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noProof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</w:rPr>
      </w:pPr>
      <w:r w:rsidRPr="00936CBB">
        <w:rPr>
          <w:rFonts w:ascii="Times New Roman" w:hAnsi="Times New Roman" w:cs="Times New Roman"/>
          <w:noProof/>
        </w:rPr>
        <w:drawing>
          <wp:inline distT="0" distB="0" distL="0" distR="0" wp14:anchorId="11FD8CE4" wp14:editId="4712D474">
            <wp:extent cx="982005" cy="1146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b/>
          <w:bCs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CBB">
        <w:rPr>
          <w:rFonts w:ascii="Times New Roman" w:hAnsi="Times New Roman" w:cs="Times New Roman"/>
          <w:b/>
          <w:bCs/>
          <w:sz w:val="24"/>
          <w:szCs w:val="24"/>
        </w:rPr>
        <w:t>EL CENTRO DE INVESTIGACIONES JURÍDICAS POLÍTICAS Y SOCIALES DE LA FACULTAD DE DERECHO</w:t>
      </w: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36CBB">
        <w:rPr>
          <w:rFonts w:ascii="Times New Roman" w:hAnsi="Times New Roman" w:cs="Times New Roman"/>
          <w:b/>
          <w:bCs/>
          <w:sz w:val="24"/>
          <w:szCs w:val="24"/>
        </w:rPr>
        <w:t>(SEDE BOGOTÁ)</w:t>
      </w: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36CBB">
        <w:rPr>
          <w:rFonts w:ascii="Times New Roman" w:hAnsi="Times New Roman" w:cs="Times New Roman"/>
          <w:sz w:val="24"/>
          <w:szCs w:val="24"/>
        </w:rPr>
        <w:t>COMUNICA QUE</w:t>
      </w: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estudiantes seleccionados para conformar el </w:t>
      </w: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363">
        <w:rPr>
          <w:rFonts w:ascii="Times New Roman" w:hAnsi="Times New Roman" w:cs="Times New Roman"/>
          <w:b/>
          <w:bCs/>
          <w:sz w:val="24"/>
          <w:szCs w:val="24"/>
        </w:rPr>
        <w:t xml:space="preserve">SEMILLERO </w:t>
      </w: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770363">
        <w:rPr>
          <w:rFonts w:ascii="Times New Roman" w:hAnsi="Times New Roman" w:cs="Times New Roman"/>
          <w:b/>
          <w:bCs/>
          <w:sz w:val="24"/>
          <w:szCs w:val="24"/>
        </w:rPr>
        <w:t>Propiedad Intelectual y Derecho al Acceso a Medicamentos -UAEM-UMNG</w:t>
      </w: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</w:t>
      </w: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Nicolas Lemus Silva </w:t>
      </w: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 Peñaranda Téllez </w:t>
      </w: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 Sepúlveda Chávez </w:t>
      </w:r>
    </w:p>
    <w:p w:rsidR="00F011D6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Pr="00936CBB" w:rsidRDefault="00F011D6" w:rsidP="00F011D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F011D6" w:rsidRDefault="00F011D6" w:rsidP="00F011D6">
      <w:pPr>
        <w:pStyle w:val="Sinespaciado"/>
        <w:jc w:val="center"/>
      </w:pPr>
      <w:r w:rsidRPr="00936CBB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386D46E0" wp14:editId="5344C5F5">
            <wp:simplePos x="0" y="0"/>
            <wp:positionH relativeFrom="page">
              <wp:posOffset>899160</wp:posOffset>
            </wp:positionH>
            <wp:positionV relativeFrom="paragraph">
              <wp:posOffset>200762</wp:posOffset>
            </wp:positionV>
            <wp:extent cx="2517084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84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6CBB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 wp14:anchorId="106B25E4" wp14:editId="79996627">
            <wp:simplePos x="0" y="0"/>
            <wp:positionH relativeFrom="page">
              <wp:posOffset>4277359</wp:posOffset>
            </wp:positionH>
            <wp:positionV relativeFrom="paragraph">
              <wp:posOffset>156760</wp:posOffset>
            </wp:positionV>
            <wp:extent cx="2692313" cy="6222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13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386" w:rsidRDefault="00DB5386"/>
    <w:p w:rsidR="001D6C55" w:rsidRDefault="001D6C55">
      <w:bookmarkStart w:id="0" w:name="_GoBack"/>
      <w:bookmarkEnd w:id="0"/>
    </w:p>
    <w:sectPr w:rsidR="001D6C55" w:rsidSect="00816421">
      <w:pgSz w:w="12240" w:h="15840"/>
      <w:pgMar w:top="700" w:right="980" w:bottom="0" w:left="120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D6"/>
    <w:rsid w:val="001D6C55"/>
    <w:rsid w:val="00250068"/>
    <w:rsid w:val="003A6A25"/>
    <w:rsid w:val="008B6231"/>
    <w:rsid w:val="00996F7E"/>
    <w:rsid w:val="00DB5386"/>
    <w:rsid w:val="00F011D6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AEF6"/>
  <w15:chartTrackingRefBased/>
  <w15:docId w15:val="{314F9B42-2317-4FD3-AED5-7AA66A0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11D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andres.gonzalez</cp:lastModifiedBy>
  <cp:revision>2</cp:revision>
  <dcterms:created xsi:type="dcterms:W3CDTF">2020-08-28T16:27:00Z</dcterms:created>
  <dcterms:modified xsi:type="dcterms:W3CDTF">2020-08-28T19:36:00Z</dcterms:modified>
</cp:coreProperties>
</file>