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2625"/>
        <w:gridCol w:w="68"/>
        <w:gridCol w:w="1276"/>
        <w:gridCol w:w="567"/>
        <w:gridCol w:w="568"/>
        <w:gridCol w:w="2689"/>
      </w:tblGrid>
      <w:tr w:rsidR="000954A9" w:rsidRPr="00132F4F" w14:paraId="18EC2773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349A94C" w14:textId="20252A86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No. </w:t>
            </w:r>
            <w:r w:rsidR="008071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VINCULACIÓN COMO ESTIMULO A ESTUDIANTES</w:t>
            </w:r>
          </w:p>
          <w:p w14:paraId="75DA0D7B" w14:textId="77777777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</w:p>
          <w:p w14:paraId="6BF0CF07" w14:textId="01FB95EC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INV_DER_3156</w:t>
            </w:r>
          </w:p>
          <w:p w14:paraId="1F0B8B4F" w14:textId="2BB342FF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Las medidas de no repetición en las decisiones de los órganos de protección de Derechos Humanos en los países Latinoamericanos que han tenido Comisiones de la Verdad.</w:t>
            </w:r>
          </w:p>
        </w:tc>
      </w:tr>
      <w:tr w:rsidR="000954A9" w:rsidRPr="00132F4F" w14:paraId="1A7A2366" w14:textId="77777777" w:rsidTr="00F865E9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6B220C6" w14:textId="77777777" w:rsidR="000954A9" w:rsidRPr="00132F4F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01608" w14:textId="77777777" w:rsidR="000954A9" w:rsidRPr="00132F4F" w:rsidRDefault="00717695" w:rsidP="002C23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</w:t>
            </w:r>
            <w:r w:rsidR="0078746C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de 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</w:t>
            </w:r>
            <w:r w:rsidR="00EF5F5F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132F4F" w14:paraId="319515DE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5AACC882" w14:textId="77777777" w:rsidR="00A50A05" w:rsidRPr="00132F4F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F865E9" w:rsidRPr="00132F4F" w14:paraId="7C5EB607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74BC0B" w14:textId="2AE13BF8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con buen desempeño académico, preferiblemente con experiencia en participación en semilleros de investigación (requisito no excluyente) y gusto por el derecho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público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F865E9" w:rsidRPr="00132F4F" w14:paraId="615F37CA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587A280C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865E9" w:rsidRPr="00132F4F" w14:paraId="16A3D254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ECFB17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0669574F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 Acumulado (PGA) superior a 3.6</w:t>
            </w:r>
          </w:p>
          <w:p w14:paraId="12471CC9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4D280F81" w14:textId="643FB9EC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</w:t>
            </w:r>
            <w:r w:rsidR="00864A13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Investigación, participante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contratista).</w:t>
            </w:r>
          </w:p>
          <w:p w14:paraId="1F8D2653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 $ 2.484.348 por 6 meses de actividades.</w:t>
            </w:r>
          </w:p>
          <w:p w14:paraId="155006C6" w14:textId="7335BEEF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Manifestación escrita indicando el compromiso de trabajar en la línea de investigación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(Derecho Internacional, Derechos Humanos y Derecho Internacional Humanitario)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bajo la dirección del investigador principal (Román Francisco Téllez Navarro) y/o de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os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coinvestigador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(Jacqueline Blanco </w:t>
            </w:r>
            <w:proofErr w:type="spellStart"/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Blanco</w:t>
            </w:r>
            <w:proofErr w:type="spellEnd"/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y Andrés González Serrano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) con una disponibilidad de 6 horas a la semana, avalada por la Dirección del Programa y la Decanatura.  </w:t>
            </w:r>
          </w:p>
          <w:p w14:paraId="3A208A1C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0D5F2626" w14:textId="46F09BEB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cuartillas en las que manifieste: a. las razones por las cuales desea ser auxiliar de investigación de pregrado, y; b. sustente su conocimiento acerca de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Justicia Transicional.</w:t>
            </w:r>
          </w:p>
          <w:p w14:paraId="6512A07D" w14:textId="0ADA5D33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 entrevista con el líder del proyecto.</w:t>
            </w:r>
          </w:p>
        </w:tc>
      </w:tr>
      <w:tr w:rsidR="00882649" w:rsidRPr="00132F4F" w14:paraId="1A191200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25C88EC0" w14:textId="77777777" w:rsidR="00882649" w:rsidRPr="00132F4F" w:rsidRDefault="00882649" w:rsidP="00882649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4. ESTÍMULO ECONÓMICO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(El establecido en la Resolución 1811 de 25 de mayo de 2018).</w:t>
            </w:r>
          </w:p>
        </w:tc>
      </w:tr>
      <w:tr w:rsidR="00F865E9" w:rsidRPr="00132F4F" w14:paraId="4232A15E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4ED450F5" w14:textId="58657988" w:rsidR="00F865E9" w:rsidRPr="00132F4F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auxiliares de investigación se beneficiarán de un estímulo económico, el cual corresponde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un máximo de 3 SMLM vigencia 2019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** ($2.484.348), los cuales se reconocerán a la finalización de los seis meses de formación.</w:t>
            </w:r>
          </w:p>
        </w:tc>
      </w:tr>
      <w:tr w:rsidR="00F865E9" w:rsidRPr="00132F4F" w14:paraId="6D6933B3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B656F3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FORMACIÓN ACADÉMICA</w:t>
            </w:r>
          </w:p>
        </w:tc>
      </w:tr>
      <w:tr w:rsidR="00F865E9" w:rsidRPr="00132F4F" w14:paraId="79F83143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13C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66AB2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5A23E52E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C842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D5BA0" w14:textId="77777777" w:rsidR="00F865E9" w:rsidRPr="00132F4F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0E62F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B89D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</w:tr>
      <w:tr w:rsidR="00F865E9" w:rsidRPr="00132F4F" w14:paraId="7B2D6EBD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B1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C71FB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3BE5DB95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5096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641B6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3DE4D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3FB20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4F0E84EB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7C25BE9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6. EXPERIENCIA LABORAL Y/O PROFESIONAL (en caso de que aplique)</w:t>
            </w:r>
          </w:p>
        </w:tc>
      </w:tr>
      <w:tr w:rsidR="00F865E9" w:rsidRPr="00132F4F" w14:paraId="6A505AFF" w14:textId="77777777" w:rsidTr="00F865E9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E1D2F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678290E7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FDDF70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24718649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323953A5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C4AB276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8AD4AAF" w14:textId="77777777" w:rsidR="00F865E9" w:rsidRPr="00132F4F" w:rsidRDefault="00F865E9" w:rsidP="00C42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6B16F20A" w14:textId="77777777" w:rsidR="00F865E9" w:rsidRPr="00132F4F" w:rsidRDefault="00F865E9" w:rsidP="00C42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F865E9" w:rsidRPr="00132F4F" w14:paraId="24843004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FE219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19D6C" w14:textId="735CE2E4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0DE85" w14:textId="193EFA18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58D8C" w14:textId="34B0FD93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F865E9" w:rsidRPr="00132F4F" w14:paraId="5D904039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2E277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6E758" w14:textId="75359874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5D50A" w14:textId="39E57A39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AB1B5" w14:textId="18833C4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</w:p>
        </w:tc>
      </w:tr>
      <w:tr w:rsidR="00F865E9" w:rsidRPr="00132F4F" w14:paraId="7C9330F8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CB1E3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10983" w14:textId="76363202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6BB57" w14:textId="691BB85E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DAD6E" w14:textId="5DFE05B2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F865E9" w:rsidRPr="00132F4F" w14:paraId="5B34B947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CA9C65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EA3BC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C435B" w14:textId="0FCFF59A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problemas: 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0CEA7" w14:textId="752D5733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Investigación: </w:t>
            </w:r>
          </w:p>
        </w:tc>
      </w:tr>
      <w:tr w:rsidR="00F865E9" w:rsidRPr="00132F4F" w14:paraId="085425E7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4C61E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120E7" w14:textId="56579598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7F3A4" w14:textId="7912D6BC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trámite: 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ABD7D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</w:t>
            </w:r>
          </w:p>
        </w:tc>
      </w:tr>
      <w:tr w:rsidR="00F865E9" w:rsidRPr="00132F4F" w14:paraId="72C4BD45" w14:textId="77777777" w:rsidTr="00F865E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F3EB8F5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4A55A7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995816" w:rsidRPr="00132F4F" w14:paraId="44464836" w14:textId="77777777" w:rsidTr="00995816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FAB9E5" w14:textId="331F38F2" w:rsidR="00995816" w:rsidRDefault="00995816" w:rsidP="009958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Tema a investigar:</w:t>
            </w:r>
          </w:p>
          <w:p w14:paraId="4FD85BFA" w14:textId="77777777" w:rsidR="00E069FA" w:rsidRPr="00132F4F" w:rsidRDefault="00E069FA" w:rsidP="009958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15BA3E17" w14:textId="46B6CA52" w:rsidR="00995816" w:rsidRPr="00132F4F" w:rsidRDefault="00995816" w:rsidP="00995816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La Justicia Transicional en el desarrollo de la Ley 975 de 2005.</w:t>
            </w:r>
          </w:p>
          <w:p w14:paraId="13371C53" w14:textId="0CA22D32" w:rsidR="00995816" w:rsidRPr="00132F4F" w:rsidRDefault="00995816" w:rsidP="00EC30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D1CC2" w:rsidRPr="00132F4F" w14:paraId="41018FF0" w14:textId="77777777" w:rsidTr="00F865E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9E013F" w14:textId="63F964EF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Elaboración de bibliografía y estado del arte acerca del tema: 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71060B" w14:textId="2FEBB155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="00E069F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2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 </w:t>
            </w:r>
          </w:p>
        </w:tc>
      </w:tr>
      <w:tr w:rsidR="006D1CC2" w:rsidRPr="00132F4F" w14:paraId="1425B253" w14:textId="77777777" w:rsidTr="00EE1CC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D6B41B" w14:textId="70825C9B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Elaboración marco teórico acerca del tema: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C84C58" w14:textId="3A2B7574" w:rsidR="006D1CC2" w:rsidRPr="00132F4F" w:rsidRDefault="00E069FA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 y 4</w:t>
            </w:r>
            <w:r w:rsidR="006D1CC2"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</w:t>
            </w:r>
          </w:p>
        </w:tc>
      </w:tr>
      <w:tr w:rsidR="006D1CC2" w:rsidRPr="00132F4F" w14:paraId="2327E885" w14:textId="77777777" w:rsidTr="00EE1CC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9726A8" w14:textId="545050DB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</w:t>
            </w:r>
            <w:r w:rsidR="00864A13"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laboración documento escrito (7 a 1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0 págs.), revisiones y correcciones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B2BDCB" w14:textId="1DD1E082" w:rsidR="006D1CC2" w:rsidRPr="00132F4F" w:rsidRDefault="00E069FA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5 y 6</w:t>
            </w:r>
            <w:r w:rsidR="006D1CC2"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</w:t>
            </w:r>
          </w:p>
        </w:tc>
      </w:tr>
      <w:tr w:rsidR="006D1CC2" w:rsidRPr="00132F4F" w14:paraId="72FE6565" w14:textId="77777777" w:rsidTr="00F865E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8CD0BF" w14:textId="05539564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Participar en las actividades de investigación planteadas en la metodología del proyecto que los vincula, con posibilidad de participar como colaborador o coautor de los productos de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investigación que de allí se deriven según sea su contribución, así como la postulación y</w:t>
            </w:r>
            <w:r w:rsidR="00864A13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/o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desarrollo de Proyectos de Iniciación Científica - PIC.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C2B279" w14:textId="1911BFC6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6 meses (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marzo a septiembre) </w:t>
            </w:r>
          </w:p>
          <w:p w14:paraId="7A45BBBF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60408EE3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4D312FAA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E75321" w:rsidRPr="00132F4F" w14:paraId="40BA67EC" w14:textId="77777777" w:rsidTr="00B3487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FBD003" w14:textId="46AAB845" w:rsidR="00E75321" w:rsidRPr="00132F4F" w:rsidRDefault="00132F4F" w:rsidP="00132F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Contribución con la elaboración del documento académico sobre los procesos de justicia transicional desarrollados en el siglo XXI en Colombia.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675D007" w14:textId="5ABFC868" w:rsidR="00E75321" w:rsidRPr="00132F4F" w:rsidRDefault="00E75321" w:rsidP="00E7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E75321" w:rsidRPr="00132F4F" w14:paraId="3AC6A3C5" w14:textId="77777777" w:rsidTr="005F7B8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2E0491" w14:textId="77777777" w:rsidR="00E75321" w:rsidRPr="00132F4F" w:rsidRDefault="00E75321" w:rsidP="00E753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 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C71F4BB" w14:textId="3EDB21A8" w:rsidR="00E75321" w:rsidRPr="00132F4F" w:rsidRDefault="00E75321" w:rsidP="00E7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E75321" w:rsidRPr="00132F4F" w14:paraId="55266ED4" w14:textId="77777777" w:rsidTr="005F7B8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10280D" w14:textId="77777777" w:rsidR="00E75321" w:rsidRPr="00132F4F" w:rsidRDefault="00E75321" w:rsidP="00E753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los cursos de formación o actividades destinadas a fortalecer sus competencias 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DD76E2" w14:textId="59F979F6" w:rsidR="00E75321" w:rsidRPr="00132F4F" w:rsidRDefault="00E75321" w:rsidP="00E7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F865E9" w:rsidRPr="00132F4F" w14:paraId="660E492B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7693BB" w14:textId="77777777" w:rsidR="00F865E9" w:rsidRPr="00132F4F" w:rsidRDefault="00F865E9" w:rsidP="00C428A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 PROCEDIMIENTO CONVOCATORIA</w:t>
            </w:r>
          </w:p>
        </w:tc>
      </w:tr>
      <w:tr w:rsidR="006D1CC2" w:rsidRPr="00132F4F" w14:paraId="027B53F6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E776" w14:textId="4DFDFF6A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la convocatoria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88D5" w14:textId="69C14828" w:rsidR="006D1CC2" w:rsidRPr="00132F4F" w:rsidRDefault="00807164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19</w:t>
            </w:r>
            <w:r w:rsidR="00E75321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febrero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2021</w:t>
            </w:r>
          </w:p>
        </w:tc>
      </w:tr>
      <w:tr w:rsidR="006D1CC2" w:rsidRPr="00132F4F" w14:paraId="2C2EED87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AC27" w14:textId="6BC54F35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 de documentación***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3F51" w14:textId="083C12DB" w:rsidR="006D1CC2" w:rsidRPr="00132F4F" w:rsidRDefault="006D1CC2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Del </w:t>
            </w:r>
            <w:r w:rsidR="0080716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19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al </w:t>
            </w:r>
            <w:r w:rsidR="0080716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25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febrero de 2021 hasta las 1</w:t>
            </w:r>
            <w:r w:rsidR="0080716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:00 </w:t>
            </w:r>
            <w:proofErr w:type="spellStart"/>
            <w:r w:rsidR="0080716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a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.m</w:t>
            </w:r>
            <w:proofErr w:type="spellEnd"/>
          </w:p>
        </w:tc>
      </w:tr>
      <w:tr w:rsidR="006D1CC2" w:rsidRPr="00132F4F" w14:paraId="221C30D2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2B7D" w14:textId="1689F467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Verificación de la Documentación registrada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0CEA" w14:textId="64EAAB2E" w:rsidR="006D1CC2" w:rsidRPr="00132F4F" w:rsidRDefault="00807164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 w:rsidR="00E75321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5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febrero de 2021</w:t>
            </w:r>
          </w:p>
        </w:tc>
      </w:tr>
      <w:tr w:rsidR="006D1CC2" w:rsidRPr="00132F4F" w14:paraId="5F4B0A39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AA87" w14:textId="446105CC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resultados (admitido)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C665" w14:textId="5CCE79EF" w:rsidR="006D1CC2" w:rsidRPr="00132F4F" w:rsidRDefault="00807164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26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febrero de 2021</w:t>
            </w:r>
          </w:p>
        </w:tc>
      </w:tr>
      <w:tr w:rsidR="00F865E9" w:rsidRPr="00132F4F" w14:paraId="50A3D125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5CD41E86" w14:textId="26938D94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9. DOCUMENTACIÓN (REQUISITOS DE ENTREGA)</w:t>
            </w:r>
          </w:p>
        </w:tc>
      </w:tr>
      <w:tr w:rsidR="00F865E9" w:rsidRPr="00132F4F" w14:paraId="11356980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9B69CF" w14:textId="4D8FBFBE" w:rsidR="00F865E9" w:rsidRPr="00132F4F" w:rsidRDefault="00F865E9" w:rsidP="00F865E9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 entregarse completos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por medio de correo electrónico</w:t>
            </w:r>
            <w:r w:rsidR="00D15F77" w:rsidRPr="00132F4F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***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bajo el asunto </w:t>
            </w:r>
            <w:proofErr w:type="spellStart"/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Convocatoria_Auxiliares</w:t>
            </w:r>
            <w:proofErr w:type="spellEnd"/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Investigación_Pregrado_</w:t>
            </w:r>
            <w:r w:rsidR="00D15F77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31</w:t>
            </w:r>
            <w:r w:rsidR="006D1CC2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56</w:t>
            </w:r>
            <w:r w:rsidR="00D15F77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_</w:t>
            </w:r>
            <w:r w:rsidR="008071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5</w:t>
            </w:r>
            <w:r w:rsidR="00D15F77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en el cual se indique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sus datos de contacto (nombre,</w:t>
            </w:r>
            <w:r w:rsidR="00D15F77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cédula, código y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correo electrónico): </w:t>
            </w:r>
          </w:p>
          <w:p w14:paraId="71AAB301" w14:textId="34DAEE54" w:rsidR="00D15F77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estudios expedida por la División de Registro Académico de la Universidad Militar Nueva Granada o constancia de la Dirección del Programa, que indique la calidad de estudiante activo, con el 50% del programa académico actual cursado.</w:t>
            </w:r>
          </w:p>
          <w:p w14:paraId="6036FD38" w14:textId="28EDCDD7" w:rsidR="00F865E9" w:rsidRPr="00132F4F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presentación del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candidato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la que manifieste el compromiso de trabajar en la línea de investigación 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(Derecho Internacional, Derechos Humanos y Derecho Internacional Humanitario)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del proyecto bajo la dirección del investigador principal, </w:t>
            </w:r>
            <w:r w:rsidR="006D1CC2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Román Francisco Téllez Navarro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y/o de</w:t>
            </w:r>
            <w:r w:rsidR="006D1CC2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</w:t>
            </w:r>
            <w:r w:rsidR="00E75321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os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coinvestigador</w:t>
            </w:r>
            <w:r w:rsidR="00E75321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: </w:t>
            </w:r>
            <w:r w:rsidR="006D1CC2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Jacqueline Blanco </w:t>
            </w:r>
            <w:proofErr w:type="spellStart"/>
            <w:r w:rsidR="006D1CC2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Blanco</w:t>
            </w:r>
            <w:proofErr w:type="spellEnd"/>
            <w:r w:rsidR="00E75321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y Andrés González Serrano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con una disponibilidad de 6 horas a la semana, avalada por la Dirección del Programa y la Decanatura. </w:t>
            </w:r>
          </w:p>
          <w:p w14:paraId="389D3113" w14:textId="3E1945AE" w:rsidR="00F865E9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autodeclaración, indicando no estar vinculado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otro proyecto de investigación de la Universidad Militar Nueva Granada.</w:t>
            </w:r>
            <w:r w:rsidR="00F865E9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524F9939" w14:textId="77777777" w:rsidR="00D15F77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Universidad Militar Nueva Granada, que indique el promedio general acumulado PGA del pregrado igual o superior a tres punto seis (3.6).  </w:t>
            </w:r>
          </w:p>
          <w:p w14:paraId="52859D58" w14:textId="5A1FD45D" w:rsidR="00F865E9" w:rsidRPr="00132F4F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 y del carnet estudiantil al 150%.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  <w:p w14:paraId="29F9402D" w14:textId="6A92EB8A" w:rsidR="006D1CC2" w:rsidRPr="00132F4F" w:rsidRDefault="006D1CC2" w:rsidP="006D1C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2 cuartillas en los que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a. Manifieste las razones por las cuales desea ser auxiliar de investigación de pregrado, y; b. Sustente su conocimiento acerca de la Justicia Transicional.</w:t>
            </w:r>
          </w:p>
          <w:p w14:paraId="17040B62" w14:textId="66244643" w:rsidR="006D1CC2" w:rsidRPr="00132F4F" w:rsidRDefault="00F865E9" w:rsidP="006D1C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F865E9" w:rsidRPr="00132F4F" w14:paraId="784E45C0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91CFE22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EVALUACIÓN</w:t>
            </w:r>
          </w:p>
        </w:tc>
      </w:tr>
      <w:tr w:rsidR="00F865E9" w:rsidRPr="00132F4F" w14:paraId="7337FE86" w14:textId="77777777" w:rsidTr="00F865E9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DD6CA10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2B6A1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CF5313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56D7541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865E9" w:rsidRPr="00132F4F" w14:paraId="72E15AC4" w14:textId="77777777" w:rsidTr="00F865E9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2C588F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4E45C9" w14:textId="6D60E793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candidato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/a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BD7EFB6" w14:textId="560C697C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la convocatoria, especialmente los establecidos en las Resoluciones 1811 de 2018 y 0203 de 2020 y los demás establecidos en 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13DBBA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56A7323C" w14:textId="77777777" w:rsidTr="00F865E9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63F622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E64399" w14:textId="35A4CB2B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Perfil del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candidato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/a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57BC4F33" w14:textId="36343FBD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El(la) candidato(a)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3732D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000CCC21" w14:textId="77777777" w:rsidTr="00F865E9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3EFBA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48A63B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5C1E159A" w14:textId="45C98F97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F8BA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3CCDE503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05FFAE49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6D1CC2" w:rsidRPr="00132F4F" w14:paraId="0221A76F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D777F4" w14:textId="54138B65" w:rsidR="006D1CC2" w:rsidRPr="00132F4F" w:rsidRDefault="006D1CC2" w:rsidP="006D1C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académico, superior al 3,6 exigido.</w:t>
            </w:r>
          </w:p>
        </w:tc>
      </w:tr>
      <w:tr w:rsidR="006D1CC2" w:rsidRPr="00132F4F" w14:paraId="6A570A9B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20EDFE" w14:textId="43B3A877" w:rsidR="006D1CC2" w:rsidRPr="00132F4F" w:rsidRDefault="006D1CC2" w:rsidP="006D1C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ponderado en las asignaturas Teoría del Estado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Teoría Constitucional, Historia Constitucional, Derecho Constitucional Colombia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opcional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si se ha cursado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Derecho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Internacional de los Derechos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Humanos y/o Teoría de los Derechos Humanos.     </w:t>
            </w:r>
          </w:p>
        </w:tc>
      </w:tr>
      <w:tr w:rsidR="00F865E9" w:rsidRPr="000954A9" w14:paraId="6BBD8BC7" w14:textId="77777777" w:rsidTr="00F865E9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3ECB4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Notas. </w:t>
            </w:r>
          </w:p>
          <w:p w14:paraId="0C093D03" w14:textId="1AD65E99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El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aspirante seleccionado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deberá ser estudiante activo en el programa académico en el momento de la expedición de la 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solución que le otorga la calidad de Auxiliar de Investigación y en el momento del reconocimiento (desembolso) del estímulo económico. </w:t>
            </w:r>
          </w:p>
          <w:p w14:paraId="597643E0" w14:textId="77777777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SMMLV a valor del año 2019. </w:t>
            </w:r>
          </w:p>
          <w:p w14:paraId="2916D386" w14:textId="5117796A" w:rsidR="006D1CC2" w:rsidRPr="000954A9" w:rsidRDefault="00F865E9" w:rsidP="00E94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 w:rsidR="00F2703A" w:rsidRPr="00132F4F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; y a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Román Téllez Navarro 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(investigador Principal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–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hyperlink r:id="rId8" w:history="1">
              <w:r w:rsidR="006D1CC2" w:rsidRPr="00132F4F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roman.tellez@unimilitar.edu.co</w:t>
              </w:r>
            </w:hyperlink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)</w:t>
            </w:r>
            <w:r w:rsidR="00F2703A" w:rsidRPr="00F2703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 </w:t>
            </w:r>
          </w:p>
        </w:tc>
      </w:tr>
    </w:tbl>
    <w:p w14:paraId="61A831CD" w14:textId="77777777" w:rsidR="00B83B7D" w:rsidRPr="00D618A1" w:rsidRDefault="00B83B7D" w:rsidP="00F865E9">
      <w:pPr>
        <w:tabs>
          <w:tab w:val="left" w:pos="4500"/>
        </w:tabs>
      </w:pPr>
      <w:r>
        <w:tab/>
      </w:r>
    </w:p>
    <w:sectPr w:rsidR="00B83B7D" w:rsidRPr="00D618A1" w:rsidSect="00F865E9">
      <w:headerReference w:type="default" r:id="rId9"/>
      <w:pgSz w:w="12240" w:h="15840"/>
      <w:pgMar w:top="1285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E2686" w14:textId="77777777" w:rsidR="00425B54" w:rsidRDefault="00425B54" w:rsidP="00B83B7D">
      <w:pPr>
        <w:spacing w:after="0" w:line="240" w:lineRule="auto"/>
      </w:pPr>
      <w:r>
        <w:separator/>
      </w:r>
    </w:p>
  </w:endnote>
  <w:endnote w:type="continuationSeparator" w:id="0">
    <w:p w14:paraId="12D909FB" w14:textId="77777777" w:rsidR="00425B54" w:rsidRDefault="00425B54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9D88B" w14:textId="77777777" w:rsidR="00425B54" w:rsidRDefault="00425B54" w:rsidP="00B83B7D">
      <w:pPr>
        <w:spacing w:after="0" w:line="240" w:lineRule="auto"/>
      </w:pPr>
      <w:r>
        <w:separator/>
      </w:r>
    </w:p>
  </w:footnote>
  <w:footnote w:type="continuationSeparator" w:id="0">
    <w:p w14:paraId="716DB195" w14:textId="77777777" w:rsidR="00425B54" w:rsidRDefault="00425B54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FACA" w14:textId="77777777"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DAF8A53" wp14:editId="325A688C">
          <wp:simplePos x="0" y="0"/>
          <wp:positionH relativeFrom="margin">
            <wp:posOffset>-473710</wp:posOffset>
          </wp:positionH>
          <wp:positionV relativeFrom="paragraph">
            <wp:posOffset>-449580</wp:posOffset>
          </wp:positionV>
          <wp:extent cx="7667625" cy="790575"/>
          <wp:effectExtent l="0" t="0" r="9525" b="9525"/>
          <wp:wrapThrough wrapText="bothSides">
            <wp:wrapPolygon edited="0">
              <wp:start x="0" y="0"/>
              <wp:lineTo x="0" y="21340"/>
              <wp:lineTo x="21573" y="21340"/>
              <wp:lineTo x="2157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67180"/>
    <w:multiLevelType w:val="hybridMultilevel"/>
    <w:tmpl w:val="ACCE0DBC"/>
    <w:lvl w:ilvl="0" w:tplc="D9BC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1403"/>
    <w:rsid w:val="00014247"/>
    <w:rsid w:val="00014EF8"/>
    <w:rsid w:val="0001729E"/>
    <w:rsid w:val="00023AD7"/>
    <w:rsid w:val="0002779E"/>
    <w:rsid w:val="00051974"/>
    <w:rsid w:val="0005203B"/>
    <w:rsid w:val="00054CF9"/>
    <w:rsid w:val="00067929"/>
    <w:rsid w:val="000954A9"/>
    <w:rsid w:val="00097F53"/>
    <w:rsid w:val="000C420E"/>
    <w:rsid w:val="000D0CB5"/>
    <w:rsid w:val="000D3A7B"/>
    <w:rsid w:val="000E12FF"/>
    <w:rsid w:val="000E3A86"/>
    <w:rsid w:val="001213E1"/>
    <w:rsid w:val="00123B44"/>
    <w:rsid w:val="001266AE"/>
    <w:rsid w:val="00127961"/>
    <w:rsid w:val="00132F4F"/>
    <w:rsid w:val="00146C27"/>
    <w:rsid w:val="001701A8"/>
    <w:rsid w:val="001705BD"/>
    <w:rsid w:val="00182D05"/>
    <w:rsid w:val="0019463E"/>
    <w:rsid w:val="001B6BB4"/>
    <w:rsid w:val="001B700B"/>
    <w:rsid w:val="001C0637"/>
    <w:rsid w:val="001F3307"/>
    <w:rsid w:val="002122ED"/>
    <w:rsid w:val="00230DFC"/>
    <w:rsid w:val="002436B3"/>
    <w:rsid w:val="002536B7"/>
    <w:rsid w:val="0028082A"/>
    <w:rsid w:val="00286E06"/>
    <w:rsid w:val="002A274D"/>
    <w:rsid w:val="002A2B90"/>
    <w:rsid w:val="002B2E44"/>
    <w:rsid w:val="002B53F6"/>
    <w:rsid w:val="002C2300"/>
    <w:rsid w:val="002D0A1C"/>
    <w:rsid w:val="002D6443"/>
    <w:rsid w:val="0032218B"/>
    <w:rsid w:val="00345744"/>
    <w:rsid w:val="00364E0A"/>
    <w:rsid w:val="00390344"/>
    <w:rsid w:val="003B0AD5"/>
    <w:rsid w:val="003C4D14"/>
    <w:rsid w:val="003F423B"/>
    <w:rsid w:val="00405D2D"/>
    <w:rsid w:val="00410B23"/>
    <w:rsid w:val="00425B54"/>
    <w:rsid w:val="00445AA1"/>
    <w:rsid w:val="004619DA"/>
    <w:rsid w:val="004A0DCC"/>
    <w:rsid w:val="004C3918"/>
    <w:rsid w:val="005047AF"/>
    <w:rsid w:val="00531139"/>
    <w:rsid w:val="005372F3"/>
    <w:rsid w:val="005539CB"/>
    <w:rsid w:val="00553E6C"/>
    <w:rsid w:val="0056303C"/>
    <w:rsid w:val="005A1A55"/>
    <w:rsid w:val="006120BB"/>
    <w:rsid w:val="00614AE2"/>
    <w:rsid w:val="00634143"/>
    <w:rsid w:val="00637B96"/>
    <w:rsid w:val="00651BED"/>
    <w:rsid w:val="00653852"/>
    <w:rsid w:val="00681B57"/>
    <w:rsid w:val="006A22AB"/>
    <w:rsid w:val="006C1E6A"/>
    <w:rsid w:val="006D1CC2"/>
    <w:rsid w:val="006F0EBB"/>
    <w:rsid w:val="006F473F"/>
    <w:rsid w:val="00717695"/>
    <w:rsid w:val="00730512"/>
    <w:rsid w:val="0078746C"/>
    <w:rsid w:val="007C18CC"/>
    <w:rsid w:val="007D5A1E"/>
    <w:rsid w:val="007F61E3"/>
    <w:rsid w:val="00807164"/>
    <w:rsid w:val="00816F3E"/>
    <w:rsid w:val="00864A13"/>
    <w:rsid w:val="00874491"/>
    <w:rsid w:val="00875486"/>
    <w:rsid w:val="008754BF"/>
    <w:rsid w:val="00882649"/>
    <w:rsid w:val="00891C38"/>
    <w:rsid w:val="008968C5"/>
    <w:rsid w:val="008A7859"/>
    <w:rsid w:val="008A7E65"/>
    <w:rsid w:val="008B44A5"/>
    <w:rsid w:val="008D1DAE"/>
    <w:rsid w:val="008F3615"/>
    <w:rsid w:val="009035DE"/>
    <w:rsid w:val="00907D0C"/>
    <w:rsid w:val="00921814"/>
    <w:rsid w:val="00941C8E"/>
    <w:rsid w:val="00946B52"/>
    <w:rsid w:val="0095043B"/>
    <w:rsid w:val="009708D3"/>
    <w:rsid w:val="00973B36"/>
    <w:rsid w:val="00990ACE"/>
    <w:rsid w:val="00995816"/>
    <w:rsid w:val="009B563A"/>
    <w:rsid w:val="009B7F67"/>
    <w:rsid w:val="009D5F25"/>
    <w:rsid w:val="009E76AC"/>
    <w:rsid w:val="00A06818"/>
    <w:rsid w:val="00A143DC"/>
    <w:rsid w:val="00A434CE"/>
    <w:rsid w:val="00A4410C"/>
    <w:rsid w:val="00A4529D"/>
    <w:rsid w:val="00A50A05"/>
    <w:rsid w:val="00A81562"/>
    <w:rsid w:val="00AA36BB"/>
    <w:rsid w:val="00AA3B22"/>
    <w:rsid w:val="00AD54F4"/>
    <w:rsid w:val="00AE2A80"/>
    <w:rsid w:val="00AF25D1"/>
    <w:rsid w:val="00AF5C6D"/>
    <w:rsid w:val="00B06A4D"/>
    <w:rsid w:val="00B1517F"/>
    <w:rsid w:val="00B1752C"/>
    <w:rsid w:val="00B17580"/>
    <w:rsid w:val="00B214B4"/>
    <w:rsid w:val="00B2371F"/>
    <w:rsid w:val="00B34E56"/>
    <w:rsid w:val="00B45ADA"/>
    <w:rsid w:val="00B46734"/>
    <w:rsid w:val="00B46DC4"/>
    <w:rsid w:val="00B51ED2"/>
    <w:rsid w:val="00B60AE7"/>
    <w:rsid w:val="00B83B7D"/>
    <w:rsid w:val="00B96F0A"/>
    <w:rsid w:val="00BA348B"/>
    <w:rsid w:val="00BB4239"/>
    <w:rsid w:val="00BC3B31"/>
    <w:rsid w:val="00C105E8"/>
    <w:rsid w:val="00C148FF"/>
    <w:rsid w:val="00C366A9"/>
    <w:rsid w:val="00C45C9D"/>
    <w:rsid w:val="00C60A15"/>
    <w:rsid w:val="00C80F80"/>
    <w:rsid w:val="00CA5010"/>
    <w:rsid w:val="00CD7762"/>
    <w:rsid w:val="00CF4F1F"/>
    <w:rsid w:val="00D03EAE"/>
    <w:rsid w:val="00D11589"/>
    <w:rsid w:val="00D15F77"/>
    <w:rsid w:val="00D30365"/>
    <w:rsid w:val="00D3640C"/>
    <w:rsid w:val="00D476A6"/>
    <w:rsid w:val="00D5505A"/>
    <w:rsid w:val="00D618A1"/>
    <w:rsid w:val="00D65B6C"/>
    <w:rsid w:val="00D92713"/>
    <w:rsid w:val="00DA16AE"/>
    <w:rsid w:val="00DB2041"/>
    <w:rsid w:val="00DE5D04"/>
    <w:rsid w:val="00DF25BC"/>
    <w:rsid w:val="00E069FA"/>
    <w:rsid w:val="00E35CD7"/>
    <w:rsid w:val="00E36E47"/>
    <w:rsid w:val="00E40829"/>
    <w:rsid w:val="00E73061"/>
    <w:rsid w:val="00E75321"/>
    <w:rsid w:val="00E84BDE"/>
    <w:rsid w:val="00E94189"/>
    <w:rsid w:val="00EA2EE5"/>
    <w:rsid w:val="00EC3083"/>
    <w:rsid w:val="00ED1FF1"/>
    <w:rsid w:val="00EF5F5F"/>
    <w:rsid w:val="00F2703A"/>
    <w:rsid w:val="00F43B5C"/>
    <w:rsid w:val="00F85844"/>
    <w:rsid w:val="00F865E9"/>
    <w:rsid w:val="00F86FF6"/>
    <w:rsid w:val="00F94209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8D655"/>
  <w15:docId w15:val="{EC8403D9-54A3-4B2A-9D97-04130B0C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703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tellez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7193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andres.gonzalez</cp:lastModifiedBy>
  <cp:revision>2</cp:revision>
  <cp:lastPrinted>2020-02-28T15:36:00Z</cp:lastPrinted>
  <dcterms:created xsi:type="dcterms:W3CDTF">2021-02-18T21:26:00Z</dcterms:created>
  <dcterms:modified xsi:type="dcterms:W3CDTF">2021-02-18T21:26:00Z</dcterms:modified>
</cp:coreProperties>
</file>