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N°2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6F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INV_DER_3437_</w:t>
            </w:r>
            <w:r w:rsidR="006F3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INV-DER-3437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E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publicidad desleal en el mercado, repercusión en los competidores y en los derechos de los consumidores.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ANDREA CAROLINA PÉREZ FORERO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Tiempo de vinculación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="009E3F8B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D27F42">
              <w:rPr>
                <w:rFonts w:cstheme="minorHAnsi"/>
                <w:sz w:val="20"/>
                <w:szCs w:val="20"/>
                <w:shd w:val="clear" w:color="auto" w:fill="FFFFFF"/>
              </w:rPr>
              <w:t>asta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 w:rsidR="006F3C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octavo o noveno semestre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cuatro punto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Dra. </w:t>
            </w:r>
            <w:r>
              <w:rPr>
                <w:rFonts w:cstheme="minorHAnsi"/>
                <w:color w:val="000000"/>
                <w:sz w:val="20"/>
                <w:szCs w:val="20"/>
              </w:rPr>
              <w:t>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 w:rsidR="00237FCE">
              <w:rPr>
                <w:rFonts w:cstheme="minorHAnsi"/>
                <w:color w:val="000000"/>
                <w:sz w:val="20"/>
                <w:szCs w:val="20"/>
              </w:rPr>
              <w:t>, Dr.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Juan Carlos Villalba Cuéllar,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88264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derivan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según sea su 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– PIC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882649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un documento producto del estudio doctrinal sobre la publicidad desleal en Colombia y el derecho comparado. 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un documento producto del análisis de la línea decisional de la Superintendencia de Industria y Comercio en materia de publicidad desleal.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 al que fue vinculado, incluyendo el informe final que evidencia los resultados obtenidos,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del grupo de investigación que lo vincula y 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B80C25" w:rsidRPr="000954A9" w:rsidTr="00D909F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C25" w:rsidRPr="0058110E" w:rsidRDefault="00B80C25" w:rsidP="00B80C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C25" w:rsidRDefault="00B80C25" w:rsidP="00B80C25">
            <w:r w:rsidRPr="00663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771790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90" w:rsidRPr="000954A9" w:rsidRDefault="00771790" w:rsidP="007717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790" w:rsidRDefault="00771790" w:rsidP="0077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771790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90" w:rsidRPr="000954A9" w:rsidRDefault="00771790" w:rsidP="006F3C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790" w:rsidRDefault="00771790" w:rsidP="0077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771790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90" w:rsidRPr="000954A9" w:rsidRDefault="00771790" w:rsidP="007717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790" w:rsidRDefault="00771790" w:rsidP="0077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771790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790" w:rsidRPr="000954A9" w:rsidRDefault="00771790" w:rsidP="007717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790" w:rsidRDefault="00771790" w:rsidP="0077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_DER_3437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6F3CF4">
              <w:rPr>
                <w:b/>
                <w:bCs/>
                <w:sz w:val="20"/>
                <w:szCs w:val="20"/>
              </w:rPr>
              <w:t>5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EB7714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="00B76917"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="00B76917" w:rsidRPr="00E927F0">
              <w:rPr>
                <w:sz w:val="20"/>
                <w:szCs w:val="20"/>
              </w:rPr>
              <w:t xml:space="preserve">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</w:t>
            </w:r>
            <w:r w:rsidR="00B76917">
              <w:rPr>
                <w:sz w:val="20"/>
                <w:szCs w:val="20"/>
              </w:rPr>
              <w:t>Andrea Carolina Pérez Forero</w:t>
            </w:r>
            <w:r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76917"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cadémico de la UMNG, indicando un promedio del último de semestre cursado 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>, Dra. Andrea Carolina Pérez Forero y del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E54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Dr. Juan Carlos Villalba Cuéllar,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con el investigador principal y </w:t>
            </w:r>
            <w:proofErr w:type="spellStart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proofErr w:type="spellEnd"/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D27F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bookmarkStart w:id="0" w:name="_GoBack"/>
            <w:bookmarkEnd w:id="0"/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_DER_3437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6F3CF4">
              <w:rPr>
                <w:b/>
                <w:bCs/>
                <w:sz w:val="20"/>
                <w:szCs w:val="20"/>
              </w:rPr>
              <w:t>5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EB485C" w:rsidRDefault="00EB485C" w:rsidP="006D1A0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</w:t>
            </w:r>
            <w:r w:rsidRPr="00E927F0">
              <w:rPr>
                <w:sz w:val="20"/>
                <w:szCs w:val="20"/>
              </w:rPr>
              <w:t>igador</w:t>
            </w:r>
            <w:r>
              <w:rPr>
                <w:sz w:val="20"/>
                <w:szCs w:val="20"/>
              </w:rPr>
              <w:t>a</w:t>
            </w:r>
            <w:r w:rsidRPr="00E927F0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Dra. Andrea Carolina Pérez Forero,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andrea.perez@unimilitar.edu.co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FD" w:rsidRDefault="009710FD" w:rsidP="00B83B7D">
      <w:pPr>
        <w:spacing w:after="0" w:line="240" w:lineRule="auto"/>
      </w:pPr>
      <w:r>
        <w:separator/>
      </w:r>
    </w:p>
  </w:endnote>
  <w:endnote w:type="continuationSeparator" w:id="0">
    <w:p w:rsidR="009710FD" w:rsidRDefault="009710F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 w:rsidR="00C34851">
            <w:rPr>
              <w:i/>
              <w:sz w:val="14"/>
              <w:szCs w:val="14"/>
            </w:rPr>
            <w:t xml:space="preserve">  Dra</w:t>
          </w:r>
          <w:proofErr w:type="gramEnd"/>
          <w:r w:rsidR="00C34851">
            <w:rPr>
              <w:i/>
              <w:sz w:val="14"/>
              <w:szCs w:val="14"/>
            </w:rPr>
            <w:t>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FD" w:rsidRDefault="009710FD" w:rsidP="00B83B7D">
      <w:pPr>
        <w:spacing w:after="0" w:line="240" w:lineRule="auto"/>
      </w:pPr>
      <w:r>
        <w:separator/>
      </w:r>
    </w:p>
  </w:footnote>
  <w:footnote w:type="continuationSeparator" w:id="0">
    <w:p w:rsidR="009710FD" w:rsidRDefault="009710F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5D33"/>
    <w:rsid w:val="001701A8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7D7"/>
    <w:rsid w:val="00410B23"/>
    <w:rsid w:val="00456AE9"/>
    <w:rsid w:val="004E2DC1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D5CA9"/>
    <w:rsid w:val="005F4F3A"/>
    <w:rsid w:val="005F61DA"/>
    <w:rsid w:val="00604443"/>
    <w:rsid w:val="00614AE2"/>
    <w:rsid w:val="00651BED"/>
    <w:rsid w:val="00675E54"/>
    <w:rsid w:val="006D1A0F"/>
    <w:rsid w:val="006F3CF4"/>
    <w:rsid w:val="006F473F"/>
    <w:rsid w:val="00771790"/>
    <w:rsid w:val="0077498A"/>
    <w:rsid w:val="007A1060"/>
    <w:rsid w:val="00875486"/>
    <w:rsid w:val="008754BF"/>
    <w:rsid w:val="00891C38"/>
    <w:rsid w:val="008B44A5"/>
    <w:rsid w:val="008D1DAE"/>
    <w:rsid w:val="009035DE"/>
    <w:rsid w:val="00905B5E"/>
    <w:rsid w:val="00946B52"/>
    <w:rsid w:val="009710FD"/>
    <w:rsid w:val="00973B36"/>
    <w:rsid w:val="00990ACE"/>
    <w:rsid w:val="00995DE4"/>
    <w:rsid w:val="009B563A"/>
    <w:rsid w:val="009B7F67"/>
    <w:rsid w:val="009E3F8B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23367"/>
    <w:rsid w:val="00B51ED2"/>
    <w:rsid w:val="00B60AE7"/>
    <w:rsid w:val="00B76917"/>
    <w:rsid w:val="00B80C25"/>
    <w:rsid w:val="00B83B7D"/>
    <w:rsid w:val="00BC3B31"/>
    <w:rsid w:val="00C105E8"/>
    <w:rsid w:val="00C34851"/>
    <w:rsid w:val="00C366A9"/>
    <w:rsid w:val="00C45C9D"/>
    <w:rsid w:val="00C64FE6"/>
    <w:rsid w:val="00C80F80"/>
    <w:rsid w:val="00C817EB"/>
    <w:rsid w:val="00CD7762"/>
    <w:rsid w:val="00CF620D"/>
    <w:rsid w:val="00D03EAE"/>
    <w:rsid w:val="00D055C6"/>
    <w:rsid w:val="00D11589"/>
    <w:rsid w:val="00D27F42"/>
    <w:rsid w:val="00D30365"/>
    <w:rsid w:val="00D618A1"/>
    <w:rsid w:val="00DA16AE"/>
    <w:rsid w:val="00E36E47"/>
    <w:rsid w:val="00E40829"/>
    <w:rsid w:val="00EB485C"/>
    <w:rsid w:val="00EB7714"/>
    <w:rsid w:val="00ED1FF1"/>
    <w:rsid w:val="00F766CB"/>
    <w:rsid w:val="00F86FF6"/>
    <w:rsid w:val="00F956F7"/>
    <w:rsid w:val="00FC3CF7"/>
    <w:rsid w:val="00FD0FD3"/>
    <w:rsid w:val="00FD7A1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D23CB0-A05C-4260-9C52-80BD79D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erez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a.perez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11</cp:revision>
  <cp:lastPrinted>2021-09-16T05:12:00Z</cp:lastPrinted>
  <dcterms:created xsi:type="dcterms:W3CDTF">2021-09-16T05:13:00Z</dcterms:created>
  <dcterms:modified xsi:type="dcterms:W3CDTF">2021-10-06T23:12:00Z</dcterms:modified>
</cp:coreProperties>
</file>