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709"/>
        <w:gridCol w:w="363"/>
        <w:gridCol w:w="2262"/>
        <w:gridCol w:w="68"/>
        <w:gridCol w:w="1276"/>
        <w:gridCol w:w="567"/>
        <w:gridCol w:w="568"/>
        <w:gridCol w:w="2689"/>
      </w:tblGrid>
      <w:tr w:rsidR="00E04834">
        <w:trPr>
          <w:trHeight w:val="69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vAlign w:val="center"/>
          </w:tcPr>
          <w:p w:rsidR="00E04834" w:rsidRDefault="00605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CONVOCATORIA N°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- VINCULACIÓN COMO ESTIMULO A ESTUDIANTES</w:t>
            </w:r>
          </w:p>
          <w:p w:rsidR="00E04834" w:rsidRDefault="00605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AUXILIAR DE INVESTIGACIÓN DE PREGRADO – PROYECTO INV_DER_343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</w:t>
            </w:r>
            <w:r w:rsidR="00363A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5</w:t>
            </w:r>
          </w:p>
          <w:p w:rsidR="00E04834" w:rsidRDefault="00605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"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>La regla de la razón como criterio de ponderación en prácticas de paralelismo consciente en Colombia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”</w:t>
            </w:r>
          </w:p>
        </w:tc>
      </w:tr>
      <w:tr w:rsidR="00E04834">
        <w:trPr>
          <w:trHeight w:val="270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CÓDIGO DEL PROYECTO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INV-DER-343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5</w:t>
            </w:r>
          </w:p>
        </w:tc>
      </w:tr>
      <w:tr w:rsidR="00E04834">
        <w:trPr>
          <w:trHeight w:val="270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TÍTULO DEL PROYECTO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"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>La regla de la razón como criterio de ponderación en prácticas de paralelismo consciente en Colombia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”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E04834">
        <w:trPr>
          <w:trHeight w:val="270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NOMBRE COMPLETO DEL INVESTIGADOR PRINCIPAL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 xml:space="preserve">ANDREA ALARCON PEÑA </w:t>
            </w:r>
          </w:p>
        </w:tc>
      </w:tr>
      <w:tr w:rsidR="00E04834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VINCULACIÓN: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AUXILIAR DE INVESTIGACIÓN DE PREGRADO </w:t>
            </w:r>
          </w:p>
          <w:p w:rsidR="00E04834" w:rsidRDefault="00605E2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Cupos disponibles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: Uno (1). </w:t>
            </w:r>
          </w:p>
          <w:p w:rsidR="00E04834" w:rsidRDefault="00605E2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Tiempo de vinculación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: </w:t>
            </w:r>
            <w:r w:rsidR="007A621B">
              <w:rPr>
                <w:rFonts w:cstheme="minorHAnsi"/>
                <w:sz w:val="20"/>
                <w:szCs w:val="20"/>
                <w:shd w:val="clear" w:color="auto" w:fill="FFFFFF"/>
              </w:rPr>
              <w:t>Hasta por s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eis (6) meses. </w:t>
            </w:r>
          </w:p>
          <w:p w:rsidR="00E04834" w:rsidRDefault="00605E2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Intensidad horaria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: 6 horas a la semana. </w:t>
            </w:r>
          </w:p>
          <w:p w:rsidR="00E04834" w:rsidRDefault="00605E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Estímulo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: por un valor de $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2’633.409= pesos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que se reconocerán en un solo pago.</w:t>
            </w:r>
          </w:p>
        </w:tc>
      </w:tr>
      <w:tr w:rsidR="00E04834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vAlign w:val="bottom"/>
          </w:tcPr>
          <w:p w:rsidR="00E04834" w:rsidRDefault="00605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E04834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04834" w:rsidRDefault="00605E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Estudiante activo </w:t>
            </w:r>
            <w:r w:rsidR="00363AB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octavo o noveno semestre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del programa de Derecho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la UMNG preferiblemente con experiencia en participación en semilleros de investigación (requisito no excluyente) y gusto por el derecho privado. Debe tener competencias en investigación y para el proceso de búsqueda, recopilación y sistematización de la información asociada al tema del proyecto, con habilidades en lectoescritura, manejo de herramientas informáticas (Word, Excel, bases de datos), excelente redacción y capacidad de trabajo autónomo y en equipo; con compromiso académico e investigativo y puntualidad en el cumplimiento de las labores designadas.</w:t>
            </w:r>
          </w:p>
        </w:tc>
      </w:tr>
      <w:tr w:rsidR="00E04834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vAlign w:val="bottom"/>
          </w:tcPr>
          <w:p w:rsidR="00E04834" w:rsidRDefault="00605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E04834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04834" w:rsidRDefault="00605E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Ser estudiante activo del Programa de Derecho de la UMNG y haber cursado el 70% del programa académico.</w:t>
            </w:r>
          </w:p>
          <w:p w:rsidR="00E04834" w:rsidRDefault="00605E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Tener un promedio del último de semestre cursado, igual o superior a cuatro punto cero (4.0) unidades, en una escala de notas de 0.0 a 5.0 unidades. </w:t>
            </w:r>
          </w:p>
          <w:p w:rsidR="00E04834" w:rsidRDefault="00605E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Tener disponibles 6 horas a la semana para dedicación exclusiva a las actividades del proyecto. </w:t>
            </w:r>
          </w:p>
          <w:p w:rsidR="00E04834" w:rsidRDefault="00605E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encontrarse vinculado a otro proyecto de investigación de la UMNG (en calidad de Auxiliar de Investigación o contratista).</w:t>
            </w:r>
          </w:p>
          <w:p w:rsidR="00E04834" w:rsidRDefault="00605E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tener vínculo laboral ni de prestación de servicios con la Universidad Militar Nueva Granada.</w:t>
            </w:r>
          </w:p>
          <w:p w:rsidR="00E04834" w:rsidRDefault="00605E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No recibir doble estímulo por concepto de auxiliar de investigación en cualquiera de sus categorías. </w:t>
            </w:r>
          </w:p>
          <w:p w:rsidR="00E04834" w:rsidRDefault="00605E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Documento escrito en el que de manera expresa indique el compromiso de trabajar en la línea de Investigación “Derecho económico y de los negocios” bajo la dirección de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l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investigador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principal del proyecto, Dra. Andrea 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Alarcón Peña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y del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coinvestigador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, Dr. J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osé López Oliva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, con una disponibilidad de al menos seis (6) horas semanales; este documento debe ser avalado y firmado por el postulante, la Dirección del Programa y la Decanatura. </w:t>
            </w:r>
          </w:p>
          <w:p w:rsidR="00E04834" w:rsidRDefault="00605E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Documento escrito de máximo 5 cuartillas (hojas tamaño carta) en las que manifieste las razones por las que desea ser auxiliar de investigación de pregrado y exponga su afinidad con el tema del proyecto.</w:t>
            </w:r>
          </w:p>
          <w:p w:rsidR="00E04834" w:rsidRDefault="00605E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Habilidades en lectura y redacción comprobables.</w:t>
            </w:r>
          </w:p>
        </w:tc>
      </w:tr>
      <w:tr w:rsidR="00E04834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04834" w:rsidRDefault="00605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4. FORMACIÓN ACADÉMICA</w:t>
            </w:r>
          </w:p>
        </w:tc>
      </w:tr>
      <w:tr w:rsidR="00E04834">
        <w:trPr>
          <w:trHeight w:val="255"/>
        </w:trPr>
        <w:tc>
          <w:tcPr>
            <w:tcW w:w="290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74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E04834">
        <w:trPr>
          <w:trHeight w:val="255"/>
        </w:trPr>
        <w:tc>
          <w:tcPr>
            <w:tcW w:w="290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CO"/>
              </w:rPr>
              <w:t>Promedio del último semestre cursado:</w:t>
            </w:r>
          </w:p>
        </w:tc>
        <w:tc>
          <w:tcPr>
            <w:tcW w:w="23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Igual o superior a 4.0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E04834">
        <w:trPr>
          <w:trHeight w:val="255"/>
        </w:trPr>
        <w:tc>
          <w:tcPr>
            <w:tcW w:w="290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743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E04834">
        <w:trPr>
          <w:trHeight w:val="255"/>
        </w:trPr>
        <w:tc>
          <w:tcPr>
            <w:tcW w:w="29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23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E04834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E04834" w:rsidRDefault="00605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5. EXPERIENCIA LABORAL Y/O PROFESIONAL (en caso de que aplique)</w:t>
            </w:r>
          </w:p>
        </w:tc>
      </w:tr>
      <w:tr w:rsidR="00E04834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Experiencia: </w:t>
            </w:r>
          </w:p>
          <w:p w:rsidR="00E04834" w:rsidRDefault="00E04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 a 3 años: _____</w:t>
            </w:r>
          </w:p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 a 6 años: _____</w:t>
            </w:r>
          </w:p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7 a 9 años: _____</w:t>
            </w:r>
          </w:p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bottom"/>
          </w:tcPr>
          <w:p w:rsidR="00E04834" w:rsidRDefault="00605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bottom"/>
          </w:tcPr>
          <w:p w:rsidR="00E04834" w:rsidRDefault="00605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E04834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4834" w:rsidRDefault="00E04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Orientación 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resultados:_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E04834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4834" w:rsidRDefault="00E04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 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E04834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4834" w:rsidRDefault="00E04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 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Pensamiento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Estratégico:__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E04834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4834" w:rsidRDefault="00E04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Crítico: 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 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 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E04834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4834" w:rsidRDefault="00E04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Compromiso con 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organización:__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 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E04834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vAlign w:val="bottom"/>
          </w:tcPr>
          <w:p w:rsidR="00E04834" w:rsidRDefault="00605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:rsidR="00E04834" w:rsidRDefault="00605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E04834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04834" w:rsidRDefault="00605E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lastRenderedPageBreak/>
              <w:t>Participar en las actividades de investigación planteadas en la metodología del proyecto que los vincula, con el énfasis planteado en la convocatoria, con posibilidad de participar como colaborador o coautor de los productos de investigación allí derivados de acuerdo a la contribución, así como la postulación y desarrollo de Proyectos de Iniciación Científica.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4834" w:rsidRDefault="007A6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Hasta por </w:t>
            </w:r>
            <w:r w:rsidR="00605E2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 meses (noviembre de 2021 a abril de 2022)</w:t>
            </w:r>
          </w:p>
        </w:tc>
      </w:tr>
      <w:tr w:rsidR="007A621B" w:rsidTr="00A02226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A621B" w:rsidRDefault="007A621B" w:rsidP="007A62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Documento relacionado con la temática del proyecto de investigación para someter como ponencia en un evento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A621B" w:rsidRDefault="007A621B" w:rsidP="007A621B">
            <w:r w:rsidRPr="003647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7A621B" w:rsidTr="00A02226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A621B" w:rsidRDefault="007A621B" w:rsidP="007A62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Elaborar informes relacionados con la producción del proyecto de investigación.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A621B" w:rsidRDefault="007A621B" w:rsidP="007A621B">
            <w:r w:rsidRPr="003647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7A621B" w:rsidTr="00A02226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A621B" w:rsidRDefault="007A621B" w:rsidP="007A62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Asistir a reuniones del grupo de investigación y presentar informes de avance acorde al plan de formación establecido con el investigador principal.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A621B" w:rsidRDefault="007A621B" w:rsidP="007A621B">
            <w:r w:rsidRPr="003647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7A621B" w:rsidTr="00A02226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A621B" w:rsidRDefault="007A621B" w:rsidP="007A62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Apoyar en la organización y logística de los eventos organizados por el grupo de investigación en Derecho Privado y el Centro de Investigaciones de la Facultad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A621B" w:rsidRDefault="007A621B" w:rsidP="007A621B">
            <w:r w:rsidRPr="003647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7A621B" w:rsidTr="00A02226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A621B" w:rsidRDefault="007A621B" w:rsidP="007A62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Participar en los cursos de formación o actividades destinadas a fortalecer sus competencias investigativas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A621B" w:rsidRDefault="007A621B" w:rsidP="007A621B">
            <w:r w:rsidRPr="003647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7A621B" w:rsidTr="00A02226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A621B" w:rsidRDefault="007A621B" w:rsidP="007A6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Presentar un Informe final en que se evidencien los avances y los aportes del auxiliar al proyecto de investigación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CO"/>
              </w:rPr>
              <w:t xml:space="preserve"> y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al semillero, avalado por el investigador principal del proyecto.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A621B" w:rsidRDefault="007A621B" w:rsidP="007A621B">
            <w:r w:rsidRPr="003647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E04834">
        <w:trPr>
          <w:trHeight w:val="270"/>
        </w:trPr>
        <w:tc>
          <w:tcPr>
            <w:tcW w:w="25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04834" w:rsidRDefault="00E04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04834" w:rsidRDefault="00E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04834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:rsidR="00E04834" w:rsidRDefault="00605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PROCEDIMIENTO CONVOCATORIA </w:t>
            </w:r>
          </w:p>
        </w:tc>
      </w:tr>
      <w:tr w:rsidR="00BD7440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440" w:rsidRDefault="00BD7440" w:rsidP="00BD74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440" w:rsidRDefault="00BD7440" w:rsidP="00BD7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11 de octubre de 2021</w:t>
            </w:r>
          </w:p>
        </w:tc>
      </w:tr>
      <w:tr w:rsidR="00BD7440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440" w:rsidRDefault="00BD7440" w:rsidP="00BD74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440" w:rsidRDefault="00BD7440" w:rsidP="00BD7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Del 11 al 18 de octubre de 2021</w:t>
            </w:r>
          </w:p>
        </w:tc>
      </w:tr>
      <w:tr w:rsidR="00BD7440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440" w:rsidRDefault="00BD7440" w:rsidP="00BD74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440" w:rsidRDefault="00BD7440" w:rsidP="00BD7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Del 19 al 20 de octubre de 2021 </w:t>
            </w:r>
          </w:p>
        </w:tc>
      </w:tr>
      <w:tr w:rsidR="00BD7440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440" w:rsidRDefault="00BD7440" w:rsidP="00BD74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4. Publicación de resultados (admitido)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440" w:rsidRDefault="00BD7440" w:rsidP="00BD7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22 de octubre de 2021 </w:t>
            </w:r>
          </w:p>
        </w:tc>
      </w:tr>
      <w:tr w:rsidR="00E04834">
        <w:trPr>
          <w:trHeight w:val="270"/>
        </w:trPr>
        <w:tc>
          <w:tcPr>
            <w:tcW w:w="25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04834" w:rsidRDefault="00E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04834" w:rsidRDefault="00E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04834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:rsidR="00E04834" w:rsidRDefault="00605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 DOCUMENTACIÓN (REQUISITOS DE ENTREGA FÍSICA)</w:t>
            </w:r>
          </w:p>
        </w:tc>
      </w:tr>
      <w:tr w:rsidR="00E04834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04834" w:rsidRDefault="00605E26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*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Los siguientes documentos deben enviarse </w:t>
            </w:r>
            <w:r>
              <w:rPr>
                <w:sz w:val="20"/>
                <w:szCs w:val="20"/>
              </w:rPr>
              <w:t>bajo el asunto “</w:t>
            </w:r>
            <w:r>
              <w:rPr>
                <w:b/>
                <w:bCs/>
                <w:sz w:val="20"/>
                <w:szCs w:val="20"/>
              </w:rPr>
              <w:t>Convocatoria Auxiliar de investigación de Pregrado – Proyecto INV_DER_343</w:t>
            </w:r>
            <w:r>
              <w:rPr>
                <w:b/>
                <w:bCs/>
                <w:sz w:val="20"/>
                <w:szCs w:val="20"/>
                <w:lang w:val="es-ES"/>
              </w:rPr>
              <w:t>5</w:t>
            </w:r>
            <w:r>
              <w:rPr>
                <w:b/>
                <w:bCs/>
                <w:sz w:val="20"/>
                <w:szCs w:val="20"/>
              </w:rPr>
              <w:t>_</w:t>
            </w:r>
            <w:r w:rsidR="00363AB9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”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</w:t>
            </w:r>
            <w:r>
              <w:rPr>
                <w:sz w:val="20"/>
                <w:szCs w:val="20"/>
              </w:rPr>
              <w:t>or medio de correo electrónico a:</w:t>
            </w:r>
          </w:p>
          <w:p w:rsidR="00E04834" w:rsidRDefault="00E04834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E04834" w:rsidRDefault="00605E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Dirección del Centro de Investigaciones Políticas Jurídicas y Sociales de la Facultad de Derecho de la Universidad Militar Nueva Granada, al correo: </w:t>
            </w:r>
            <w:hyperlink r:id="rId8" w:history="1">
              <w:r>
                <w:rPr>
                  <w:rStyle w:val="Hipervnculo"/>
                  <w:position w:val="0"/>
                  <w:sz w:val="20"/>
                  <w:szCs w:val="20"/>
                </w:rPr>
                <w:t>cinv.derecho@unimilitar.edu.co</w:t>
              </w:r>
            </w:hyperlink>
            <w:r>
              <w:rPr>
                <w:rStyle w:val="Hipervnculo"/>
                <w:position w:val="0"/>
                <w:sz w:val="20"/>
                <w:szCs w:val="20"/>
              </w:rPr>
              <w:t>,</w:t>
            </w:r>
            <w:r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</w:p>
          <w:p w:rsidR="00E04834" w:rsidRDefault="00605E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Investigadora principal: Dra. Andrea </w:t>
            </w:r>
            <w:r>
              <w:rPr>
                <w:sz w:val="20"/>
                <w:szCs w:val="20"/>
                <w:lang w:val="es-ES"/>
              </w:rPr>
              <w:t xml:space="preserve">Alarcón Peña, </w:t>
            </w:r>
            <w:r>
              <w:rPr>
                <w:sz w:val="20"/>
                <w:szCs w:val="20"/>
              </w:rPr>
              <w:t xml:space="preserve">al correo: </w:t>
            </w:r>
            <w:hyperlink r:id="rId9" w:history="1">
              <w:r>
                <w:rPr>
                  <w:rStyle w:val="Hipervnculo"/>
                  <w:position w:val="0"/>
                  <w:sz w:val="20"/>
                  <w:szCs w:val="20"/>
                </w:rPr>
                <w:t>andrea</w:t>
              </w:r>
              <w:r>
                <w:rPr>
                  <w:rStyle w:val="Hipervnculo"/>
                  <w:position w:val="0"/>
                  <w:sz w:val="20"/>
                  <w:szCs w:val="20"/>
                  <w:lang w:val="es-ES"/>
                </w:rPr>
                <w:t>.alarcon</w:t>
              </w:r>
              <w:r>
                <w:rPr>
                  <w:rStyle w:val="Hipervnculo"/>
                  <w:position w:val="0"/>
                  <w:sz w:val="20"/>
                  <w:szCs w:val="20"/>
                </w:rPr>
                <w:t>@unimilitar.edu.co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  <w:p w:rsidR="00E04834" w:rsidRDefault="00E04834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  <w:p w:rsidR="00E04834" w:rsidRDefault="00605E2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Certificación de estudios expedida por la División de Registro Académico de la UMNG donde conste que el estudiante está activo en la Facultad de Derecho y que ha cursado el 70% del programa académico.</w:t>
            </w:r>
          </w:p>
          <w:p w:rsidR="00E04834" w:rsidRDefault="00605E2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Certificación de estudios expedida por la División de Registro Académico de la UMNG, indicando un promedio del último de semestre cursado  igual o superior a cuatro punto cero (4.0) unidades, en una escala de notas de 0.0 a 5.0. </w:t>
            </w:r>
          </w:p>
          <w:p w:rsidR="00E04834" w:rsidRDefault="00605E2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Documento escrito en el que de manera expresa indique el compromiso de trabajar en la línea de Investigación “Derecho económico y de los negocios” bajo la dirección de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l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investigador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principal del proyecto, Dra. Andrea 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Alarcón Peña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y del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coinvestigador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, Dr. J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osé López Oliva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, con una disponibilidad de al menos seis (6) horas semanales; este documento debe ser firmado por el postulante, la Dirección del Programa y la Decanatura. </w:t>
            </w:r>
          </w:p>
          <w:p w:rsidR="00E04834" w:rsidRDefault="00605E2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Documento escrito de máximo 5 cuartillas (hojas tamaño carta) en las que manifieste las razones por las que desea ser auxiliar de investigación de pregrado y exponga su afinidad con el tema del proyecto.</w:t>
            </w:r>
          </w:p>
          <w:p w:rsidR="00E04834" w:rsidRDefault="00605E2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Carta de auto declaración del postulante indicando que:</w:t>
            </w:r>
          </w:p>
          <w:p w:rsidR="00E04834" w:rsidRDefault="00605E2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843" w:hanging="283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>No se encuentra vinculado a otro proyecto de investigación de la Universidad Militar Nueva Granada.</w:t>
            </w:r>
          </w:p>
          <w:p w:rsidR="00E04834" w:rsidRDefault="00605E2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843" w:hanging="283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tiene vínculo laboral ni de prestación de servicios con la Universidad Militar Nueva Granada.</w:t>
            </w:r>
          </w:p>
          <w:p w:rsidR="00E04834" w:rsidRDefault="00605E2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843" w:hanging="283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No recibe doble estímulo por concepto de auxiliar de investigación en cualquiera de sus categorías. </w:t>
            </w:r>
          </w:p>
          <w:p w:rsidR="00E04834" w:rsidRDefault="00605E26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Fotocopia de Cédula de Ciudadanía vigente al 150%.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ab/>
            </w:r>
          </w:p>
          <w:p w:rsidR="00E04834" w:rsidRDefault="00605E26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Fotocopia del carnet estudiantil.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ab/>
            </w:r>
          </w:p>
          <w:p w:rsidR="00E04834" w:rsidRDefault="00605E26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Si lo(s) tiene, soporte(s) de producción académica como: Ponencias, Posters, Artículos, Cartillas, entre otros.</w:t>
            </w:r>
          </w:p>
          <w:p w:rsidR="00E04834" w:rsidRDefault="00605E26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Si cuenta con ella, certificación de participación en Semilleros de Investigación expedida por el Centro de Investigaciones que corresponda.</w:t>
            </w:r>
            <w:r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    </w:t>
            </w:r>
          </w:p>
        </w:tc>
      </w:tr>
      <w:tr w:rsidR="00E04834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:rsidR="00E04834" w:rsidRDefault="00605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9. CRITERIOS DE EVALUACIÓN</w:t>
            </w:r>
          </w:p>
        </w:tc>
      </w:tr>
      <w:tr w:rsidR="00E04834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:rsidR="00E04834" w:rsidRDefault="00605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:rsidR="00E04834" w:rsidRDefault="00605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:rsidR="00E04834" w:rsidRDefault="00605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:rsidR="00E04834" w:rsidRDefault="00605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04834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4834" w:rsidRDefault="00605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Documentos a presentar por el candidato: </w:t>
            </w:r>
          </w:p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postulación deberá contener TODOS los documentos exigidos </w:t>
            </w:r>
            <w:r>
              <w:rPr>
                <w:color w:val="000000"/>
                <w:sz w:val="20"/>
                <w:szCs w:val="20"/>
              </w:rPr>
              <w:t>en la presente convocatoria en concordancia con lo establecido en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la Resolución 840 de 2020.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04834" w:rsidRDefault="00E04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04834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04834" w:rsidRDefault="00E04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candidato: </w:t>
            </w:r>
          </w:p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04834" w:rsidRDefault="00E04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04834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04834" w:rsidRDefault="00E04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Cumplimiento de los requisitos mínimos exigibles: </w:t>
            </w:r>
          </w:p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04834" w:rsidRDefault="00E04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04834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:rsidR="00E04834" w:rsidRDefault="00605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10. CRITERIOS DE DESEMPATE</w:t>
            </w:r>
          </w:p>
        </w:tc>
      </w:tr>
      <w:tr w:rsidR="00E04834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Pertenecer o haber pertenecido a un Semillero de Investigación.</w:t>
            </w:r>
          </w:p>
        </w:tc>
      </w:tr>
      <w:tr w:rsidR="00E04834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2: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s-ES" w:eastAsia="es-CO"/>
              </w:rPr>
              <w:t xml:space="preserve"> Promedio académico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.</w:t>
            </w:r>
          </w:p>
        </w:tc>
      </w:tr>
      <w:tr w:rsidR="00E04834">
        <w:trPr>
          <w:trHeight w:val="810"/>
        </w:trPr>
        <w:tc>
          <w:tcPr>
            <w:tcW w:w="1033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 xml:space="preserve">Notas: </w:t>
            </w:r>
          </w:p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 SMMLV a valor del año 202</w:t>
            </w:r>
            <w:r w:rsidR="00634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  <w:p w:rsidR="00E04834" w:rsidRDefault="0060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** El aspirante seleccionado deberá ser estudiante activo en el programa académico en el momento de la expedición de la resolución que le otorga la calidad de Auxiliar de Investigación y en el momento del reconocimiento (desembolso) del estímulo económico. </w:t>
            </w:r>
          </w:p>
          <w:p w:rsidR="00E04834" w:rsidRDefault="00605E26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*** La postulación y documentación deberá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enviarse </w:t>
            </w:r>
            <w:r>
              <w:rPr>
                <w:sz w:val="20"/>
                <w:szCs w:val="20"/>
              </w:rPr>
              <w:t>bajo el asunto “</w:t>
            </w:r>
            <w:r>
              <w:rPr>
                <w:b/>
                <w:bCs/>
                <w:sz w:val="20"/>
                <w:szCs w:val="20"/>
              </w:rPr>
              <w:t xml:space="preserve">Convocatoria 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 xml:space="preserve"> Auxiliar de investigación de Pregrado – Proyecto INV_DER_343</w:t>
            </w:r>
            <w:r>
              <w:rPr>
                <w:b/>
                <w:bCs/>
                <w:sz w:val="20"/>
                <w:szCs w:val="20"/>
                <w:lang w:val="es-ES"/>
              </w:rPr>
              <w:t>5</w:t>
            </w:r>
            <w:r>
              <w:rPr>
                <w:b/>
                <w:bCs/>
                <w:sz w:val="20"/>
                <w:szCs w:val="20"/>
              </w:rPr>
              <w:t>_</w:t>
            </w:r>
            <w:r w:rsidR="00363AB9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”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</w:t>
            </w:r>
            <w:r>
              <w:rPr>
                <w:sz w:val="20"/>
                <w:szCs w:val="20"/>
              </w:rPr>
              <w:t>or medio de correo electrónico a:</w:t>
            </w:r>
          </w:p>
          <w:p w:rsidR="00E04834" w:rsidRDefault="00605E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Dirección del Centro de Investigaciones Políticas Jurídicas y Sociales de la Facultad de Derecho de la Universidad Militar Nueva Granada, al correo: </w:t>
            </w:r>
            <w:hyperlink r:id="rId10" w:history="1">
              <w:r>
                <w:rPr>
                  <w:rStyle w:val="Hipervnculo"/>
                  <w:position w:val="0"/>
                  <w:sz w:val="20"/>
                  <w:szCs w:val="20"/>
                </w:rPr>
                <w:t>cinv.derecho@unimilitar.edu.co</w:t>
              </w:r>
            </w:hyperlink>
            <w:r>
              <w:rPr>
                <w:rStyle w:val="Hipervnculo"/>
                <w:position w:val="0"/>
                <w:sz w:val="20"/>
                <w:szCs w:val="20"/>
              </w:rPr>
              <w:t>,</w:t>
            </w:r>
            <w:r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</w:p>
          <w:p w:rsidR="00E04834" w:rsidRDefault="00605E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Investigadora principal: Dra. Andrea </w:t>
            </w:r>
            <w:r>
              <w:rPr>
                <w:sz w:val="20"/>
                <w:szCs w:val="20"/>
                <w:lang w:val="es-ES"/>
              </w:rPr>
              <w:t>Alarcón Peña</w:t>
            </w:r>
            <w:r>
              <w:rPr>
                <w:sz w:val="20"/>
                <w:szCs w:val="20"/>
              </w:rPr>
              <w:t xml:space="preserve">, al correo: </w:t>
            </w:r>
            <w:hyperlink r:id="rId11" w:history="1">
              <w:r>
                <w:rPr>
                  <w:rStyle w:val="Hipervnculo"/>
                  <w:position w:val="0"/>
                  <w:sz w:val="20"/>
                  <w:szCs w:val="20"/>
                </w:rPr>
                <w:t>andrea.</w:t>
              </w:r>
              <w:r>
                <w:rPr>
                  <w:rStyle w:val="Hipervnculo"/>
                  <w:position w:val="0"/>
                  <w:sz w:val="20"/>
                  <w:szCs w:val="20"/>
                  <w:lang w:val="es-ES"/>
                </w:rPr>
                <w:t>alarcon</w:t>
              </w:r>
              <w:r>
                <w:rPr>
                  <w:rStyle w:val="Hipervnculo"/>
                  <w:position w:val="0"/>
                  <w:sz w:val="20"/>
                  <w:szCs w:val="20"/>
                </w:rPr>
                <w:t>@unimilitar.edu.co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E04834" w:rsidRDefault="00605E26">
      <w:pPr>
        <w:tabs>
          <w:tab w:val="left" w:pos="4500"/>
        </w:tabs>
      </w:pPr>
      <w:r>
        <w:tab/>
      </w:r>
    </w:p>
    <w:sectPr w:rsidR="00E04834">
      <w:headerReference w:type="default" r:id="rId12"/>
      <w:footerReference w:type="default" r:id="rId13"/>
      <w:pgSz w:w="12240" w:h="15840"/>
      <w:pgMar w:top="2091" w:right="758" w:bottom="426" w:left="851" w:header="708" w:footer="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A30" w:rsidRDefault="00A94A30">
      <w:pPr>
        <w:spacing w:line="240" w:lineRule="auto"/>
      </w:pPr>
      <w:r>
        <w:separator/>
      </w:r>
    </w:p>
  </w:endnote>
  <w:endnote w:type="continuationSeparator" w:id="0">
    <w:p w:rsidR="00A94A30" w:rsidRDefault="00A94A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E04834">
      <w:trPr>
        <w:jc w:val="center"/>
      </w:trPr>
      <w:tc>
        <w:tcPr>
          <w:tcW w:w="2547" w:type="dxa"/>
        </w:tcPr>
        <w:p w:rsidR="00E04834" w:rsidRDefault="00605E26">
          <w:pPr>
            <w:tabs>
              <w:tab w:val="left" w:pos="4500"/>
            </w:tabs>
            <w:spacing w:after="0" w:line="240" w:lineRule="auto"/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:rsidR="00E04834" w:rsidRDefault="00605E26">
          <w:pPr>
            <w:tabs>
              <w:tab w:val="left" w:pos="4500"/>
            </w:tabs>
            <w:spacing w:after="0" w:line="240" w:lineRule="auto"/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:rsidR="00E04834" w:rsidRDefault="00605E26">
          <w:pPr>
            <w:tabs>
              <w:tab w:val="left" w:pos="4500"/>
            </w:tabs>
            <w:spacing w:after="0" w:line="240" w:lineRule="auto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Vo.Bo</w:t>
          </w:r>
          <w:proofErr w:type="spellEnd"/>
          <w:r>
            <w:rPr>
              <w:sz w:val="14"/>
              <w:szCs w:val="14"/>
            </w:rPr>
            <w:t xml:space="preserve">. </w:t>
          </w:r>
        </w:p>
      </w:tc>
    </w:tr>
    <w:tr w:rsidR="00E04834">
      <w:trPr>
        <w:jc w:val="center"/>
      </w:trPr>
      <w:tc>
        <w:tcPr>
          <w:tcW w:w="2547" w:type="dxa"/>
        </w:tcPr>
        <w:p w:rsidR="00E04834" w:rsidRDefault="00605E26">
          <w:pPr>
            <w:tabs>
              <w:tab w:val="left" w:pos="4500"/>
            </w:tabs>
            <w:spacing w:after="0" w:line="240" w:lineRule="auto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Sec.  Andrea Hernández – Sec. Doris Sierra</w:t>
          </w:r>
        </w:p>
      </w:tc>
      <w:tc>
        <w:tcPr>
          <w:tcW w:w="3827" w:type="dxa"/>
        </w:tcPr>
        <w:p w:rsidR="00E04834" w:rsidRDefault="00605E26">
          <w:pPr>
            <w:tabs>
              <w:tab w:val="left" w:pos="4500"/>
            </w:tabs>
            <w:spacing w:after="0" w:line="240" w:lineRule="auto"/>
            <w:rPr>
              <w:i/>
              <w:sz w:val="14"/>
              <w:szCs w:val="14"/>
            </w:rPr>
          </w:pPr>
          <w:proofErr w:type="spellStart"/>
          <w:r>
            <w:rPr>
              <w:i/>
              <w:sz w:val="14"/>
              <w:szCs w:val="14"/>
              <w:lang w:val="pt-BR"/>
            </w:rPr>
            <w:t>Jefe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P.E.  Diana </w:t>
          </w:r>
          <w:proofErr w:type="spellStart"/>
          <w:r>
            <w:rPr>
              <w:i/>
              <w:sz w:val="14"/>
              <w:szCs w:val="14"/>
              <w:lang w:val="pt-BR"/>
            </w:rPr>
            <w:t>Caicedo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– J efe ECO. Henry Acunã</w:t>
          </w:r>
        </w:p>
      </w:tc>
      <w:tc>
        <w:tcPr>
          <w:tcW w:w="3260" w:type="dxa"/>
        </w:tcPr>
        <w:p w:rsidR="00E04834" w:rsidRDefault="00605E26">
          <w:pPr>
            <w:tabs>
              <w:tab w:val="left" w:pos="4500"/>
            </w:tabs>
            <w:spacing w:after="0" w:line="240" w:lineRule="auto"/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Vicerrectora de Investigaciones  Dra. Clara Guzmán</w:t>
          </w:r>
        </w:p>
      </w:tc>
    </w:tr>
  </w:tbl>
  <w:p w:rsidR="00E04834" w:rsidRDefault="00E04834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A30" w:rsidRDefault="00A94A30">
      <w:pPr>
        <w:spacing w:after="0"/>
      </w:pPr>
      <w:r>
        <w:separator/>
      </w:r>
    </w:p>
  </w:footnote>
  <w:footnote w:type="continuationSeparator" w:id="0">
    <w:p w:rsidR="00A94A30" w:rsidRDefault="00A94A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834" w:rsidRDefault="00605E26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6915150" cy="1085850"/>
          <wp:effectExtent l="19050" t="0" r="0" b="0"/>
          <wp:wrapThrough wrapText="bothSides">
            <wp:wrapPolygon edited="0">
              <wp:start x="-60" y="0"/>
              <wp:lineTo x="-60" y="21221"/>
              <wp:lineTo x="21600" y="21221"/>
              <wp:lineTo x="21600" y="0"/>
              <wp:lineTo x="-6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n 2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>
                  <a:xfrm>
                    <a:off x="0" y="0"/>
                    <a:ext cx="6915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470D0"/>
    <w:multiLevelType w:val="multilevel"/>
    <w:tmpl w:val="0F3470D0"/>
    <w:lvl w:ilvl="0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32D628A"/>
    <w:multiLevelType w:val="multilevel"/>
    <w:tmpl w:val="432D6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B12BE"/>
    <w:multiLevelType w:val="multilevel"/>
    <w:tmpl w:val="607B1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52600"/>
    <w:multiLevelType w:val="multilevel"/>
    <w:tmpl w:val="6C252600"/>
    <w:lvl w:ilvl="0">
      <w:start w:val="1"/>
      <w:numFmt w:val="lowerLetter"/>
      <w:lvlText w:val="%1.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A9"/>
    <w:rsid w:val="00003E14"/>
    <w:rsid w:val="00007F3F"/>
    <w:rsid w:val="00014247"/>
    <w:rsid w:val="0001729E"/>
    <w:rsid w:val="0005203B"/>
    <w:rsid w:val="00060B98"/>
    <w:rsid w:val="000954A9"/>
    <w:rsid w:val="00097F53"/>
    <w:rsid w:val="000D07C4"/>
    <w:rsid w:val="000D0CB5"/>
    <w:rsid w:val="000D148D"/>
    <w:rsid w:val="000D5D33"/>
    <w:rsid w:val="001701A8"/>
    <w:rsid w:val="00177871"/>
    <w:rsid w:val="0019463E"/>
    <w:rsid w:val="001C0637"/>
    <w:rsid w:val="001C3345"/>
    <w:rsid w:val="001F24F8"/>
    <w:rsid w:val="00217D54"/>
    <w:rsid w:val="00237FCE"/>
    <w:rsid w:val="002436B3"/>
    <w:rsid w:val="0028082A"/>
    <w:rsid w:val="002A1798"/>
    <w:rsid w:val="002B2E44"/>
    <w:rsid w:val="002B53F6"/>
    <w:rsid w:val="002D0A1C"/>
    <w:rsid w:val="002D6443"/>
    <w:rsid w:val="003567A8"/>
    <w:rsid w:val="00363AB9"/>
    <w:rsid w:val="00364E0A"/>
    <w:rsid w:val="00390344"/>
    <w:rsid w:val="003A28CF"/>
    <w:rsid w:val="003B0AD5"/>
    <w:rsid w:val="003C4D14"/>
    <w:rsid w:val="003F423B"/>
    <w:rsid w:val="003F74E4"/>
    <w:rsid w:val="004031B8"/>
    <w:rsid w:val="00405D2D"/>
    <w:rsid w:val="00410B23"/>
    <w:rsid w:val="00456AE9"/>
    <w:rsid w:val="004E2DC1"/>
    <w:rsid w:val="004F2BE9"/>
    <w:rsid w:val="005047AF"/>
    <w:rsid w:val="00514033"/>
    <w:rsid w:val="00531139"/>
    <w:rsid w:val="005372F3"/>
    <w:rsid w:val="00537CF4"/>
    <w:rsid w:val="00560FD6"/>
    <w:rsid w:val="0056303C"/>
    <w:rsid w:val="0057777E"/>
    <w:rsid w:val="005A1A55"/>
    <w:rsid w:val="005D3473"/>
    <w:rsid w:val="005F4F3A"/>
    <w:rsid w:val="005F61DA"/>
    <w:rsid w:val="00604443"/>
    <w:rsid w:val="00605E26"/>
    <w:rsid w:val="00614AE2"/>
    <w:rsid w:val="00634ECB"/>
    <w:rsid w:val="00651BED"/>
    <w:rsid w:val="00675E54"/>
    <w:rsid w:val="006D1A0F"/>
    <w:rsid w:val="006F473F"/>
    <w:rsid w:val="0077498A"/>
    <w:rsid w:val="007A1060"/>
    <w:rsid w:val="007A621B"/>
    <w:rsid w:val="00875486"/>
    <w:rsid w:val="008754BF"/>
    <w:rsid w:val="00891C38"/>
    <w:rsid w:val="008B44A5"/>
    <w:rsid w:val="008D1DAE"/>
    <w:rsid w:val="009035DE"/>
    <w:rsid w:val="00905B5E"/>
    <w:rsid w:val="00946B52"/>
    <w:rsid w:val="00973B36"/>
    <w:rsid w:val="00990ACE"/>
    <w:rsid w:val="00995DE4"/>
    <w:rsid w:val="009B563A"/>
    <w:rsid w:val="009B7F67"/>
    <w:rsid w:val="009E76AC"/>
    <w:rsid w:val="00A06818"/>
    <w:rsid w:val="00A42068"/>
    <w:rsid w:val="00A434CE"/>
    <w:rsid w:val="00A4410C"/>
    <w:rsid w:val="00A50A05"/>
    <w:rsid w:val="00A81562"/>
    <w:rsid w:val="00A94A30"/>
    <w:rsid w:val="00AC7D3E"/>
    <w:rsid w:val="00AF5C6D"/>
    <w:rsid w:val="00B1752C"/>
    <w:rsid w:val="00B17580"/>
    <w:rsid w:val="00B214B4"/>
    <w:rsid w:val="00B51ED2"/>
    <w:rsid w:val="00B60AE7"/>
    <w:rsid w:val="00B76917"/>
    <w:rsid w:val="00B83B7D"/>
    <w:rsid w:val="00BC3B31"/>
    <w:rsid w:val="00BD7440"/>
    <w:rsid w:val="00C105E8"/>
    <w:rsid w:val="00C34851"/>
    <w:rsid w:val="00C366A9"/>
    <w:rsid w:val="00C45C9D"/>
    <w:rsid w:val="00C80F80"/>
    <w:rsid w:val="00C817EB"/>
    <w:rsid w:val="00CD7762"/>
    <w:rsid w:val="00CF620D"/>
    <w:rsid w:val="00D03EAE"/>
    <w:rsid w:val="00D055C6"/>
    <w:rsid w:val="00D11589"/>
    <w:rsid w:val="00D30365"/>
    <w:rsid w:val="00D618A1"/>
    <w:rsid w:val="00DA16AE"/>
    <w:rsid w:val="00E04834"/>
    <w:rsid w:val="00E36E47"/>
    <w:rsid w:val="00E40829"/>
    <w:rsid w:val="00EB485C"/>
    <w:rsid w:val="00EB7714"/>
    <w:rsid w:val="00ED1FF1"/>
    <w:rsid w:val="00F766CB"/>
    <w:rsid w:val="00F86FF6"/>
    <w:rsid w:val="00F956F7"/>
    <w:rsid w:val="00FC3CF7"/>
    <w:rsid w:val="00FD0FD3"/>
    <w:rsid w:val="00FF1DEE"/>
    <w:rsid w:val="188F7EC1"/>
    <w:rsid w:val="196B134F"/>
    <w:rsid w:val="2A680B09"/>
    <w:rsid w:val="2A9E0DDD"/>
    <w:rsid w:val="2BB36F59"/>
    <w:rsid w:val="2CBC4CE0"/>
    <w:rsid w:val="4E5543C8"/>
    <w:rsid w:val="542C30AC"/>
    <w:rsid w:val="543D7559"/>
    <w:rsid w:val="5EC609DF"/>
    <w:rsid w:val="6A3D3842"/>
    <w:rsid w:val="6CC97261"/>
    <w:rsid w:val="72AB23E1"/>
    <w:rsid w:val="772B1301"/>
    <w:rsid w:val="77FE1263"/>
    <w:rsid w:val="79567421"/>
    <w:rsid w:val="7C22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811D00B-078D-4FBC-9559-01A9FE4E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qFormat/>
    <w:rPr>
      <w:color w:val="0000FF"/>
      <w:w w:val="100"/>
      <w:position w:val="-1"/>
      <w:u w:val="single"/>
      <w:vertAlign w:val="baseline"/>
      <w:cs w:val="0"/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v.derecho@unimilitar.edu.c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ea.perez@unimilitar.edu.c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inv.derecho@unimilitar.edu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a.perez@unimilitar.edu.c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1473</Words>
  <Characters>8107</Characters>
  <Application>Microsoft Office Word</Application>
  <DocSecurity>0</DocSecurity>
  <Lines>67</Lines>
  <Paragraphs>19</Paragraphs>
  <ScaleCrop>false</ScaleCrop>
  <Company/>
  <LinksUpToDate>false</LinksUpToDate>
  <CharactersWithSpaces>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Antonio Mayorga Pineda</dc:creator>
  <cp:lastModifiedBy>Andres Gonzalez Serrano</cp:lastModifiedBy>
  <cp:revision>16</cp:revision>
  <cp:lastPrinted>2018-03-09T17:55:00Z</cp:lastPrinted>
  <dcterms:created xsi:type="dcterms:W3CDTF">2021-09-16T02:12:00Z</dcterms:created>
  <dcterms:modified xsi:type="dcterms:W3CDTF">2021-10-06T23:09:00Z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1033-11.2.0.10296</vt:lpwstr>
  </property>
  <property fmtid="{D5CDD505-2E9C-101B-9397-08002B2CF9AE}" pid="3" name="ICV">
    <vt:lpwstr>D399BCD581B144CDB7687BFC587DB6F6</vt:lpwstr>
  </property>
</Properties>
</file>