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3A8A69D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</w:t>
            </w:r>
            <w:r w:rsidR="00D32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INV-CIAS-3150</w:t>
            </w:r>
            <w:r w:rsidR="00D32181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D32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Visitantes florales y polinizadores potenciales en un cultivo de arándano (</w:t>
            </w:r>
            <w:proofErr w:type="spellStart"/>
            <w:r w:rsidR="00D3218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>Vaccinium</w:t>
            </w:r>
            <w:proofErr w:type="spellEnd"/>
            <w:r w:rsidR="00D3218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D3218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>corymbosum</w:t>
            </w:r>
            <w:proofErr w:type="spellEnd"/>
            <w:r w:rsidR="00D3218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) </w:t>
            </w:r>
            <w:r w:rsidR="00D32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 tres localidades de Cundinamarca  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6A366C05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PREGRADO_ X_ 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BC5BC72" w:rsidR="00A50A05" w:rsidRPr="00A50A05" w:rsidRDefault="006F3AD3" w:rsidP="00BD1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del programa de Biología Aplicada,</w:t>
            </w:r>
            <w:r w:rsidR="00BD13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</w:t>
            </w:r>
            <w:r w:rsidR="00D321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conocimientos en visitantes florales y polinizadores, nidos trampa y </w:t>
            </w:r>
            <w:proofErr w:type="spellStart"/>
            <w:r w:rsidR="00D321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cria</w:t>
            </w:r>
            <w:proofErr w:type="spellEnd"/>
            <w:r w:rsidR="00D321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abejas.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Estudiante con capacidad de análisis</w:t>
            </w:r>
            <w:r w:rsidR="00BD13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búsqueda de información en base de datos, buenas relaciones interpersonales, buen trabajo en equipo, responsable y organizado.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11BD27F5" w:rsidR="00B62776" w:rsidRPr="006F3AD3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3218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Jesús Camilo Jacome García </w:t>
            </w:r>
            <w:r w:rsid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BD1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F1AEABF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6D1704C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BCDE343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494380A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D285C49" w:rsidR="00A50A05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la entrevista personal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2793504" w:rsidR="00E36E47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el promedio general acumulado igual o mayor a 3.6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791D093D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asigna la máxima valoración por cumplimiento de requisitos 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9F85FFF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3445"/>
        <w:gridCol w:w="188"/>
        <w:gridCol w:w="3257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63DDDF62" w:rsidR="00FB706D" w:rsidRPr="006F3AD3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D321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Lizeth Patricia Russy Velandia 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04AFFB4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310A3F24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0F7452B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20525E8B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8951AE4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la entrevista personal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1CF6259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Criterio 2:</w:t>
            </w:r>
            <w:r w:rsidR="009C0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el promedio general acumulado igual o mayor a 3.6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57F6CBCC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9C0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 asigna la máxima valoración por cumplimiento de requisitos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31F5282D" w:rsidR="00FB706D" w:rsidRPr="009C077B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F04799" w:rsidRP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798099A" w:rsidR="00FB706D" w:rsidRPr="00BD132E" w:rsidRDefault="00FB706D" w:rsidP="00B83B7D">
            <w:pPr>
              <w:tabs>
                <w:tab w:val="left" w:pos="4500"/>
              </w:tabs>
              <w:rPr>
                <w:bCs/>
              </w:rPr>
            </w:pPr>
            <w:r w:rsidRPr="00FB706D">
              <w:rPr>
                <w:b/>
              </w:rPr>
              <w:t>CANDIDATO ELEGIDO:</w:t>
            </w:r>
            <w:r w:rsidR="009C077B">
              <w:rPr>
                <w:b/>
              </w:rPr>
              <w:t xml:space="preserve"> </w:t>
            </w:r>
            <w:r w:rsidR="00D3218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Jesús Camilo Jacome García, </w:t>
            </w:r>
            <w:r w:rsidR="00D321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Lizeth Patricia Russy Velandia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424F682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CALIFICACIÓN OBTENIDA:</w:t>
            </w:r>
            <w:r w:rsidR="009C077B">
              <w:t xml:space="preserve"> </w:t>
            </w:r>
            <w:r w:rsidR="00F04799">
              <w:t xml:space="preserve">En los </w:t>
            </w:r>
            <w:r w:rsidR="00D32181">
              <w:t>dos</w:t>
            </w:r>
            <w:r w:rsidR="00F04799">
              <w:t xml:space="preserve"> casos </w:t>
            </w:r>
            <w:r w:rsidR="009C077B">
              <w:t>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749CFB32" w:rsidR="002A3B1F" w:rsidRPr="009C077B" w:rsidRDefault="002A3B1F" w:rsidP="002A3B1F">
            <w:pPr>
              <w:tabs>
                <w:tab w:val="left" w:pos="4500"/>
              </w:tabs>
            </w:pPr>
            <w:r>
              <w:rPr>
                <w:b/>
              </w:rPr>
              <w:t xml:space="preserve">Ciudad y fecha: </w:t>
            </w:r>
            <w:r w:rsidR="009C077B">
              <w:t xml:space="preserve">Cajicá </w:t>
            </w:r>
            <w:r w:rsidR="00BD132E">
              <w:t>25</w:t>
            </w:r>
            <w:r w:rsidR="009C077B">
              <w:t xml:space="preserve"> de marzo de 2020</w:t>
            </w:r>
          </w:p>
        </w:tc>
        <w:tc>
          <w:tcPr>
            <w:tcW w:w="1940" w:type="dxa"/>
          </w:tcPr>
          <w:p w14:paraId="2589AA72" w14:textId="3E3667FA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Hora:</w:t>
            </w:r>
            <w:r w:rsidR="009C077B">
              <w:rPr>
                <w:b/>
              </w:rPr>
              <w:t xml:space="preserve"> </w:t>
            </w:r>
            <w:r w:rsidR="009C077B">
              <w:t>8:00</w:t>
            </w:r>
          </w:p>
        </w:tc>
        <w:tc>
          <w:tcPr>
            <w:tcW w:w="3449" w:type="dxa"/>
          </w:tcPr>
          <w:p w14:paraId="11F3768B" w14:textId="4DA7EFBE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Lugar:</w:t>
            </w:r>
            <w:r w:rsidR="009C077B">
              <w:rPr>
                <w:b/>
              </w:rPr>
              <w:t xml:space="preserve"> </w:t>
            </w:r>
            <w:r w:rsidR="009C077B">
              <w:t>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A0971D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C077B">
              <w:t>Adriana Gutiérrez Rodríguez PhD.</w:t>
            </w:r>
            <w:r>
              <w:rPr>
                <w:b/>
              </w:rPr>
              <w:t xml:space="preserve">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510C0D30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INV-CIAS-3135 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BAB7" w14:textId="77777777" w:rsidR="00EC2AF3" w:rsidRDefault="00EC2AF3" w:rsidP="00B83B7D">
      <w:pPr>
        <w:spacing w:after="0" w:line="240" w:lineRule="auto"/>
      </w:pPr>
      <w:r>
        <w:separator/>
      </w:r>
    </w:p>
  </w:endnote>
  <w:endnote w:type="continuationSeparator" w:id="0">
    <w:p w14:paraId="76D76D62" w14:textId="77777777" w:rsidR="00EC2AF3" w:rsidRDefault="00EC2AF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6A835" w14:textId="77777777" w:rsidR="00EC2AF3" w:rsidRDefault="00EC2AF3" w:rsidP="00B83B7D">
      <w:pPr>
        <w:spacing w:after="0" w:line="240" w:lineRule="auto"/>
      </w:pPr>
      <w:r>
        <w:separator/>
      </w:r>
    </w:p>
  </w:footnote>
  <w:footnote w:type="continuationSeparator" w:id="0">
    <w:p w14:paraId="2E659300" w14:textId="77777777" w:rsidR="00EC2AF3" w:rsidRDefault="00EC2AF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3F7C9F"/>
    <w:rsid w:val="00405D2D"/>
    <w:rsid w:val="00410B23"/>
    <w:rsid w:val="005047AF"/>
    <w:rsid w:val="00531139"/>
    <w:rsid w:val="00547616"/>
    <w:rsid w:val="0056303C"/>
    <w:rsid w:val="00593644"/>
    <w:rsid w:val="005A1A55"/>
    <w:rsid w:val="00614AE2"/>
    <w:rsid w:val="00630139"/>
    <w:rsid w:val="00651BED"/>
    <w:rsid w:val="006F3AD3"/>
    <w:rsid w:val="006F473F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C077B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D132E"/>
    <w:rsid w:val="00C105E8"/>
    <w:rsid w:val="00C63640"/>
    <w:rsid w:val="00C80F80"/>
    <w:rsid w:val="00CD7762"/>
    <w:rsid w:val="00D11589"/>
    <w:rsid w:val="00D30365"/>
    <w:rsid w:val="00D32181"/>
    <w:rsid w:val="00D618A1"/>
    <w:rsid w:val="00E36E47"/>
    <w:rsid w:val="00E40829"/>
    <w:rsid w:val="00EC2AF3"/>
    <w:rsid w:val="00ED1FF1"/>
    <w:rsid w:val="00EF5DA6"/>
    <w:rsid w:val="00F04799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2020-04-01T20:43:00Z</dcterms:created>
  <dcterms:modified xsi:type="dcterms:W3CDTF">2020-04-01T20:43:00Z</dcterms:modified>
</cp:coreProperties>
</file>