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2E2" w:rsidRPr="00464A23" w:rsidRDefault="004363F1" w:rsidP="00464A23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ANEXO No. 5</w:t>
      </w:r>
    </w:p>
    <w:p w:rsidR="00464A23" w:rsidRDefault="004363F1" w:rsidP="00464A23">
      <w:pPr>
        <w:spacing w:after="0" w:line="240" w:lineRule="auto"/>
        <w:jc w:val="center"/>
        <w:rPr>
          <w:b/>
          <w:sz w:val="24"/>
        </w:rPr>
      </w:pPr>
      <w:r w:rsidRPr="00464A23">
        <w:rPr>
          <w:b/>
          <w:sz w:val="24"/>
        </w:rPr>
        <w:t xml:space="preserve">EXPERIENCIA </w:t>
      </w:r>
      <w:r>
        <w:rPr>
          <w:b/>
          <w:sz w:val="24"/>
        </w:rPr>
        <w:t xml:space="preserve">ESPECÍFICA DEL </w:t>
      </w:r>
      <w:r w:rsidR="00464A23" w:rsidRPr="00464A23">
        <w:rPr>
          <w:b/>
          <w:sz w:val="24"/>
        </w:rPr>
        <w:t>PROPONENTE</w:t>
      </w:r>
    </w:p>
    <w:p w:rsidR="009912E7" w:rsidRPr="00464A23" w:rsidRDefault="009912E7" w:rsidP="00464A23">
      <w:pPr>
        <w:spacing w:after="0" w:line="240" w:lineRule="auto"/>
        <w:jc w:val="center"/>
        <w:rPr>
          <w:b/>
          <w:sz w:val="24"/>
        </w:rPr>
      </w:pPr>
    </w:p>
    <w:p w:rsidR="00464A23" w:rsidRDefault="00464A23" w:rsidP="00464A23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8"/>
        <w:gridCol w:w="1669"/>
        <w:gridCol w:w="1251"/>
        <w:gridCol w:w="1541"/>
        <w:gridCol w:w="1554"/>
        <w:gridCol w:w="1682"/>
        <w:gridCol w:w="1571"/>
        <w:gridCol w:w="1571"/>
        <w:gridCol w:w="1972"/>
        <w:gridCol w:w="3225"/>
      </w:tblGrid>
      <w:tr w:rsidR="009C299B" w:rsidTr="00D05035">
        <w:tc>
          <w:tcPr>
            <w:tcW w:w="409" w:type="dxa"/>
            <w:vMerge w:val="restart"/>
            <w:shd w:val="clear" w:color="auto" w:fill="BFBFBF" w:themeFill="background1" w:themeFillShade="BF"/>
            <w:vAlign w:val="center"/>
          </w:tcPr>
          <w:p w:rsidR="00464A23" w:rsidRDefault="00464A23" w:rsidP="009C299B">
            <w:pPr>
              <w:jc w:val="center"/>
            </w:pPr>
          </w:p>
        </w:tc>
        <w:tc>
          <w:tcPr>
            <w:tcW w:w="1610" w:type="dxa"/>
            <w:vMerge w:val="restart"/>
            <w:shd w:val="clear" w:color="auto" w:fill="BFBFBF" w:themeFill="background1" w:themeFillShade="BF"/>
            <w:vAlign w:val="center"/>
          </w:tcPr>
          <w:p w:rsidR="00464A23" w:rsidRPr="00D05035" w:rsidRDefault="009C299B" w:rsidP="009912E7">
            <w:pPr>
              <w:jc w:val="center"/>
              <w:rPr>
                <w:b/>
              </w:rPr>
            </w:pPr>
            <w:r w:rsidRPr="00D05035">
              <w:rPr>
                <w:b/>
              </w:rPr>
              <w:t>CERTIFICA</w:t>
            </w:r>
            <w:r w:rsidR="00464A23" w:rsidRPr="00D05035">
              <w:rPr>
                <w:b/>
              </w:rPr>
              <w:t>CIÓN</w:t>
            </w:r>
            <w:r w:rsidRPr="00D05035">
              <w:rPr>
                <w:b/>
              </w:rPr>
              <w:t>.</w:t>
            </w:r>
          </w:p>
        </w:tc>
        <w:tc>
          <w:tcPr>
            <w:tcW w:w="1251" w:type="dxa"/>
            <w:vMerge w:val="restart"/>
            <w:shd w:val="clear" w:color="auto" w:fill="BFBFBF" w:themeFill="background1" w:themeFillShade="BF"/>
            <w:vAlign w:val="center"/>
          </w:tcPr>
          <w:p w:rsidR="00464A23" w:rsidRPr="00D05035" w:rsidRDefault="009C299B" w:rsidP="009C299B">
            <w:pPr>
              <w:jc w:val="center"/>
              <w:rPr>
                <w:b/>
              </w:rPr>
            </w:pPr>
            <w:r w:rsidRPr="00D05035">
              <w:rPr>
                <w:b/>
              </w:rPr>
              <w:t xml:space="preserve">CONTRATO No. </w:t>
            </w:r>
          </w:p>
        </w:tc>
        <w:tc>
          <w:tcPr>
            <w:tcW w:w="1545" w:type="dxa"/>
            <w:vMerge w:val="restart"/>
            <w:shd w:val="clear" w:color="auto" w:fill="BFBFBF" w:themeFill="background1" w:themeFillShade="BF"/>
            <w:vAlign w:val="center"/>
          </w:tcPr>
          <w:p w:rsidR="00464A23" w:rsidRPr="00D05035" w:rsidRDefault="009C299B" w:rsidP="009C299B">
            <w:pPr>
              <w:jc w:val="center"/>
              <w:rPr>
                <w:b/>
              </w:rPr>
            </w:pPr>
            <w:r w:rsidRPr="00D05035">
              <w:rPr>
                <w:b/>
              </w:rPr>
              <w:t>RAMO ASEGURADO</w:t>
            </w:r>
          </w:p>
        </w:tc>
        <w:tc>
          <w:tcPr>
            <w:tcW w:w="1555" w:type="dxa"/>
            <w:vMerge w:val="restart"/>
            <w:shd w:val="clear" w:color="auto" w:fill="BFBFBF" w:themeFill="background1" w:themeFillShade="BF"/>
            <w:vAlign w:val="center"/>
          </w:tcPr>
          <w:p w:rsidR="00464A23" w:rsidRPr="00D05035" w:rsidRDefault="009C299B" w:rsidP="009C299B">
            <w:pPr>
              <w:jc w:val="center"/>
              <w:rPr>
                <w:b/>
              </w:rPr>
            </w:pPr>
            <w:r w:rsidRPr="00D05035">
              <w:rPr>
                <w:b/>
              </w:rPr>
              <w:t>VALOR DE LAS PRIMAS CERTIFICADAS (Pesos Colombianos)</w:t>
            </w:r>
          </w:p>
        </w:tc>
        <w:tc>
          <w:tcPr>
            <w:tcW w:w="1686" w:type="dxa"/>
            <w:vMerge w:val="restart"/>
            <w:shd w:val="clear" w:color="auto" w:fill="BFBFBF" w:themeFill="background1" w:themeFillShade="BF"/>
            <w:vAlign w:val="center"/>
          </w:tcPr>
          <w:p w:rsidR="00464A23" w:rsidRPr="00D05035" w:rsidRDefault="009C299B" w:rsidP="009C299B">
            <w:pPr>
              <w:jc w:val="center"/>
              <w:rPr>
                <w:b/>
              </w:rPr>
            </w:pPr>
            <w:r w:rsidRPr="00D05035">
              <w:rPr>
                <w:b/>
              </w:rPr>
              <w:t>VALOR DE LAS PRIMAS CERTIFICADAS (en SMMLV)</w:t>
            </w:r>
          </w:p>
        </w:tc>
        <w:tc>
          <w:tcPr>
            <w:tcW w:w="3142" w:type="dxa"/>
            <w:gridSpan w:val="2"/>
            <w:shd w:val="clear" w:color="auto" w:fill="BFBFBF" w:themeFill="background1" w:themeFillShade="BF"/>
            <w:vAlign w:val="center"/>
          </w:tcPr>
          <w:p w:rsidR="00464A23" w:rsidRPr="00D05035" w:rsidRDefault="009C299B" w:rsidP="009912E7">
            <w:pPr>
              <w:jc w:val="center"/>
              <w:rPr>
                <w:b/>
              </w:rPr>
            </w:pPr>
            <w:r w:rsidRPr="00D05035">
              <w:rPr>
                <w:b/>
              </w:rPr>
              <w:t xml:space="preserve">VIGENCIA TÉCNICA ANUAL PARA ANALIZAR Y EVALUAR </w:t>
            </w:r>
          </w:p>
        </w:tc>
        <w:tc>
          <w:tcPr>
            <w:tcW w:w="1980" w:type="dxa"/>
            <w:vMerge w:val="restart"/>
            <w:shd w:val="clear" w:color="auto" w:fill="BFBFBF" w:themeFill="background1" w:themeFillShade="BF"/>
            <w:vAlign w:val="center"/>
          </w:tcPr>
          <w:p w:rsidR="00464A23" w:rsidRPr="00D05035" w:rsidRDefault="009C299B" w:rsidP="009C299B">
            <w:pPr>
              <w:jc w:val="center"/>
              <w:rPr>
                <w:b/>
              </w:rPr>
            </w:pPr>
            <w:r w:rsidRPr="00D05035">
              <w:rPr>
                <w:b/>
              </w:rPr>
              <w:t>% PARTICIPÁCIÓN EN CASOS DE CONSORCIO O UNIÓN TEMPORAL</w:t>
            </w:r>
          </w:p>
        </w:tc>
        <w:tc>
          <w:tcPr>
            <w:tcW w:w="3266" w:type="dxa"/>
            <w:vMerge w:val="restart"/>
            <w:shd w:val="clear" w:color="auto" w:fill="BFBFBF" w:themeFill="background1" w:themeFillShade="BF"/>
            <w:vAlign w:val="center"/>
          </w:tcPr>
          <w:p w:rsidR="00464A23" w:rsidRPr="00D05035" w:rsidRDefault="009C299B" w:rsidP="009C299B">
            <w:pPr>
              <w:jc w:val="center"/>
              <w:rPr>
                <w:b/>
              </w:rPr>
            </w:pPr>
            <w:r w:rsidRPr="00D05035">
              <w:rPr>
                <w:b/>
              </w:rPr>
              <w:t>VALOR SINIESTROS PAGADOS CERTIFICADOS (Solo Seguro Accidentes Personales Estudiantiles o Escolares) EN SMMLV</w:t>
            </w:r>
          </w:p>
        </w:tc>
      </w:tr>
      <w:tr w:rsidR="009C299B" w:rsidTr="00D05035">
        <w:tc>
          <w:tcPr>
            <w:tcW w:w="409" w:type="dxa"/>
            <w:vMerge/>
            <w:shd w:val="clear" w:color="auto" w:fill="BFBFBF" w:themeFill="background1" w:themeFillShade="BF"/>
            <w:vAlign w:val="center"/>
          </w:tcPr>
          <w:p w:rsidR="00464A23" w:rsidRDefault="00464A23"/>
        </w:tc>
        <w:tc>
          <w:tcPr>
            <w:tcW w:w="1610" w:type="dxa"/>
            <w:vMerge/>
            <w:shd w:val="clear" w:color="auto" w:fill="BFBFBF" w:themeFill="background1" w:themeFillShade="BF"/>
            <w:vAlign w:val="center"/>
          </w:tcPr>
          <w:p w:rsidR="00464A23" w:rsidRDefault="00464A23"/>
        </w:tc>
        <w:tc>
          <w:tcPr>
            <w:tcW w:w="1251" w:type="dxa"/>
            <w:vMerge/>
            <w:shd w:val="clear" w:color="auto" w:fill="BFBFBF" w:themeFill="background1" w:themeFillShade="BF"/>
            <w:vAlign w:val="center"/>
          </w:tcPr>
          <w:p w:rsidR="00464A23" w:rsidRDefault="00464A23"/>
        </w:tc>
        <w:tc>
          <w:tcPr>
            <w:tcW w:w="1545" w:type="dxa"/>
            <w:vMerge/>
            <w:shd w:val="clear" w:color="auto" w:fill="BFBFBF" w:themeFill="background1" w:themeFillShade="BF"/>
            <w:vAlign w:val="center"/>
          </w:tcPr>
          <w:p w:rsidR="00464A23" w:rsidRDefault="00464A23"/>
        </w:tc>
        <w:tc>
          <w:tcPr>
            <w:tcW w:w="1555" w:type="dxa"/>
            <w:vMerge/>
            <w:shd w:val="clear" w:color="auto" w:fill="BFBFBF" w:themeFill="background1" w:themeFillShade="BF"/>
            <w:vAlign w:val="center"/>
          </w:tcPr>
          <w:p w:rsidR="00464A23" w:rsidRDefault="00464A23"/>
        </w:tc>
        <w:tc>
          <w:tcPr>
            <w:tcW w:w="1686" w:type="dxa"/>
            <w:vMerge/>
            <w:shd w:val="clear" w:color="auto" w:fill="BFBFBF" w:themeFill="background1" w:themeFillShade="BF"/>
            <w:vAlign w:val="center"/>
          </w:tcPr>
          <w:p w:rsidR="00464A23" w:rsidRDefault="00464A23"/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:rsidR="00464A23" w:rsidRPr="00D05035" w:rsidRDefault="009C299B" w:rsidP="009C299B">
            <w:pPr>
              <w:jc w:val="center"/>
              <w:rPr>
                <w:b/>
              </w:rPr>
            </w:pPr>
            <w:r w:rsidRPr="00D05035">
              <w:rPr>
                <w:b/>
              </w:rPr>
              <w:t>Fecha Inicio (</w:t>
            </w:r>
            <w:proofErr w:type="spellStart"/>
            <w:r w:rsidRPr="00D05035">
              <w:rPr>
                <w:b/>
              </w:rPr>
              <w:t>dd</w:t>
            </w:r>
            <w:proofErr w:type="spellEnd"/>
            <w:r w:rsidRPr="00D05035">
              <w:rPr>
                <w:b/>
              </w:rPr>
              <w:t>/mm/</w:t>
            </w:r>
            <w:proofErr w:type="spellStart"/>
            <w:r w:rsidRPr="00D05035">
              <w:rPr>
                <w:b/>
              </w:rPr>
              <w:t>aaaa</w:t>
            </w:r>
            <w:proofErr w:type="spellEnd"/>
            <w:r w:rsidRPr="00D05035">
              <w:rPr>
                <w:b/>
              </w:rPr>
              <w:t>)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:rsidR="00464A23" w:rsidRPr="00D05035" w:rsidRDefault="009C299B" w:rsidP="009C299B">
            <w:pPr>
              <w:jc w:val="center"/>
              <w:rPr>
                <w:b/>
              </w:rPr>
            </w:pPr>
            <w:r w:rsidRPr="00D05035">
              <w:rPr>
                <w:b/>
              </w:rPr>
              <w:t>Fecha Terminación (</w:t>
            </w:r>
            <w:proofErr w:type="spellStart"/>
            <w:r w:rsidRPr="00D05035">
              <w:rPr>
                <w:b/>
              </w:rPr>
              <w:t>dd</w:t>
            </w:r>
            <w:proofErr w:type="spellEnd"/>
            <w:r w:rsidRPr="00D05035">
              <w:rPr>
                <w:b/>
              </w:rPr>
              <w:t>/mm/</w:t>
            </w:r>
            <w:proofErr w:type="spellStart"/>
            <w:r w:rsidRPr="00D05035">
              <w:rPr>
                <w:b/>
              </w:rPr>
              <w:t>aaaa</w:t>
            </w:r>
            <w:proofErr w:type="spellEnd"/>
            <w:r w:rsidRPr="00D05035">
              <w:rPr>
                <w:b/>
              </w:rPr>
              <w:t>)</w:t>
            </w:r>
          </w:p>
        </w:tc>
        <w:tc>
          <w:tcPr>
            <w:tcW w:w="1980" w:type="dxa"/>
            <w:vMerge/>
            <w:shd w:val="clear" w:color="auto" w:fill="BFBFBF" w:themeFill="background1" w:themeFillShade="BF"/>
            <w:vAlign w:val="center"/>
          </w:tcPr>
          <w:p w:rsidR="00464A23" w:rsidRDefault="00464A23" w:rsidP="009C299B">
            <w:pPr>
              <w:jc w:val="center"/>
            </w:pPr>
          </w:p>
        </w:tc>
        <w:tc>
          <w:tcPr>
            <w:tcW w:w="3266" w:type="dxa"/>
            <w:vMerge/>
            <w:shd w:val="clear" w:color="auto" w:fill="BFBFBF" w:themeFill="background1" w:themeFillShade="BF"/>
            <w:vAlign w:val="center"/>
          </w:tcPr>
          <w:p w:rsidR="00464A23" w:rsidRDefault="00464A23" w:rsidP="009C299B">
            <w:pPr>
              <w:jc w:val="center"/>
            </w:pPr>
          </w:p>
        </w:tc>
      </w:tr>
      <w:tr w:rsidR="00D05035" w:rsidTr="00D05035">
        <w:trPr>
          <w:trHeight w:val="491"/>
        </w:trPr>
        <w:tc>
          <w:tcPr>
            <w:tcW w:w="409" w:type="dxa"/>
            <w:vAlign w:val="center"/>
          </w:tcPr>
          <w:p w:rsidR="00464A23" w:rsidRPr="00D05035" w:rsidRDefault="00D05035">
            <w:pPr>
              <w:rPr>
                <w:b/>
              </w:rPr>
            </w:pPr>
            <w:r w:rsidRPr="00D05035">
              <w:rPr>
                <w:b/>
              </w:rPr>
              <w:t>1</w:t>
            </w:r>
          </w:p>
        </w:tc>
        <w:tc>
          <w:tcPr>
            <w:tcW w:w="1610" w:type="dxa"/>
            <w:vAlign w:val="center"/>
          </w:tcPr>
          <w:p w:rsidR="00464A23" w:rsidRDefault="00464A23"/>
        </w:tc>
        <w:tc>
          <w:tcPr>
            <w:tcW w:w="1251" w:type="dxa"/>
            <w:vAlign w:val="center"/>
          </w:tcPr>
          <w:p w:rsidR="00464A23" w:rsidRDefault="00464A23"/>
        </w:tc>
        <w:tc>
          <w:tcPr>
            <w:tcW w:w="1545" w:type="dxa"/>
            <w:vAlign w:val="center"/>
          </w:tcPr>
          <w:p w:rsidR="00464A23" w:rsidRDefault="00464A23"/>
        </w:tc>
        <w:tc>
          <w:tcPr>
            <w:tcW w:w="1555" w:type="dxa"/>
            <w:vAlign w:val="center"/>
          </w:tcPr>
          <w:p w:rsidR="00464A23" w:rsidRDefault="00464A23"/>
        </w:tc>
        <w:tc>
          <w:tcPr>
            <w:tcW w:w="1686" w:type="dxa"/>
            <w:vAlign w:val="center"/>
          </w:tcPr>
          <w:p w:rsidR="00464A23" w:rsidRDefault="00464A23"/>
        </w:tc>
        <w:tc>
          <w:tcPr>
            <w:tcW w:w="1571" w:type="dxa"/>
            <w:vAlign w:val="center"/>
          </w:tcPr>
          <w:p w:rsidR="00464A23" w:rsidRDefault="00464A23"/>
        </w:tc>
        <w:tc>
          <w:tcPr>
            <w:tcW w:w="1571" w:type="dxa"/>
            <w:vAlign w:val="center"/>
          </w:tcPr>
          <w:p w:rsidR="00464A23" w:rsidRDefault="00464A23"/>
        </w:tc>
        <w:tc>
          <w:tcPr>
            <w:tcW w:w="1980" w:type="dxa"/>
            <w:vAlign w:val="center"/>
          </w:tcPr>
          <w:p w:rsidR="00464A23" w:rsidRDefault="00464A23"/>
        </w:tc>
        <w:tc>
          <w:tcPr>
            <w:tcW w:w="3266" w:type="dxa"/>
            <w:vAlign w:val="center"/>
          </w:tcPr>
          <w:p w:rsidR="00464A23" w:rsidRDefault="00464A23"/>
        </w:tc>
      </w:tr>
      <w:tr w:rsidR="00D05035" w:rsidTr="00D05035">
        <w:trPr>
          <w:trHeight w:val="413"/>
        </w:trPr>
        <w:tc>
          <w:tcPr>
            <w:tcW w:w="409" w:type="dxa"/>
            <w:vAlign w:val="center"/>
          </w:tcPr>
          <w:p w:rsidR="00464A23" w:rsidRPr="00D05035" w:rsidRDefault="00D05035">
            <w:pPr>
              <w:rPr>
                <w:b/>
              </w:rPr>
            </w:pPr>
            <w:r w:rsidRPr="00D05035">
              <w:rPr>
                <w:b/>
              </w:rPr>
              <w:t>2</w:t>
            </w:r>
          </w:p>
        </w:tc>
        <w:tc>
          <w:tcPr>
            <w:tcW w:w="1610" w:type="dxa"/>
            <w:vAlign w:val="center"/>
          </w:tcPr>
          <w:p w:rsidR="00464A23" w:rsidRDefault="00464A23"/>
        </w:tc>
        <w:tc>
          <w:tcPr>
            <w:tcW w:w="1251" w:type="dxa"/>
            <w:vAlign w:val="center"/>
          </w:tcPr>
          <w:p w:rsidR="00464A23" w:rsidRDefault="00464A23"/>
        </w:tc>
        <w:tc>
          <w:tcPr>
            <w:tcW w:w="1545" w:type="dxa"/>
            <w:vAlign w:val="center"/>
          </w:tcPr>
          <w:p w:rsidR="00464A23" w:rsidRDefault="00464A23"/>
        </w:tc>
        <w:tc>
          <w:tcPr>
            <w:tcW w:w="1555" w:type="dxa"/>
            <w:vAlign w:val="center"/>
          </w:tcPr>
          <w:p w:rsidR="00464A23" w:rsidRDefault="00464A23"/>
        </w:tc>
        <w:tc>
          <w:tcPr>
            <w:tcW w:w="1686" w:type="dxa"/>
            <w:vAlign w:val="center"/>
          </w:tcPr>
          <w:p w:rsidR="00464A23" w:rsidRDefault="00464A23"/>
        </w:tc>
        <w:tc>
          <w:tcPr>
            <w:tcW w:w="1571" w:type="dxa"/>
            <w:vAlign w:val="center"/>
          </w:tcPr>
          <w:p w:rsidR="00464A23" w:rsidRDefault="00464A23"/>
        </w:tc>
        <w:tc>
          <w:tcPr>
            <w:tcW w:w="1571" w:type="dxa"/>
            <w:vAlign w:val="center"/>
          </w:tcPr>
          <w:p w:rsidR="00464A23" w:rsidRDefault="00464A23"/>
        </w:tc>
        <w:tc>
          <w:tcPr>
            <w:tcW w:w="1980" w:type="dxa"/>
            <w:vAlign w:val="center"/>
          </w:tcPr>
          <w:p w:rsidR="00464A23" w:rsidRDefault="00464A23"/>
        </w:tc>
        <w:tc>
          <w:tcPr>
            <w:tcW w:w="3266" w:type="dxa"/>
            <w:vAlign w:val="center"/>
          </w:tcPr>
          <w:p w:rsidR="00464A23" w:rsidRDefault="00464A23"/>
        </w:tc>
      </w:tr>
      <w:tr w:rsidR="00D05035" w:rsidTr="00D05035">
        <w:trPr>
          <w:trHeight w:val="406"/>
        </w:trPr>
        <w:tc>
          <w:tcPr>
            <w:tcW w:w="409" w:type="dxa"/>
            <w:vAlign w:val="center"/>
          </w:tcPr>
          <w:p w:rsidR="00464A23" w:rsidRPr="00D05035" w:rsidRDefault="00D05035">
            <w:pPr>
              <w:rPr>
                <w:b/>
              </w:rPr>
            </w:pPr>
            <w:r w:rsidRPr="00D05035">
              <w:rPr>
                <w:b/>
              </w:rPr>
              <w:t>3</w:t>
            </w:r>
          </w:p>
        </w:tc>
        <w:tc>
          <w:tcPr>
            <w:tcW w:w="1610" w:type="dxa"/>
            <w:vAlign w:val="center"/>
          </w:tcPr>
          <w:p w:rsidR="00464A23" w:rsidRDefault="00464A23"/>
        </w:tc>
        <w:tc>
          <w:tcPr>
            <w:tcW w:w="1251" w:type="dxa"/>
            <w:vAlign w:val="center"/>
          </w:tcPr>
          <w:p w:rsidR="00464A23" w:rsidRDefault="00464A23"/>
        </w:tc>
        <w:tc>
          <w:tcPr>
            <w:tcW w:w="1545" w:type="dxa"/>
            <w:vAlign w:val="center"/>
          </w:tcPr>
          <w:p w:rsidR="00464A23" w:rsidRDefault="00464A23"/>
        </w:tc>
        <w:tc>
          <w:tcPr>
            <w:tcW w:w="1555" w:type="dxa"/>
            <w:vAlign w:val="center"/>
          </w:tcPr>
          <w:p w:rsidR="00464A23" w:rsidRDefault="00464A23"/>
        </w:tc>
        <w:tc>
          <w:tcPr>
            <w:tcW w:w="1686" w:type="dxa"/>
            <w:vAlign w:val="center"/>
          </w:tcPr>
          <w:p w:rsidR="00464A23" w:rsidRDefault="00464A23"/>
        </w:tc>
        <w:tc>
          <w:tcPr>
            <w:tcW w:w="1571" w:type="dxa"/>
            <w:vAlign w:val="center"/>
          </w:tcPr>
          <w:p w:rsidR="00464A23" w:rsidRDefault="00464A23"/>
        </w:tc>
        <w:tc>
          <w:tcPr>
            <w:tcW w:w="1571" w:type="dxa"/>
            <w:vAlign w:val="center"/>
          </w:tcPr>
          <w:p w:rsidR="00464A23" w:rsidRDefault="00464A23"/>
        </w:tc>
        <w:tc>
          <w:tcPr>
            <w:tcW w:w="1980" w:type="dxa"/>
            <w:vAlign w:val="center"/>
          </w:tcPr>
          <w:p w:rsidR="00464A23" w:rsidRDefault="00464A23"/>
        </w:tc>
        <w:tc>
          <w:tcPr>
            <w:tcW w:w="3266" w:type="dxa"/>
            <w:vAlign w:val="center"/>
          </w:tcPr>
          <w:p w:rsidR="00464A23" w:rsidRDefault="00464A23"/>
        </w:tc>
      </w:tr>
    </w:tbl>
    <w:p w:rsidR="00464A23" w:rsidRDefault="00464A23" w:rsidP="009912E7">
      <w:pPr>
        <w:jc w:val="both"/>
      </w:pPr>
    </w:p>
    <w:p w:rsidR="005B3385" w:rsidRDefault="005B3385" w:rsidP="009912E7">
      <w:pPr>
        <w:jc w:val="both"/>
      </w:pPr>
      <w:bookmarkStart w:id="0" w:name="_GoBack"/>
      <w:bookmarkEnd w:id="0"/>
    </w:p>
    <w:sectPr w:rsidR="005B3385" w:rsidSect="00464A23">
      <w:pgSz w:w="18722" w:h="12242" w:orient="landscape" w:code="12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23"/>
    <w:rsid w:val="00132E4D"/>
    <w:rsid w:val="00352C95"/>
    <w:rsid w:val="004363F1"/>
    <w:rsid w:val="00464A23"/>
    <w:rsid w:val="005B3385"/>
    <w:rsid w:val="009912E7"/>
    <w:rsid w:val="009C299B"/>
    <w:rsid w:val="00B81D2A"/>
    <w:rsid w:val="00D0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5551"/>
  <w15:chartTrackingRefBased/>
  <w15:docId w15:val="{B16EDCE6-5E08-417B-A726-0565BC01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Cecilia Suarez Suarez</dc:creator>
  <cp:keywords/>
  <dc:description/>
  <cp:lastModifiedBy>Ella Cecilia Suarez Suarez</cp:lastModifiedBy>
  <cp:revision>2</cp:revision>
  <dcterms:created xsi:type="dcterms:W3CDTF">2019-10-30T13:17:00Z</dcterms:created>
  <dcterms:modified xsi:type="dcterms:W3CDTF">2019-10-30T13:17:00Z</dcterms:modified>
</cp:coreProperties>
</file>