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643C6C30" w:rsidR="000954A9" w:rsidRPr="000954A9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D83AAC" w:rsidRPr="00D83A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IMP-ING-</w:t>
            </w:r>
            <w:r w:rsidR="00D83AA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3120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A38D0" w14:textId="77777777" w:rsidR="00D83AAC" w:rsidRPr="00D83AAC" w:rsidRDefault="00D83AAC" w:rsidP="00D83AA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83AA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Asistente graduado de doctorado </w:t>
            </w:r>
          </w:p>
          <w:p w14:paraId="7A522C18" w14:textId="7569448A" w:rsidR="00D83AAC" w:rsidRPr="00D83AAC" w:rsidRDefault="00D83AAC" w:rsidP="00D83AA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Duración: 2</w:t>
            </w:r>
            <w:r w:rsidRPr="00D83AA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0 meses</w:t>
            </w:r>
          </w:p>
          <w:p w14:paraId="3D729F30" w14:textId="6E3CFB10" w:rsidR="00D83AAC" w:rsidRPr="00D83AAC" w:rsidRDefault="00D83AAC" w:rsidP="00D83AA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83AA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Valor Estímulo: $ 4.968.696 mensual para un total de $ </w:t>
            </w:r>
            <w:r w:rsidR="005F6A0C" w:rsidRPr="005F6A0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99.373.920</w:t>
            </w:r>
          </w:p>
          <w:p w14:paraId="3730DEDE" w14:textId="7151CD3A" w:rsidR="000954A9" w:rsidRPr="000954A9" w:rsidRDefault="00D83AAC" w:rsidP="00D83A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D83AAC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Cupos disponibles: Uno (1)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C390C8" w14:textId="42DE396C" w:rsidR="00A50A05" w:rsidRPr="00D83AAC" w:rsidRDefault="0016128C" w:rsidP="00D83A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6128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Estudiante de primer año de Doctorado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con conocimientos en sistemas de IoT, arquitecturas computacionales embebidas y contenedores.</w:t>
            </w:r>
            <w:r w:rsidR="00D83AAC" w:rsidRPr="00D83AA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Se requiere </w:t>
            </w:r>
            <w:r w:rsidR="00D83AAC" w:rsidRPr="00D83AA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habilidades para la redacción de textos científicos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y</w:t>
            </w:r>
            <w:r w:rsidR="00D83AAC" w:rsidRPr="00D83AA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capacidad para realizar trabajo autónomo y en equipo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. </w:t>
            </w:r>
            <w:r w:rsidRPr="0016128C">
              <w:rPr>
                <w:rFonts w:ascii="Calibri" w:eastAsia="Times New Roman" w:hAnsi="Calibri" w:cs="Times New Roman"/>
                <w:bCs/>
                <w:sz w:val="20"/>
                <w:szCs w:val="20"/>
                <w:lang w:val="en-US" w:eastAsia="es-CO"/>
              </w:rPr>
              <w:t>Se</w:t>
            </w:r>
            <w:r w:rsidR="00D83AAC" w:rsidRPr="0016128C">
              <w:rPr>
                <w:rFonts w:ascii="Calibri" w:eastAsia="Times New Roman" w:hAnsi="Calibri" w:cs="Times New Roman"/>
                <w:bCs/>
                <w:sz w:val="20"/>
                <w:szCs w:val="20"/>
                <w:lang w:val="en-US"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n-US" w:eastAsia="es-CO"/>
              </w:rPr>
              <w:t>vinculará</w:t>
            </w:r>
            <w:r w:rsidR="00D83AAC" w:rsidRPr="0016128C">
              <w:rPr>
                <w:rFonts w:ascii="Calibri" w:eastAsia="Times New Roman" w:hAnsi="Calibri" w:cs="Times New Roman"/>
                <w:bCs/>
                <w:sz w:val="20"/>
                <w:szCs w:val="20"/>
                <w:lang w:val="en-US" w:eastAsia="es-CO"/>
              </w:rPr>
              <w:t xml:space="preserve"> al proyec</w:t>
            </w:r>
            <w:r w:rsidR="005F6A0C" w:rsidRPr="0016128C">
              <w:rPr>
                <w:rFonts w:ascii="Calibri" w:eastAsia="Times New Roman" w:hAnsi="Calibri" w:cs="Times New Roman"/>
                <w:bCs/>
                <w:sz w:val="20"/>
                <w:szCs w:val="20"/>
                <w:lang w:val="en-US" w:eastAsia="es-CO"/>
              </w:rPr>
              <w:t>to de Investigación IMP-ING-3120</w:t>
            </w:r>
            <w:r w:rsidR="00D83AAC" w:rsidRPr="0016128C">
              <w:rPr>
                <w:rFonts w:ascii="Calibri" w:eastAsia="Times New Roman" w:hAnsi="Calibri" w:cs="Times New Roman"/>
                <w:bCs/>
                <w:sz w:val="20"/>
                <w:szCs w:val="20"/>
                <w:lang w:val="en-US" w:eastAsia="es-CO"/>
              </w:rPr>
              <w:t xml:space="preserve"> “LUMIERE - Covering Enhanced Distributed IoT Computing on the Wirid-Lab and FIT-IoT-LAB platforms with Services for Functionalities in Edge Computing”. </w:t>
            </w:r>
            <w:r w:rsidR="00D83AAC" w:rsidRPr="00D83AA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Disponibilidad de tiempo exclusivo requerido de 40 horas a la semana. El estímulo económico se realizará conforme a lo establecido en la Resolución 1811 de 2018, hasta 6 SMMLV de manera mensual por un periodo máximo de diez (</w:t>
            </w:r>
            <w:r w:rsidR="00D46FA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</w:t>
            </w:r>
            <w:r w:rsidR="00D83AAC" w:rsidRPr="00D83AA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0) meses, durante la vigencia del proyecto.</w:t>
            </w:r>
          </w:p>
          <w:p w14:paraId="16B13B26" w14:textId="34DDEA30" w:rsidR="00A50A05" w:rsidRP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9DE6E6C" w14:textId="77777777" w:rsidR="00D46FA0" w:rsidRPr="00DC2D9F" w:rsidRDefault="00D46FA0" w:rsidP="00D46FA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DC2D9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1.</w:t>
            </w:r>
            <w:r w:rsidRPr="00DC2D9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ab/>
              <w:t>Encontrarse admitido a un programa de Doctorado de la UMNG, afín a las actividades a desarrollar.</w:t>
            </w:r>
          </w:p>
          <w:p w14:paraId="553EF0B0" w14:textId="3A444FE6" w:rsidR="00D46FA0" w:rsidRDefault="00D46FA0" w:rsidP="00D46FA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DC2D9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2.</w:t>
            </w:r>
            <w:r w:rsidRPr="00DC2D9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ab/>
              <w:t>Si es estudiante de primer semestre, debe certificar un PGA igual o superior a 4.5 en pregrado o certificar que su promedio se encuentra en un percentil superior a 75. Es decir, certificar que el 75% de los estudiantes de su programa obtuvo un promedio menor al del candidato.</w:t>
            </w:r>
          </w:p>
          <w:p w14:paraId="69B9EEAA" w14:textId="007EF2F4" w:rsidR="002608BB" w:rsidRPr="00DC2D9F" w:rsidRDefault="007710ED" w:rsidP="00D46FA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710E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3.</w:t>
            </w:r>
            <w:r w:rsidRPr="007710E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ab/>
              <w:t>Si es estudiante de 2do semestre en adelante, debe certificar un PGA igual o superior a 4.5 en el doctorado o certificar que su promedio se encuentra en un percentil superior a 75. Es decir, certificar que el 75% de los estudiantes de su programa obtuvo un promedio menor al del candidato.</w:t>
            </w:r>
          </w:p>
          <w:p w14:paraId="3FF96EC9" w14:textId="73DE43AB" w:rsidR="00D46FA0" w:rsidRPr="00DC2D9F" w:rsidRDefault="007710ED" w:rsidP="00D46FA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4</w:t>
            </w:r>
            <w:r w:rsidR="00D46FA0" w:rsidRPr="00DC2D9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 w:rsidR="00D46FA0" w:rsidRPr="00DC2D9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ab/>
              <w:t>No encontrarse vinculado a otro proyecto de investigación de la UMNG (en calidad de Auxiliar de Investigación, ni de prestación de servicios con la Universidad Militar Nueva Granada).</w:t>
            </w:r>
          </w:p>
          <w:p w14:paraId="5F1BE80A" w14:textId="3EBD50C0" w:rsidR="00D46FA0" w:rsidRPr="00DC2D9F" w:rsidRDefault="007710ED" w:rsidP="00D46FA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5</w:t>
            </w:r>
            <w:r w:rsidR="00D46FA0" w:rsidRPr="00DC2D9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 w:rsidR="00D46FA0" w:rsidRPr="00DC2D9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ab/>
              <w:t xml:space="preserve">Manifestación escrita indicando el compromiso de trabajar en la línea de investigación </w:t>
            </w:r>
            <w:r w:rsidR="00C472B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 internet de las cosas </w:t>
            </w:r>
            <w:r w:rsidR="00D46FA0" w:rsidRPr="00DC2D9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del proyecto bajo la dirección del investigador principal (Prof. </w:t>
            </w:r>
            <w:r w:rsidR="00C472B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Edward Guillen</w:t>
            </w:r>
            <w:r w:rsidR="00D46FA0" w:rsidRPr="00DC2D9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PhD.). Debe incluir manifestación indicando que el desempeño como asistente no interfiere con el normal desarrollo de su actividad académica. </w:t>
            </w:r>
          </w:p>
          <w:p w14:paraId="4CA1AB5D" w14:textId="5CEC2CE6" w:rsidR="00D46FA0" w:rsidRPr="002608BB" w:rsidRDefault="007710ED" w:rsidP="00D46FA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6</w:t>
            </w:r>
            <w:r w:rsidR="00D46FA0" w:rsidRPr="002608B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 w:rsidR="00D46FA0" w:rsidRPr="002608B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ab/>
              <w:t>Si el candidato no ha sido Joven investigador institucional ni de Colciencias, necesita demostrar la autoría o coautoría de por lo menos un artículo aceptado o publicado en revista indexada en Publindex, ISI Web of Knowledge o Scopus y un concepto favorable de la Dirección del Centro de investigaciones, avalado por la Decanatura de la Facultad de Ingeniería.</w:t>
            </w:r>
          </w:p>
          <w:p w14:paraId="7137DF8E" w14:textId="27E3A5DD" w:rsidR="00D46FA0" w:rsidRPr="002608BB" w:rsidRDefault="007710ED" w:rsidP="00D46FA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7</w:t>
            </w:r>
            <w:r w:rsidR="00D46FA0" w:rsidRPr="002608B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 w:rsidR="00D46FA0" w:rsidRPr="002608B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ab/>
              <w:t>No recibir ningún otro tipo de estímulo, mientras se encuentre en el programa.</w:t>
            </w:r>
          </w:p>
          <w:p w14:paraId="66D2BE0F" w14:textId="1221CCDD" w:rsidR="00D46FA0" w:rsidRDefault="007710ED" w:rsidP="00D46FA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8</w:t>
            </w:r>
            <w:r w:rsidR="00D46FA0" w:rsidRPr="002608B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r w:rsidR="00D46FA0" w:rsidRPr="002608B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ab/>
              <w:t>Presentar un plan de trabajo proyectado para el periodo de vinculación avalado por el líder del proyecto de investigación.</w:t>
            </w:r>
          </w:p>
          <w:p w14:paraId="7A527F81" w14:textId="23354BB0" w:rsidR="00FC3CF7" w:rsidRPr="00FC3CF7" w:rsidRDefault="00FC3CF7" w:rsidP="00364E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8375756" w:rsidR="00531139" w:rsidRPr="000954A9" w:rsidRDefault="00C472B9" w:rsidP="00C472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 en Telecomunicaciones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0E55F914" w:rsidR="00531139" w:rsidRPr="000954A9" w:rsidRDefault="00D50372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9D82B06" w:rsidR="00531139" w:rsidRPr="000954A9" w:rsidRDefault="00315DA8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7AB37140" w:rsidR="00531139" w:rsidRPr="006359E6" w:rsidRDefault="00C472B9" w:rsidP="005311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6359E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Maestría e</w:t>
            </w:r>
            <w:r w:rsidR="006359E6" w:rsidRPr="006359E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n Telecomunicaciones o áreas afines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2C79DE54" w:rsidR="00531139" w:rsidRPr="006359E6" w:rsidRDefault="00B7449F" w:rsidP="005311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N/A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6359E6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6359E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3B464E37" w:rsidR="00531139" w:rsidRPr="006359E6" w:rsidRDefault="00A42A99" w:rsidP="005311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6359E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20</w:t>
            </w:r>
            <w:r w:rsidR="00315DA8" w:rsidRPr="006359E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17-2019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4E6D056D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</w:t>
            </w:r>
            <w:r w:rsidR="00C472B9" w:rsidRPr="00C472B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4776041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C472B9" w:rsidRPr="00C472B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0FDCDAD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</w:t>
            </w:r>
            <w:r w:rsidR="00C472B9" w:rsidRPr="00C472B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CA0F33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</w:t>
            </w:r>
            <w:r w:rsidR="00C472B9" w:rsidRPr="00C472B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15887406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C472B9" w:rsidRPr="00C472B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2ED7D97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</w:t>
            </w:r>
            <w:r w:rsidR="00C472B9" w:rsidRPr="00C472B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459F6B1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C472B9" w:rsidRPr="00C472B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29BE17B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</w:t>
            </w:r>
            <w:r w:rsidR="00C472B9" w:rsidRPr="00C472B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3D2FA26C" w:rsidR="00531139" w:rsidRPr="00E4529A" w:rsidRDefault="00E4529A" w:rsidP="00E452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452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Participar en las actividades de investigación planteadas en la metodología del proyecto de investigación.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6DB036D9" w:rsidR="00531139" w:rsidRPr="00E4529A" w:rsidRDefault="00E4529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452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20 meses a partir de la fecha de vinculación</w:t>
            </w: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11858EC0" w:rsidR="00531139" w:rsidRPr="00E4529A" w:rsidRDefault="00E4529A" w:rsidP="00E452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452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lastRenderedPageBreak/>
              <w:t>Elaborar informes de avance relacionados con la producción del proyecto de investigación.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32A32E95" w:rsidR="00531139" w:rsidRPr="00E4529A" w:rsidRDefault="00E4529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452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Un informe mensual a partir de la fecha de vinculación</w:t>
            </w:r>
          </w:p>
        </w:tc>
      </w:tr>
      <w:tr w:rsidR="00E4529A" w:rsidRPr="000954A9" w14:paraId="1D5D89EA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F6D111C" w14:textId="573B495B" w:rsidR="00E4529A" w:rsidRPr="00E4529A" w:rsidRDefault="00E4529A" w:rsidP="00E452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452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Asistir a reuniones del grupo y semillero de investigación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63654BB" w14:textId="0AA25B55" w:rsidR="00E4529A" w:rsidRPr="00E4529A" w:rsidRDefault="00E4529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20</w:t>
            </w: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2A8563CD" w:rsidR="00531139" w:rsidRPr="00E4529A" w:rsidRDefault="00E4529A" w:rsidP="00E452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452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Presentar el sometimiento de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dos</w:t>
            </w:r>
            <w:r w:rsidRPr="00E452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artículo de investigación como resultado del desarrollo del proyecto en autoría o coautoría con el investigador principal o coinvestigador.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0241714C" w:rsidR="00531139" w:rsidRPr="00E4529A" w:rsidRDefault="00E4529A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452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 meses a partir de la fecha de vinculación</w:t>
            </w:r>
          </w:p>
        </w:tc>
      </w:tr>
      <w:tr w:rsidR="00755326" w:rsidRPr="000954A9" w14:paraId="525982BC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BA02BE" w14:textId="321E31CA" w:rsidR="00755326" w:rsidRPr="00E4529A" w:rsidRDefault="00755326" w:rsidP="007553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452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Participar en los cursos de formación o actividades destinadas a fortalecer sus competencias investigativas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207DA97" w14:textId="18D3A609" w:rsidR="00755326" w:rsidRPr="00E4529A" w:rsidRDefault="00755326" w:rsidP="007553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20</w:t>
            </w: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755326" w:rsidRPr="000954A9" w14:paraId="01D5D0DD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D8865C6" w14:textId="4F4005C4" w:rsidR="00755326" w:rsidRPr="00E4529A" w:rsidRDefault="00755326" w:rsidP="007553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452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Presentación de Informe final frente al proceso como Asistente graduado, el cual será incluido en el informe final del proyecto.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B5143B" w14:textId="5102483A" w:rsidR="00755326" w:rsidRPr="00E4529A" w:rsidRDefault="00755326" w:rsidP="007553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E452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Último mes de vinculación</w:t>
            </w:r>
          </w:p>
        </w:tc>
      </w:tr>
      <w:tr w:rsidR="00755326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755326" w:rsidRPr="000954A9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755326" w:rsidRPr="000954A9" w:rsidRDefault="00755326" w:rsidP="0075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55326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755326" w:rsidRPr="000954A9" w:rsidRDefault="00755326" w:rsidP="007553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755326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755326" w:rsidRPr="000954A9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31A77AEF" w:rsidR="00755326" w:rsidRPr="000954A9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27 de enero de 2020</w:t>
            </w:r>
          </w:p>
        </w:tc>
      </w:tr>
      <w:tr w:rsidR="00755326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755326" w:rsidRPr="006359E6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6359E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7D0C60CE" w:rsidR="00755326" w:rsidRPr="006359E6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6359E6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28 de enero al 6 de febrero de 2020 de 8am a 12m, oficina de profesores del programa Ingeniería en Telecomunicaciones de la UMNG (Piso 1 Bloque E)</w:t>
            </w:r>
          </w:p>
        </w:tc>
      </w:tr>
      <w:tr w:rsidR="00755326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755326" w:rsidRPr="000954A9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3C598E4D" w:rsidR="00755326" w:rsidRPr="000954A9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6 de febrero de 2020</w:t>
            </w:r>
          </w:p>
        </w:tc>
      </w:tr>
      <w:tr w:rsidR="00755326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755326" w:rsidRPr="000954A9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1FD5628" w:rsidR="00755326" w:rsidRPr="000954A9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7 de febrero de 2020</w:t>
            </w:r>
          </w:p>
        </w:tc>
      </w:tr>
      <w:tr w:rsidR="00755326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755326" w:rsidRPr="000954A9" w:rsidRDefault="00755326" w:rsidP="0075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755326" w:rsidRDefault="00755326" w:rsidP="0075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755326" w:rsidRPr="000954A9" w:rsidRDefault="00755326" w:rsidP="00755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55326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755326" w:rsidRPr="000954A9" w:rsidRDefault="00755326" w:rsidP="007553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8.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755326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E2F8EE2" w14:textId="1349451C" w:rsidR="00755326" w:rsidRPr="00A42A99" w:rsidRDefault="00755326" w:rsidP="007553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A42A9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Los siguientes documentos deben entregarse completos en sobre manila marcado con el número de la convocatoria y sus datos de contacto (nombre, correo electrónico):</w:t>
            </w:r>
          </w:p>
          <w:p w14:paraId="7CED0AE0" w14:textId="77777777" w:rsidR="00755326" w:rsidRPr="00A42A99" w:rsidRDefault="00755326" w:rsidP="007553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</w:p>
          <w:p w14:paraId="322B164E" w14:textId="3B6E3D30" w:rsidR="00755326" w:rsidRPr="00A42A99" w:rsidRDefault="00755326" w:rsidP="007553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A42A9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1. Hoja de vida en formato libre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con detalle de la formación académica y de investigación</w:t>
            </w:r>
            <w:r w:rsidRPr="00A42A9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Pr="00A42A9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ab/>
            </w:r>
          </w:p>
          <w:p w14:paraId="71895189" w14:textId="01E32532" w:rsidR="00755326" w:rsidRPr="00A42A99" w:rsidRDefault="00755326" w:rsidP="007553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2</w:t>
            </w:r>
            <w:r w:rsidRPr="00A42A9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Pr="00A42A9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Certificado que acredite el PGA y el programa de doctorado en el cual se encuentra inscrito o certificado de que está   admitido en un programa de doctorado afín a la temática del proyecto.</w:t>
            </w:r>
          </w:p>
          <w:p w14:paraId="3C09E204" w14:textId="0ED0ACA3" w:rsidR="00755326" w:rsidRDefault="00755326" w:rsidP="007553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3</w:t>
            </w:r>
            <w:r w:rsidRPr="00A42A9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Pr="00A42A9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Carta de presentación del candidato en la que manifieste el compromiso de trabajar en la línea de investigación del proyecto IMP-ING-3120 bajo la dirección del investigador principal (Prof. Edward Guillén PhD.) con una disponibilidad de 40 horas a la semana. Así mismo, declaración de no participación actual en otro proyecto de investigación en la UMNG.</w:t>
            </w:r>
          </w:p>
          <w:p w14:paraId="2F8F1A42" w14:textId="6DC3FEFB" w:rsidR="00755326" w:rsidRPr="00A42A99" w:rsidRDefault="00755326" w:rsidP="0075532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4. </w:t>
            </w:r>
            <w:r w:rsidRPr="00A42A9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Fotocopia de la cédula de ciudadanía al 150%</w:t>
            </w:r>
          </w:p>
          <w:p w14:paraId="25A91C7E" w14:textId="73AE7C57" w:rsidR="00755326" w:rsidRPr="00A42A99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755326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755326" w:rsidRPr="00A50A05" w:rsidRDefault="00755326" w:rsidP="007553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755326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755326" w:rsidRPr="00A50A05" w:rsidRDefault="00755326" w:rsidP="007553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755326" w:rsidRPr="00A50A05" w:rsidRDefault="00755326" w:rsidP="007553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755326" w:rsidRDefault="00755326" w:rsidP="007553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755326" w:rsidRPr="00A50A05" w:rsidRDefault="00755326" w:rsidP="007553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755326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755326" w:rsidRDefault="00755326" w:rsidP="007553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755326" w:rsidRPr="00A50A05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E35A570" w:rsidR="00755326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esta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755326" w:rsidRDefault="00755326" w:rsidP="007553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55326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755326" w:rsidRDefault="00755326" w:rsidP="007553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755326" w:rsidRPr="00A50A05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755326" w:rsidRPr="00A50A05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755326" w:rsidRDefault="00755326" w:rsidP="007553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55326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755326" w:rsidRDefault="00755326" w:rsidP="007553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755326" w:rsidRPr="00A50A05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755326" w:rsidRPr="00A50A05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755326" w:rsidRDefault="00755326" w:rsidP="007553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55326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755326" w:rsidRDefault="00755326" w:rsidP="007553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10. CRITERIOS DE DESEMPATE</w:t>
            </w:r>
          </w:p>
        </w:tc>
      </w:tr>
      <w:tr w:rsidR="00755326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4C2380E3" w:rsidR="00755326" w:rsidRPr="00A50A05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Pr="00A42A9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Entrevista con el líder del proyecto</w:t>
            </w:r>
          </w:p>
        </w:tc>
      </w:tr>
      <w:tr w:rsidR="00755326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2E95C69E" w:rsidR="00755326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2: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PGA de la maestría</w:t>
            </w:r>
          </w:p>
        </w:tc>
      </w:tr>
      <w:tr w:rsidR="00755326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068868BF" w:rsidR="00755326" w:rsidRPr="000954A9" w:rsidRDefault="00755326" w:rsidP="00755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 xml:space="preserve">*Nota. Lugar de entrega de la documentación: Universidad Militar Nueva Granada ubicada en la Carrera 11 No. 101-80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 la Ciudad de Bogotá, Bloque E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Oficina de profesores del programa ingeniería en Telecomunicaciones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Funcionario Edward Guillen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en el horario: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8am a 12m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55B78" w14:textId="77777777" w:rsidR="00F27B5D" w:rsidRDefault="00F27B5D" w:rsidP="00B83B7D">
      <w:pPr>
        <w:spacing w:after="0" w:line="240" w:lineRule="auto"/>
      </w:pPr>
      <w:r>
        <w:separator/>
      </w:r>
    </w:p>
  </w:endnote>
  <w:endnote w:type="continuationSeparator" w:id="0">
    <w:p w14:paraId="05F46B2D" w14:textId="77777777" w:rsidR="00F27B5D" w:rsidRDefault="00F27B5D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Leyvi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B484A" w14:textId="77777777" w:rsidR="00F27B5D" w:rsidRDefault="00F27B5D" w:rsidP="00B83B7D">
      <w:pPr>
        <w:spacing w:after="0" w:line="240" w:lineRule="auto"/>
      </w:pPr>
      <w:r>
        <w:separator/>
      </w:r>
    </w:p>
  </w:footnote>
  <w:footnote w:type="continuationSeparator" w:id="0">
    <w:p w14:paraId="01C37A05" w14:textId="77777777" w:rsidR="00F27B5D" w:rsidRDefault="00F27B5D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6128C"/>
    <w:rsid w:val="001701A8"/>
    <w:rsid w:val="0019463E"/>
    <w:rsid w:val="001C0637"/>
    <w:rsid w:val="002436B3"/>
    <w:rsid w:val="002608BB"/>
    <w:rsid w:val="0028082A"/>
    <w:rsid w:val="002B2E44"/>
    <w:rsid w:val="002B53F6"/>
    <w:rsid w:val="002D0A1C"/>
    <w:rsid w:val="002D6443"/>
    <w:rsid w:val="00315DA8"/>
    <w:rsid w:val="00330AF7"/>
    <w:rsid w:val="00364E0A"/>
    <w:rsid w:val="00390344"/>
    <w:rsid w:val="003B0AD5"/>
    <w:rsid w:val="003C4D14"/>
    <w:rsid w:val="003F423B"/>
    <w:rsid w:val="00405D2D"/>
    <w:rsid w:val="00410B23"/>
    <w:rsid w:val="004C7ECF"/>
    <w:rsid w:val="005047AF"/>
    <w:rsid w:val="00531139"/>
    <w:rsid w:val="005372F3"/>
    <w:rsid w:val="0056303C"/>
    <w:rsid w:val="005A1A55"/>
    <w:rsid w:val="005F6A0C"/>
    <w:rsid w:val="00614AE2"/>
    <w:rsid w:val="006359E6"/>
    <w:rsid w:val="00651BED"/>
    <w:rsid w:val="006F473F"/>
    <w:rsid w:val="00755326"/>
    <w:rsid w:val="007710ED"/>
    <w:rsid w:val="00875486"/>
    <w:rsid w:val="008754BF"/>
    <w:rsid w:val="00891C38"/>
    <w:rsid w:val="008B44A5"/>
    <w:rsid w:val="008D1DAE"/>
    <w:rsid w:val="009035DE"/>
    <w:rsid w:val="00946B52"/>
    <w:rsid w:val="00973B36"/>
    <w:rsid w:val="00990ACE"/>
    <w:rsid w:val="009B563A"/>
    <w:rsid w:val="009B7F67"/>
    <w:rsid w:val="009E76AC"/>
    <w:rsid w:val="00A06818"/>
    <w:rsid w:val="00A42A99"/>
    <w:rsid w:val="00A434CE"/>
    <w:rsid w:val="00A4410C"/>
    <w:rsid w:val="00A50A05"/>
    <w:rsid w:val="00A81562"/>
    <w:rsid w:val="00AF5C6D"/>
    <w:rsid w:val="00B1752C"/>
    <w:rsid w:val="00B17580"/>
    <w:rsid w:val="00B214B4"/>
    <w:rsid w:val="00B51ED2"/>
    <w:rsid w:val="00B60AE7"/>
    <w:rsid w:val="00B7449F"/>
    <w:rsid w:val="00B83B7D"/>
    <w:rsid w:val="00BC3B31"/>
    <w:rsid w:val="00C105E8"/>
    <w:rsid w:val="00C366A9"/>
    <w:rsid w:val="00C45C9D"/>
    <w:rsid w:val="00C472B9"/>
    <w:rsid w:val="00C80F80"/>
    <w:rsid w:val="00CD7762"/>
    <w:rsid w:val="00D03EAE"/>
    <w:rsid w:val="00D11589"/>
    <w:rsid w:val="00D26E12"/>
    <w:rsid w:val="00D30365"/>
    <w:rsid w:val="00D46FA0"/>
    <w:rsid w:val="00D50372"/>
    <w:rsid w:val="00D618A1"/>
    <w:rsid w:val="00D83AAC"/>
    <w:rsid w:val="00DA16AE"/>
    <w:rsid w:val="00DC2D9F"/>
    <w:rsid w:val="00E36E47"/>
    <w:rsid w:val="00E40829"/>
    <w:rsid w:val="00E4529A"/>
    <w:rsid w:val="00ED1FF1"/>
    <w:rsid w:val="00F27B5D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Edward Guillen</cp:lastModifiedBy>
  <cp:revision>5</cp:revision>
  <cp:lastPrinted>2018-03-09T17:55:00Z</cp:lastPrinted>
  <dcterms:created xsi:type="dcterms:W3CDTF">2020-01-27T19:00:00Z</dcterms:created>
  <dcterms:modified xsi:type="dcterms:W3CDTF">2020-01-27T19:36:00Z</dcterms:modified>
</cp:coreProperties>
</file>