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6761" w14:textId="77777777" w:rsidR="005153A6" w:rsidRDefault="005153A6" w:rsidP="00B430DC">
      <w:pPr>
        <w:shd w:val="clear" w:color="auto" w:fill="FFFFFF"/>
        <w:spacing w:after="0" w:line="240" w:lineRule="auto"/>
        <w:jc w:val="center"/>
        <w:rPr>
          <w:rFonts w:ascii="Arial" w:eastAsia="Times New Roman" w:hAnsi="Arial" w:cs="Arial"/>
          <w:b/>
          <w:bCs/>
          <w:color w:val="222222"/>
          <w:sz w:val="24"/>
          <w:szCs w:val="24"/>
          <w:lang w:eastAsia="es-CO"/>
        </w:rPr>
      </w:pPr>
      <w:r>
        <w:rPr>
          <w:rFonts w:ascii="Arial" w:eastAsia="Times New Roman" w:hAnsi="Arial" w:cs="Arial"/>
          <w:b/>
          <w:bCs/>
          <w:color w:val="222222"/>
          <w:sz w:val="24"/>
          <w:szCs w:val="24"/>
          <w:lang w:eastAsia="es-CO"/>
        </w:rPr>
        <w:t>GUÍA</w:t>
      </w:r>
      <w:r w:rsidR="00B430DC" w:rsidRPr="0083391C">
        <w:rPr>
          <w:rFonts w:ascii="Arial" w:eastAsia="Times New Roman" w:hAnsi="Arial" w:cs="Arial"/>
          <w:b/>
          <w:bCs/>
          <w:color w:val="222222"/>
          <w:sz w:val="24"/>
          <w:szCs w:val="24"/>
          <w:lang w:eastAsia="es-CO"/>
        </w:rPr>
        <w:t xml:space="preserve"> </w:t>
      </w:r>
    </w:p>
    <w:p w14:paraId="55F3B2F4" w14:textId="77777777" w:rsidR="005153A6" w:rsidRDefault="005153A6" w:rsidP="00B430DC">
      <w:pPr>
        <w:shd w:val="clear" w:color="auto" w:fill="FFFFFF"/>
        <w:spacing w:after="0" w:line="240" w:lineRule="auto"/>
        <w:jc w:val="center"/>
        <w:rPr>
          <w:rFonts w:ascii="Arial" w:eastAsia="Times New Roman" w:hAnsi="Arial" w:cs="Arial"/>
          <w:b/>
          <w:bCs/>
          <w:color w:val="222222"/>
          <w:sz w:val="24"/>
          <w:szCs w:val="24"/>
          <w:lang w:eastAsia="es-CO"/>
        </w:rPr>
      </w:pPr>
    </w:p>
    <w:p w14:paraId="012515C2" w14:textId="77777777" w:rsidR="00B430DC" w:rsidRPr="0083391C" w:rsidRDefault="00B430DC" w:rsidP="00B430DC">
      <w:pPr>
        <w:shd w:val="clear" w:color="auto" w:fill="FFFFFF"/>
        <w:spacing w:after="0" w:line="240" w:lineRule="auto"/>
        <w:jc w:val="center"/>
        <w:rPr>
          <w:rFonts w:ascii="Arial" w:eastAsia="Times New Roman" w:hAnsi="Arial" w:cs="Arial"/>
          <w:b/>
          <w:bCs/>
          <w:color w:val="222222"/>
          <w:sz w:val="24"/>
          <w:szCs w:val="24"/>
          <w:lang w:eastAsia="es-CO"/>
        </w:rPr>
      </w:pPr>
      <w:r w:rsidRPr="0083391C">
        <w:rPr>
          <w:rFonts w:ascii="Arial" w:eastAsia="Times New Roman" w:hAnsi="Arial" w:cs="Arial"/>
          <w:b/>
          <w:bCs/>
          <w:color w:val="222222"/>
          <w:sz w:val="24"/>
          <w:szCs w:val="24"/>
          <w:lang w:eastAsia="es-CO"/>
        </w:rPr>
        <w:t xml:space="preserve">PROCESO DE VINCULACIÓN </w:t>
      </w:r>
    </w:p>
    <w:p w14:paraId="06C06229" w14:textId="77777777" w:rsidR="00B430DC" w:rsidRPr="0083391C" w:rsidRDefault="00B430DC" w:rsidP="00B430DC">
      <w:pPr>
        <w:shd w:val="clear" w:color="auto" w:fill="FFFFFF"/>
        <w:spacing w:after="0" w:line="240" w:lineRule="auto"/>
        <w:jc w:val="center"/>
        <w:rPr>
          <w:rFonts w:ascii="Arial" w:eastAsia="Times New Roman" w:hAnsi="Arial" w:cs="Arial"/>
          <w:b/>
          <w:bCs/>
          <w:color w:val="222222"/>
          <w:sz w:val="24"/>
          <w:szCs w:val="24"/>
          <w:lang w:eastAsia="es-CO"/>
        </w:rPr>
      </w:pPr>
      <w:r w:rsidRPr="0083391C">
        <w:rPr>
          <w:rFonts w:ascii="Arial" w:eastAsia="Times New Roman" w:hAnsi="Arial" w:cs="Arial"/>
          <w:b/>
          <w:bCs/>
          <w:color w:val="222222"/>
          <w:sz w:val="24"/>
          <w:szCs w:val="24"/>
          <w:lang w:eastAsia="es-CO"/>
        </w:rPr>
        <w:t>AUXILIARES DE INVESTIGACIÓN DE P</w:t>
      </w:r>
      <w:r w:rsidR="004226F5" w:rsidRPr="0083391C">
        <w:rPr>
          <w:rFonts w:ascii="Arial" w:eastAsia="Times New Roman" w:hAnsi="Arial" w:cs="Arial"/>
          <w:b/>
          <w:bCs/>
          <w:color w:val="222222"/>
          <w:sz w:val="24"/>
          <w:szCs w:val="24"/>
          <w:lang w:eastAsia="es-CO"/>
        </w:rPr>
        <w:t>OS</w:t>
      </w:r>
      <w:r w:rsidRPr="0083391C">
        <w:rPr>
          <w:rFonts w:ascii="Arial" w:eastAsia="Times New Roman" w:hAnsi="Arial" w:cs="Arial"/>
          <w:b/>
          <w:bCs/>
          <w:color w:val="222222"/>
          <w:sz w:val="24"/>
          <w:szCs w:val="24"/>
          <w:lang w:eastAsia="es-CO"/>
        </w:rPr>
        <w:t>GRADO</w:t>
      </w:r>
    </w:p>
    <w:p w14:paraId="1D827898" w14:textId="77777777" w:rsidR="00B430DC" w:rsidRPr="0083391C" w:rsidRDefault="00B430DC" w:rsidP="00B430DC">
      <w:pPr>
        <w:shd w:val="clear" w:color="auto" w:fill="FFFFFF"/>
        <w:spacing w:after="0" w:line="240" w:lineRule="auto"/>
        <w:rPr>
          <w:rFonts w:ascii="Arial" w:eastAsia="Times New Roman" w:hAnsi="Arial" w:cs="Arial"/>
          <w:b/>
          <w:bCs/>
          <w:lang w:eastAsia="es-CO"/>
        </w:rPr>
      </w:pPr>
    </w:p>
    <w:p w14:paraId="315918F4" w14:textId="77777777" w:rsidR="00B430DC" w:rsidRPr="0083391C" w:rsidRDefault="00B430DC" w:rsidP="00B430DC">
      <w:pPr>
        <w:shd w:val="clear" w:color="auto" w:fill="FFFFFF"/>
        <w:spacing w:after="0" w:line="240" w:lineRule="auto"/>
        <w:rPr>
          <w:rFonts w:ascii="Arial" w:eastAsia="Times New Roman" w:hAnsi="Arial" w:cs="Arial"/>
          <w:b/>
          <w:bCs/>
          <w:lang w:eastAsia="es-CO"/>
        </w:rPr>
      </w:pPr>
    </w:p>
    <w:p w14:paraId="421F0D8A" w14:textId="77777777" w:rsidR="00B430DC" w:rsidRPr="0083391C" w:rsidRDefault="00B430DC" w:rsidP="00B430DC">
      <w:pPr>
        <w:shd w:val="clear" w:color="auto" w:fill="FFFFFF"/>
        <w:spacing w:after="0" w:line="240" w:lineRule="auto"/>
        <w:rPr>
          <w:rFonts w:ascii="Arial" w:eastAsia="Times New Roman" w:hAnsi="Arial" w:cs="Arial"/>
          <w:b/>
          <w:bCs/>
          <w:sz w:val="20"/>
          <w:szCs w:val="20"/>
          <w:lang w:eastAsia="es-CO"/>
        </w:rPr>
      </w:pPr>
    </w:p>
    <w:p w14:paraId="3C572E81" w14:textId="77777777" w:rsidR="00B430DC" w:rsidRPr="005153A6" w:rsidRDefault="00B430DC" w:rsidP="005153A6">
      <w:pPr>
        <w:pStyle w:val="Prrafodelista"/>
        <w:numPr>
          <w:ilvl w:val="0"/>
          <w:numId w:val="6"/>
        </w:numPr>
        <w:shd w:val="clear" w:color="auto" w:fill="FFFFFF"/>
        <w:spacing w:after="0" w:line="480" w:lineRule="auto"/>
        <w:ind w:left="714" w:hanging="357"/>
        <w:jc w:val="both"/>
        <w:rPr>
          <w:rFonts w:ascii="Arial" w:eastAsia="Times New Roman" w:hAnsi="Arial" w:cs="Arial"/>
          <w:b/>
          <w:i/>
          <w:sz w:val="24"/>
          <w:szCs w:val="24"/>
          <w:lang w:eastAsia="es-CO"/>
        </w:rPr>
      </w:pPr>
      <w:r w:rsidRPr="005153A6">
        <w:rPr>
          <w:rFonts w:ascii="Arial" w:eastAsia="Times New Roman" w:hAnsi="Arial" w:cs="Arial"/>
          <w:b/>
          <w:bCs/>
          <w:sz w:val="24"/>
          <w:szCs w:val="24"/>
          <w:lang w:eastAsia="es-CO"/>
        </w:rPr>
        <w:t xml:space="preserve">NORMATIVIDAD: </w:t>
      </w:r>
      <w:r w:rsidRPr="005153A6">
        <w:rPr>
          <w:rFonts w:ascii="Arial" w:hAnsi="Arial" w:cs="Arial"/>
          <w:b/>
          <w:sz w:val="24"/>
          <w:szCs w:val="24"/>
        </w:rPr>
        <w:t>RESOLUCIÓN 840 (08-05-2020)</w:t>
      </w:r>
    </w:p>
    <w:p w14:paraId="779FD20B" w14:textId="77777777" w:rsidR="00474216" w:rsidRPr="005153A6" w:rsidRDefault="00B430DC" w:rsidP="005153A6">
      <w:pPr>
        <w:pStyle w:val="Default"/>
        <w:numPr>
          <w:ilvl w:val="0"/>
          <w:numId w:val="6"/>
        </w:numPr>
        <w:spacing w:line="480" w:lineRule="auto"/>
        <w:ind w:left="714" w:hanging="357"/>
        <w:jc w:val="both"/>
        <w:rPr>
          <w:rFonts w:eastAsia="Times New Roman"/>
          <w:b/>
          <w:i/>
          <w:lang w:eastAsia="es-CO"/>
        </w:rPr>
      </w:pPr>
      <w:r w:rsidRPr="005153A6">
        <w:rPr>
          <w:rFonts w:eastAsia="Times New Roman"/>
          <w:b/>
          <w:lang w:eastAsia="es-CO"/>
        </w:rPr>
        <w:t>DEFINICIÓN DE AUXILIARES DE INVESTIGACIÓN DE P</w:t>
      </w:r>
      <w:r w:rsidR="004226F5" w:rsidRPr="005153A6">
        <w:rPr>
          <w:rFonts w:eastAsia="Times New Roman"/>
          <w:b/>
          <w:lang w:eastAsia="es-CO"/>
        </w:rPr>
        <w:t>OS</w:t>
      </w:r>
      <w:r w:rsidRPr="005153A6">
        <w:rPr>
          <w:rFonts w:eastAsia="Times New Roman"/>
          <w:b/>
          <w:lang w:eastAsia="es-CO"/>
        </w:rPr>
        <w:t>GRADO</w:t>
      </w:r>
    </w:p>
    <w:p w14:paraId="4949DF44" w14:textId="77777777" w:rsidR="00C0509C" w:rsidRPr="005153A6" w:rsidRDefault="00B430DC" w:rsidP="005153A6">
      <w:pPr>
        <w:pStyle w:val="Default"/>
        <w:numPr>
          <w:ilvl w:val="0"/>
          <w:numId w:val="6"/>
        </w:numPr>
        <w:spacing w:line="480" w:lineRule="auto"/>
        <w:ind w:left="714" w:hanging="357"/>
        <w:jc w:val="both"/>
        <w:rPr>
          <w:rFonts w:eastAsia="Times New Roman"/>
          <w:b/>
          <w:i/>
          <w:lang w:eastAsia="es-CO"/>
        </w:rPr>
      </w:pPr>
      <w:r w:rsidRPr="005153A6">
        <w:rPr>
          <w:rFonts w:eastAsia="Times New Roman"/>
          <w:b/>
          <w:lang w:eastAsia="es-CO"/>
        </w:rPr>
        <w:t>COMPROMISOS DE LOS AUXILIARES DE INVESTIGACIÓN DE P</w:t>
      </w:r>
      <w:r w:rsidR="004226F5" w:rsidRPr="005153A6">
        <w:rPr>
          <w:rFonts w:eastAsia="Times New Roman"/>
          <w:b/>
          <w:lang w:eastAsia="es-CO"/>
        </w:rPr>
        <w:t>OS</w:t>
      </w:r>
      <w:r w:rsidRPr="005153A6">
        <w:rPr>
          <w:rFonts w:eastAsia="Times New Roman"/>
          <w:b/>
          <w:lang w:eastAsia="es-CO"/>
        </w:rPr>
        <w:t>GRADO</w:t>
      </w:r>
    </w:p>
    <w:p w14:paraId="32070381" w14:textId="77777777" w:rsidR="00B430DC" w:rsidRPr="005153A6" w:rsidRDefault="00C0509C" w:rsidP="005153A6">
      <w:pPr>
        <w:pStyle w:val="Default"/>
        <w:numPr>
          <w:ilvl w:val="0"/>
          <w:numId w:val="6"/>
        </w:numPr>
        <w:shd w:val="clear" w:color="auto" w:fill="FFFFFF"/>
        <w:spacing w:line="480" w:lineRule="auto"/>
        <w:ind w:left="714" w:hanging="357"/>
        <w:contextualSpacing/>
        <w:jc w:val="both"/>
        <w:rPr>
          <w:rFonts w:eastAsia="Times New Roman"/>
          <w:b/>
          <w:i/>
          <w:lang w:eastAsia="es-CO"/>
        </w:rPr>
      </w:pPr>
      <w:r w:rsidRPr="005153A6">
        <w:rPr>
          <w:rFonts w:eastAsia="Times New Roman"/>
          <w:b/>
          <w:lang w:eastAsia="es-CO"/>
        </w:rPr>
        <w:t>CONVOCATORIA PARA ELECCIÓN DE L</w:t>
      </w:r>
      <w:r w:rsidR="00243BA5" w:rsidRPr="005153A6">
        <w:rPr>
          <w:rFonts w:eastAsia="Times New Roman"/>
          <w:b/>
          <w:lang w:eastAsia="es-CO"/>
        </w:rPr>
        <w:t>OS ESTUDIANTES AUXILIARES DE POS</w:t>
      </w:r>
      <w:r w:rsidRPr="005153A6">
        <w:rPr>
          <w:rFonts w:eastAsia="Times New Roman"/>
          <w:b/>
          <w:lang w:eastAsia="es-CO"/>
        </w:rPr>
        <w:t xml:space="preserve">GRADO </w:t>
      </w:r>
    </w:p>
    <w:p w14:paraId="521E307F" w14:textId="77777777" w:rsidR="00B430DC" w:rsidRPr="005153A6" w:rsidRDefault="00B430DC" w:rsidP="005153A6">
      <w:pPr>
        <w:pStyle w:val="Prrafodelista"/>
        <w:numPr>
          <w:ilvl w:val="0"/>
          <w:numId w:val="6"/>
        </w:numPr>
        <w:shd w:val="clear" w:color="auto" w:fill="FFFFFF"/>
        <w:spacing w:after="0" w:line="480" w:lineRule="auto"/>
        <w:ind w:left="714" w:hanging="357"/>
        <w:jc w:val="both"/>
        <w:rPr>
          <w:rFonts w:ascii="Arial" w:eastAsia="Times New Roman" w:hAnsi="Arial" w:cs="Arial"/>
          <w:b/>
          <w:sz w:val="24"/>
          <w:szCs w:val="24"/>
          <w:lang w:eastAsia="es-CO"/>
        </w:rPr>
      </w:pPr>
      <w:r w:rsidRPr="005153A6">
        <w:rPr>
          <w:rFonts w:ascii="Arial" w:eastAsia="Times New Roman" w:hAnsi="Arial" w:cs="Arial"/>
          <w:b/>
          <w:sz w:val="24"/>
          <w:szCs w:val="24"/>
          <w:lang w:eastAsia="es-CO"/>
        </w:rPr>
        <w:t>PROCEDIMIENTO PARA PRESENTACIÓN DE DOCUMENTOS, EL CUAL SE REALIZA EN CONJUNTO CON DIFERENTES ÁREAS DE LA UNIVERSIDAD MILITAR NUEVA GRANADA, HASTA LA GENERACIÓN DE UN ACTO ADMINISTRATIVO</w:t>
      </w:r>
    </w:p>
    <w:p w14:paraId="6B3760A9" w14:textId="77777777" w:rsidR="00B430DC" w:rsidRPr="005153A6" w:rsidRDefault="00B430DC" w:rsidP="005153A6">
      <w:pPr>
        <w:pStyle w:val="Prrafodelista"/>
        <w:numPr>
          <w:ilvl w:val="0"/>
          <w:numId w:val="6"/>
        </w:numPr>
        <w:shd w:val="clear" w:color="auto" w:fill="FFFFFF"/>
        <w:spacing w:after="0" w:line="480" w:lineRule="auto"/>
        <w:ind w:left="714" w:hanging="357"/>
        <w:rPr>
          <w:rFonts w:ascii="Arial" w:eastAsia="Times New Roman" w:hAnsi="Arial" w:cs="Arial"/>
          <w:b/>
          <w:sz w:val="24"/>
          <w:szCs w:val="24"/>
          <w:lang w:eastAsia="es-CO"/>
        </w:rPr>
      </w:pPr>
      <w:r w:rsidRPr="005153A6">
        <w:rPr>
          <w:rFonts w:ascii="Arial" w:eastAsia="Times New Roman" w:hAnsi="Arial" w:cs="Arial"/>
          <w:b/>
          <w:sz w:val="24"/>
          <w:szCs w:val="24"/>
          <w:lang w:eastAsia="es-CO"/>
        </w:rPr>
        <w:t xml:space="preserve">DOCUMENTOS REQUERIDOS </w:t>
      </w:r>
    </w:p>
    <w:p w14:paraId="46841C25" w14:textId="77777777" w:rsidR="00B430DC" w:rsidRPr="005153A6" w:rsidRDefault="00B430DC" w:rsidP="005153A6">
      <w:pPr>
        <w:pStyle w:val="Prrafodelista"/>
        <w:numPr>
          <w:ilvl w:val="0"/>
          <w:numId w:val="6"/>
        </w:numPr>
        <w:shd w:val="clear" w:color="auto" w:fill="FFFFFF"/>
        <w:spacing w:after="0" w:line="480" w:lineRule="auto"/>
        <w:ind w:left="714" w:hanging="357"/>
        <w:rPr>
          <w:rFonts w:ascii="Arial" w:eastAsia="Times New Roman" w:hAnsi="Arial" w:cs="Arial"/>
          <w:b/>
          <w:sz w:val="24"/>
          <w:szCs w:val="24"/>
          <w:lang w:eastAsia="es-CO"/>
        </w:rPr>
      </w:pPr>
      <w:r w:rsidRPr="005153A6">
        <w:rPr>
          <w:rFonts w:ascii="Arial" w:eastAsia="Times New Roman" w:hAnsi="Arial" w:cs="Arial"/>
          <w:b/>
          <w:sz w:val="24"/>
          <w:szCs w:val="24"/>
          <w:lang w:eastAsia="es-CO"/>
        </w:rPr>
        <w:t>RADICACIÓN DE DOCUMENTOS</w:t>
      </w:r>
    </w:p>
    <w:p w14:paraId="55388EE2" w14:textId="77777777" w:rsidR="00B430DC" w:rsidRPr="005153A6" w:rsidRDefault="00B430DC" w:rsidP="005153A6">
      <w:pPr>
        <w:pStyle w:val="Default"/>
        <w:numPr>
          <w:ilvl w:val="0"/>
          <w:numId w:val="6"/>
        </w:numPr>
        <w:spacing w:line="480" w:lineRule="auto"/>
        <w:ind w:left="714" w:hanging="357"/>
        <w:jc w:val="both"/>
        <w:rPr>
          <w:rFonts w:eastAsia="Times New Roman"/>
          <w:b/>
          <w:i/>
          <w:lang w:eastAsia="es-CO"/>
        </w:rPr>
      </w:pPr>
      <w:r w:rsidRPr="005153A6">
        <w:rPr>
          <w:rFonts w:eastAsia="Times New Roman"/>
          <w:b/>
          <w:lang w:eastAsia="es-CO"/>
        </w:rPr>
        <w:t>ESTÍMULO PARA LOS AU</w:t>
      </w:r>
      <w:r w:rsidR="004226F5" w:rsidRPr="005153A6">
        <w:rPr>
          <w:rFonts w:eastAsia="Times New Roman"/>
          <w:b/>
          <w:lang w:eastAsia="es-CO"/>
        </w:rPr>
        <w:t>XILIARES DE INVESTIGACIÓN DE POS</w:t>
      </w:r>
      <w:r w:rsidRPr="005153A6">
        <w:rPr>
          <w:rFonts w:eastAsia="Times New Roman"/>
          <w:b/>
          <w:lang w:eastAsia="es-CO"/>
        </w:rPr>
        <w:t>GRADO</w:t>
      </w:r>
    </w:p>
    <w:p w14:paraId="75CE4CF7" w14:textId="77777777" w:rsidR="00B430DC" w:rsidRPr="005153A6" w:rsidRDefault="00B430DC" w:rsidP="005153A6">
      <w:pPr>
        <w:pStyle w:val="Default"/>
        <w:numPr>
          <w:ilvl w:val="0"/>
          <w:numId w:val="6"/>
        </w:numPr>
        <w:spacing w:line="480" w:lineRule="auto"/>
        <w:ind w:left="714" w:hanging="357"/>
        <w:jc w:val="both"/>
        <w:rPr>
          <w:rFonts w:eastAsia="Times New Roman"/>
          <w:b/>
          <w:i/>
          <w:lang w:eastAsia="es-CO"/>
        </w:rPr>
      </w:pPr>
      <w:r w:rsidRPr="005153A6">
        <w:rPr>
          <w:rFonts w:eastAsia="Times New Roman"/>
          <w:b/>
          <w:lang w:eastAsia="es-CO"/>
        </w:rPr>
        <w:t>REQUISITOS RECONOCIMIENTO</w:t>
      </w:r>
      <w:r w:rsidR="00C0509C" w:rsidRPr="005153A6">
        <w:rPr>
          <w:rFonts w:eastAsia="Times New Roman"/>
          <w:b/>
          <w:lang w:eastAsia="es-CO"/>
        </w:rPr>
        <w:t xml:space="preserve"> DEL ESTIMULO </w:t>
      </w:r>
    </w:p>
    <w:p w14:paraId="066B89E8" w14:textId="77777777" w:rsidR="00B430DC" w:rsidRPr="005153A6" w:rsidRDefault="00474216" w:rsidP="005153A6">
      <w:pPr>
        <w:pStyle w:val="Prrafodelista"/>
        <w:numPr>
          <w:ilvl w:val="0"/>
          <w:numId w:val="6"/>
        </w:numPr>
        <w:shd w:val="clear" w:color="auto" w:fill="FFFFFF"/>
        <w:spacing w:after="0" w:line="480" w:lineRule="auto"/>
        <w:ind w:left="714" w:hanging="357"/>
        <w:rPr>
          <w:rFonts w:ascii="Arial" w:eastAsia="Times New Roman" w:hAnsi="Arial" w:cs="Arial"/>
          <w:b/>
          <w:sz w:val="24"/>
          <w:szCs w:val="24"/>
          <w:lang w:eastAsia="es-CO"/>
        </w:rPr>
      </w:pPr>
      <w:r w:rsidRPr="005153A6">
        <w:rPr>
          <w:rFonts w:ascii="Arial" w:eastAsia="Times New Roman" w:hAnsi="Arial" w:cs="Arial"/>
          <w:b/>
          <w:sz w:val="24"/>
          <w:szCs w:val="24"/>
          <w:lang w:eastAsia="es-CO"/>
        </w:rPr>
        <w:t xml:space="preserve"> </w:t>
      </w:r>
      <w:r w:rsidR="00B430DC" w:rsidRPr="005153A6">
        <w:rPr>
          <w:rFonts w:ascii="Arial" w:eastAsia="Times New Roman" w:hAnsi="Arial" w:cs="Arial"/>
          <w:b/>
          <w:sz w:val="24"/>
          <w:szCs w:val="24"/>
          <w:lang w:eastAsia="es-CO"/>
        </w:rPr>
        <w:t>PARA TENER EN CUENTA</w:t>
      </w:r>
    </w:p>
    <w:p w14:paraId="66964B97" w14:textId="77777777" w:rsidR="00474216" w:rsidRDefault="00474216" w:rsidP="00190CAF">
      <w:pPr>
        <w:shd w:val="clear" w:color="auto" w:fill="FFFFFF"/>
        <w:spacing w:after="0" w:line="240" w:lineRule="auto"/>
        <w:rPr>
          <w:rFonts w:ascii="Arial" w:eastAsia="Times New Roman" w:hAnsi="Arial" w:cs="Arial"/>
          <w:b/>
          <w:lang w:eastAsia="es-CO"/>
        </w:rPr>
      </w:pPr>
    </w:p>
    <w:p w14:paraId="2EDED68B" w14:textId="77777777" w:rsidR="005153A6" w:rsidRPr="0083391C" w:rsidRDefault="005153A6" w:rsidP="00190CAF">
      <w:pPr>
        <w:shd w:val="clear" w:color="auto" w:fill="FFFFFF"/>
        <w:spacing w:after="0" w:line="240" w:lineRule="auto"/>
        <w:rPr>
          <w:rFonts w:ascii="Arial" w:eastAsia="Times New Roman" w:hAnsi="Arial" w:cs="Arial"/>
          <w:b/>
          <w:i/>
          <w:color w:val="222222"/>
          <w:sz w:val="24"/>
          <w:szCs w:val="24"/>
          <w:lang w:eastAsia="es-CO"/>
        </w:rPr>
      </w:pPr>
    </w:p>
    <w:p w14:paraId="35D9618C" w14:textId="77777777" w:rsidR="0011473B" w:rsidRPr="005153A6" w:rsidRDefault="00534AD1" w:rsidP="005153A6">
      <w:pPr>
        <w:pStyle w:val="Prrafodelista"/>
        <w:numPr>
          <w:ilvl w:val="0"/>
          <w:numId w:val="7"/>
        </w:numPr>
        <w:shd w:val="clear" w:color="auto" w:fill="FFFFFF"/>
        <w:spacing w:after="0" w:line="240" w:lineRule="auto"/>
        <w:jc w:val="both"/>
        <w:rPr>
          <w:rFonts w:ascii="Arial" w:eastAsia="Times New Roman" w:hAnsi="Arial" w:cs="Arial"/>
          <w:b/>
          <w:i/>
          <w:lang w:eastAsia="es-CO"/>
        </w:rPr>
      </w:pPr>
      <w:r w:rsidRPr="005153A6">
        <w:rPr>
          <w:rFonts w:ascii="Arial" w:eastAsia="Times New Roman" w:hAnsi="Arial" w:cs="Arial"/>
          <w:b/>
          <w:bCs/>
          <w:lang w:eastAsia="es-CO"/>
        </w:rPr>
        <w:lastRenderedPageBreak/>
        <w:t xml:space="preserve">NORMATIVIDAD: </w:t>
      </w:r>
      <w:r w:rsidRPr="005153A6">
        <w:rPr>
          <w:rFonts w:ascii="Arial" w:hAnsi="Arial" w:cs="Arial"/>
          <w:b/>
        </w:rPr>
        <w:t xml:space="preserve">RESOLUCIÓN 840 (08-05-2020): </w:t>
      </w:r>
    </w:p>
    <w:p w14:paraId="6F800389" w14:textId="77777777" w:rsidR="005153A6" w:rsidRPr="005153A6" w:rsidRDefault="005153A6" w:rsidP="005153A6">
      <w:pPr>
        <w:pStyle w:val="Prrafodelista"/>
        <w:shd w:val="clear" w:color="auto" w:fill="FFFFFF"/>
        <w:spacing w:after="0" w:line="240" w:lineRule="auto"/>
        <w:ind w:left="360"/>
        <w:jc w:val="both"/>
        <w:rPr>
          <w:rFonts w:ascii="Arial" w:eastAsia="Times New Roman" w:hAnsi="Arial" w:cs="Arial"/>
          <w:b/>
          <w:i/>
          <w:lang w:eastAsia="es-CO"/>
        </w:rPr>
      </w:pPr>
    </w:p>
    <w:p w14:paraId="1D148A25" w14:textId="77777777" w:rsidR="00534AD1" w:rsidRPr="005153A6" w:rsidRDefault="00534AD1" w:rsidP="005153A6">
      <w:pPr>
        <w:shd w:val="clear" w:color="auto" w:fill="FFFFFF"/>
        <w:spacing w:after="0" w:line="240" w:lineRule="auto"/>
        <w:ind w:left="360"/>
        <w:jc w:val="both"/>
        <w:rPr>
          <w:rFonts w:ascii="Arial" w:eastAsia="Times New Roman" w:hAnsi="Arial" w:cs="Arial"/>
          <w:b/>
          <w:i/>
          <w:lang w:eastAsia="es-CO"/>
        </w:rPr>
      </w:pPr>
      <w:r w:rsidRPr="005153A6">
        <w:rPr>
          <w:rFonts w:ascii="Arial" w:hAnsi="Arial" w:cs="Arial"/>
        </w:rPr>
        <w:t>Por la cual se reglamenta la vinculación de personal a los proyectos de investigación financiados o cofinanciados por la Universidad Militar Nueva Granada, en los programas de Ciencia, tecnología e Innovación – CTel. (ARTÍCULO VIGÉSIMOSEGUNDO</w:t>
      </w:r>
      <w:r w:rsidRPr="005153A6">
        <w:rPr>
          <w:rFonts w:ascii="Arial" w:hAnsi="Arial" w:cs="Arial"/>
          <w:b/>
        </w:rPr>
        <w:t>)</w:t>
      </w:r>
    </w:p>
    <w:p w14:paraId="38046C28" w14:textId="77777777" w:rsidR="00E37EC9" w:rsidRPr="0083391C" w:rsidRDefault="00E37EC9" w:rsidP="00B31016">
      <w:pPr>
        <w:shd w:val="clear" w:color="auto" w:fill="FFFFFF"/>
        <w:spacing w:after="0" w:line="240" w:lineRule="auto"/>
        <w:rPr>
          <w:rFonts w:ascii="Arial" w:eastAsia="Times New Roman" w:hAnsi="Arial" w:cs="Arial"/>
          <w:b/>
          <w:bCs/>
          <w:color w:val="0070C0"/>
          <w:sz w:val="24"/>
          <w:szCs w:val="24"/>
          <w:lang w:eastAsia="es-CO"/>
        </w:rPr>
      </w:pPr>
    </w:p>
    <w:p w14:paraId="1CB615A6" w14:textId="77777777" w:rsidR="00E37EC9" w:rsidRPr="005153A6" w:rsidRDefault="001D0FEE" w:rsidP="005153A6">
      <w:pPr>
        <w:pStyle w:val="Default"/>
        <w:numPr>
          <w:ilvl w:val="0"/>
          <w:numId w:val="7"/>
        </w:numPr>
        <w:spacing w:after="134"/>
        <w:jc w:val="both"/>
        <w:rPr>
          <w:rFonts w:eastAsia="Times New Roman"/>
          <w:b/>
          <w:i/>
          <w:sz w:val="22"/>
          <w:szCs w:val="22"/>
          <w:lang w:eastAsia="es-CO"/>
        </w:rPr>
      </w:pPr>
      <w:r w:rsidRPr="005153A6">
        <w:rPr>
          <w:rFonts w:eastAsia="Times New Roman"/>
          <w:b/>
          <w:sz w:val="22"/>
          <w:szCs w:val="22"/>
          <w:lang w:eastAsia="es-CO"/>
        </w:rPr>
        <w:t>DEFINICIÓN DE AUXILIARES DE INVESTIGACI</w:t>
      </w:r>
      <w:r w:rsidR="00433552" w:rsidRPr="005153A6">
        <w:rPr>
          <w:rFonts w:eastAsia="Times New Roman"/>
          <w:b/>
          <w:sz w:val="22"/>
          <w:szCs w:val="22"/>
          <w:lang w:eastAsia="es-CO"/>
        </w:rPr>
        <w:t>ÓN DE POSGRADO</w:t>
      </w:r>
    </w:p>
    <w:p w14:paraId="10692FFD" w14:textId="77777777" w:rsidR="001D0FEE" w:rsidRPr="005153A6" w:rsidRDefault="001D0FEE" w:rsidP="005153A6">
      <w:pPr>
        <w:shd w:val="clear" w:color="auto" w:fill="FFFFFF"/>
        <w:spacing w:after="0" w:line="240" w:lineRule="auto"/>
        <w:ind w:left="360"/>
        <w:jc w:val="both"/>
        <w:rPr>
          <w:rFonts w:ascii="Arial" w:eastAsia="Times New Roman" w:hAnsi="Arial" w:cs="Arial"/>
          <w:color w:val="222222"/>
          <w:lang w:eastAsia="es-CO"/>
        </w:rPr>
      </w:pPr>
      <w:r w:rsidRPr="005153A6">
        <w:rPr>
          <w:rFonts w:ascii="Arial" w:hAnsi="Arial" w:cs="Arial"/>
        </w:rPr>
        <w:t>Los Auxiliares de investigación de posgrado son estudiantes de maestría o doctorado que, por sus méritos académicos e investigativos, son vinculados a las actividades de Ciencia, Tecnología e Innovación (CTel) de la Universidad Militar Nueva Granada, con el fin de a.) Complementar su formación académica, b.) Apoyar las actividades de los proyectos de investigación, y c.) Potenciar las capacidades y la producción científica de los grupos de investigación de la Universidad Militar Nueva Granada.</w:t>
      </w:r>
    </w:p>
    <w:p w14:paraId="2E62B69B" w14:textId="77777777" w:rsidR="00D468FC" w:rsidRPr="0083391C" w:rsidRDefault="00D468FC" w:rsidP="00B31016">
      <w:pPr>
        <w:shd w:val="clear" w:color="auto" w:fill="FFFFFF"/>
        <w:spacing w:after="0" w:line="240" w:lineRule="auto"/>
        <w:rPr>
          <w:rFonts w:ascii="Arial" w:eastAsia="Times New Roman" w:hAnsi="Arial" w:cs="Arial"/>
          <w:b/>
          <w:bCs/>
          <w:color w:val="0070C0"/>
          <w:sz w:val="24"/>
          <w:szCs w:val="24"/>
          <w:lang w:eastAsia="es-CO"/>
        </w:rPr>
      </w:pPr>
    </w:p>
    <w:p w14:paraId="1C042CE8" w14:textId="77777777" w:rsidR="005153A6" w:rsidRDefault="00D468FC" w:rsidP="005153A6">
      <w:pPr>
        <w:pStyle w:val="Default"/>
        <w:numPr>
          <w:ilvl w:val="0"/>
          <w:numId w:val="7"/>
        </w:numPr>
        <w:spacing w:after="134"/>
        <w:jc w:val="both"/>
        <w:rPr>
          <w:rFonts w:eastAsia="Times New Roman"/>
          <w:b/>
          <w:i/>
          <w:sz w:val="22"/>
          <w:szCs w:val="22"/>
          <w:lang w:eastAsia="es-CO"/>
        </w:rPr>
      </w:pPr>
      <w:r w:rsidRPr="005153A6">
        <w:rPr>
          <w:rFonts w:eastAsia="Times New Roman"/>
          <w:b/>
          <w:sz w:val="22"/>
          <w:szCs w:val="22"/>
          <w:lang w:eastAsia="es-CO"/>
        </w:rPr>
        <w:t>COMPROMISOS DE LOS AUXILIARES DE INVESTIGACIÓN DE POSGRADO</w:t>
      </w:r>
    </w:p>
    <w:p w14:paraId="673B7687" w14:textId="77777777" w:rsidR="005153A6" w:rsidRDefault="00D468FC"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Participar en las </w:t>
      </w:r>
      <w:r w:rsidRPr="005153A6">
        <w:rPr>
          <w:rFonts w:eastAsia="Times New Roman"/>
          <w:b/>
          <w:sz w:val="22"/>
          <w:szCs w:val="22"/>
          <w:lang w:eastAsia="es-CO"/>
        </w:rPr>
        <w:t>actividades de investigación</w:t>
      </w:r>
      <w:r w:rsidRPr="005153A6">
        <w:rPr>
          <w:rFonts w:eastAsia="Times New Roman"/>
          <w:sz w:val="22"/>
          <w:szCs w:val="22"/>
          <w:lang w:eastAsia="es-CO"/>
        </w:rPr>
        <w:t xml:space="preserve"> planteadas en la metodología del proyecto que los vincule, con posibilidad de figurar como coautor de los productos allí derivados.</w:t>
      </w:r>
    </w:p>
    <w:p w14:paraId="6F3F065C" w14:textId="77777777" w:rsidR="005153A6" w:rsidRDefault="00D468FC"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Contribuir activamente, de mutuo acuerdo con el líder del proyecto, a las actividades de apoyo </w:t>
      </w:r>
      <w:r w:rsidR="00525D6B" w:rsidRPr="005153A6">
        <w:rPr>
          <w:rFonts w:eastAsia="Times New Roman"/>
          <w:sz w:val="22"/>
          <w:szCs w:val="22"/>
          <w:lang w:eastAsia="es-CO"/>
        </w:rPr>
        <w:t xml:space="preserve">a la coordinación de los </w:t>
      </w:r>
      <w:r w:rsidR="00525D6B" w:rsidRPr="005153A6">
        <w:rPr>
          <w:rFonts w:eastAsia="Times New Roman"/>
          <w:b/>
          <w:sz w:val="22"/>
          <w:szCs w:val="22"/>
          <w:lang w:eastAsia="es-CO"/>
        </w:rPr>
        <w:t>grupos de investigación y los semilleros de investigación</w:t>
      </w:r>
      <w:r w:rsidR="005153A6">
        <w:rPr>
          <w:rFonts w:eastAsia="Times New Roman"/>
          <w:b/>
          <w:sz w:val="22"/>
          <w:szCs w:val="22"/>
          <w:lang w:eastAsia="es-CO"/>
        </w:rPr>
        <w:t>.</w:t>
      </w:r>
    </w:p>
    <w:p w14:paraId="5FE3F826" w14:textId="77777777" w:rsidR="005153A6" w:rsidRDefault="00525D6B"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Asistir, durante el tiempo de su vinculación, a las </w:t>
      </w:r>
      <w:r w:rsidRPr="005153A6">
        <w:rPr>
          <w:rFonts w:eastAsia="Times New Roman"/>
          <w:b/>
          <w:sz w:val="22"/>
          <w:szCs w:val="22"/>
          <w:lang w:eastAsia="es-CO"/>
        </w:rPr>
        <w:t>actividades académicas y científicas como eventos, encuentros, seminarios, etc</w:t>
      </w:r>
      <w:r w:rsidRPr="005153A6">
        <w:rPr>
          <w:rFonts w:eastAsia="Times New Roman"/>
          <w:sz w:val="22"/>
          <w:szCs w:val="22"/>
          <w:lang w:eastAsia="es-CO"/>
        </w:rPr>
        <w:t>., que sean organizadas y desarrolladas por la Vicerrectoría de Investigaciones</w:t>
      </w:r>
      <w:r w:rsidR="005153A6">
        <w:rPr>
          <w:rFonts w:eastAsia="Times New Roman"/>
          <w:sz w:val="22"/>
          <w:szCs w:val="22"/>
          <w:lang w:eastAsia="es-CO"/>
        </w:rPr>
        <w:t>.</w:t>
      </w:r>
    </w:p>
    <w:p w14:paraId="47B3A60B" w14:textId="77777777" w:rsidR="005153A6" w:rsidRPr="005153A6" w:rsidRDefault="00525D6B"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Apoyar a los Centros de Investigaciones de las Facultades y a la Vicerrectoría de Investigaciones en las actividades de planeación y desarrollo del </w:t>
      </w:r>
      <w:r w:rsidRPr="005153A6">
        <w:rPr>
          <w:rFonts w:eastAsia="Times New Roman"/>
          <w:b/>
          <w:sz w:val="22"/>
          <w:szCs w:val="22"/>
          <w:lang w:eastAsia="es-CO"/>
        </w:rPr>
        <w:t>encuentro de investigaciones</w:t>
      </w:r>
      <w:r w:rsidR="005153A6">
        <w:rPr>
          <w:rFonts w:eastAsia="Times New Roman"/>
          <w:b/>
          <w:sz w:val="22"/>
          <w:szCs w:val="22"/>
          <w:lang w:eastAsia="es-CO"/>
        </w:rPr>
        <w:t>.</w:t>
      </w:r>
    </w:p>
    <w:p w14:paraId="51F5BE79" w14:textId="77777777" w:rsidR="005153A6" w:rsidRDefault="00525D6B"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Participar en los </w:t>
      </w:r>
      <w:r w:rsidRPr="005153A6">
        <w:rPr>
          <w:rFonts w:eastAsia="Times New Roman"/>
          <w:b/>
          <w:sz w:val="22"/>
          <w:szCs w:val="22"/>
          <w:lang w:eastAsia="es-CO"/>
        </w:rPr>
        <w:t>cursos de formación o actividades</w:t>
      </w:r>
      <w:r w:rsidRPr="005153A6">
        <w:rPr>
          <w:rFonts w:eastAsia="Times New Roman"/>
          <w:sz w:val="22"/>
          <w:szCs w:val="22"/>
          <w:lang w:eastAsia="es-CO"/>
        </w:rPr>
        <w:t xml:space="preserve"> destinadas a fortalecer sus competencias investigativas</w:t>
      </w:r>
      <w:r w:rsidR="005153A6">
        <w:rPr>
          <w:rFonts w:eastAsia="Times New Roman"/>
          <w:b/>
          <w:i/>
          <w:sz w:val="22"/>
          <w:szCs w:val="22"/>
          <w:lang w:eastAsia="es-CO"/>
        </w:rPr>
        <w:t>.</w:t>
      </w:r>
    </w:p>
    <w:p w14:paraId="4CA2227B" w14:textId="7D61D1AD" w:rsidR="005153A6" w:rsidRDefault="00525D6B" w:rsidP="0003480B">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Entregar el </w:t>
      </w:r>
      <w:r w:rsidRPr="005153A6">
        <w:rPr>
          <w:rFonts w:eastAsia="Times New Roman"/>
          <w:b/>
          <w:sz w:val="22"/>
          <w:szCs w:val="22"/>
          <w:lang w:eastAsia="es-CO"/>
        </w:rPr>
        <w:t>informe final</w:t>
      </w:r>
      <w:r w:rsidRPr="005153A6">
        <w:rPr>
          <w:rFonts w:eastAsia="Times New Roman"/>
          <w:sz w:val="22"/>
          <w:szCs w:val="22"/>
          <w:lang w:eastAsia="es-CO"/>
        </w:rPr>
        <w:t xml:space="preserve"> al investigador principal frente proceso como Auxiliar de Investigación con aval del Centro de Investigaciones, el cual deberá hacer parte del informe final del proyecto que se entrega a la Vicerrectoría de Investigaciones.</w:t>
      </w:r>
    </w:p>
    <w:p w14:paraId="2CB5E18B" w14:textId="6EC4556A" w:rsidR="0003480B" w:rsidRDefault="0003480B" w:rsidP="0003480B">
      <w:pPr>
        <w:pStyle w:val="Default"/>
        <w:spacing w:after="134"/>
        <w:jc w:val="both"/>
        <w:rPr>
          <w:rFonts w:eastAsia="Times New Roman"/>
          <w:b/>
          <w:i/>
          <w:sz w:val="22"/>
          <w:szCs w:val="22"/>
          <w:lang w:eastAsia="es-CO"/>
        </w:rPr>
      </w:pPr>
    </w:p>
    <w:p w14:paraId="7D0DA789" w14:textId="459E67E9" w:rsidR="0003480B" w:rsidRDefault="0003480B" w:rsidP="0003480B">
      <w:pPr>
        <w:pStyle w:val="Default"/>
        <w:spacing w:after="134"/>
        <w:jc w:val="both"/>
        <w:rPr>
          <w:rFonts w:eastAsia="Times New Roman"/>
          <w:b/>
          <w:i/>
          <w:sz w:val="22"/>
          <w:szCs w:val="22"/>
          <w:lang w:eastAsia="es-CO"/>
        </w:rPr>
      </w:pPr>
    </w:p>
    <w:p w14:paraId="69052524" w14:textId="7B236E34" w:rsidR="0003480B" w:rsidRDefault="0003480B" w:rsidP="0003480B">
      <w:pPr>
        <w:pStyle w:val="Default"/>
        <w:spacing w:after="134"/>
        <w:jc w:val="both"/>
        <w:rPr>
          <w:rFonts w:eastAsia="Times New Roman"/>
          <w:b/>
          <w:i/>
          <w:sz w:val="22"/>
          <w:szCs w:val="22"/>
          <w:lang w:eastAsia="es-CO"/>
        </w:rPr>
      </w:pPr>
    </w:p>
    <w:p w14:paraId="417D5E85" w14:textId="43B9BB4E" w:rsidR="0003480B" w:rsidRDefault="0003480B" w:rsidP="0003480B">
      <w:pPr>
        <w:pStyle w:val="Default"/>
        <w:spacing w:after="134"/>
        <w:jc w:val="both"/>
        <w:rPr>
          <w:rFonts w:eastAsia="Times New Roman"/>
          <w:b/>
          <w:i/>
          <w:sz w:val="22"/>
          <w:szCs w:val="22"/>
          <w:lang w:eastAsia="es-CO"/>
        </w:rPr>
      </w:pPr>
    </w:p>
    <w:p w14:paraId="47537C06" w14:textId="77777777" w:rsidR="0003480B" w:rsidRPr="0003480B" w:rsidRDefault="0003480B" w:rsidP="0003480B">
      <w:pPr>
        <w:pStyle w:val="Default"/>
        <w:spacing w:after="134"/>
        <w:jc w:val="both"/>
        <w:rPr>
          <w:rFonts w:eastAsia="Times New Roman"/>
          <w:b/>
          <w:i/>
          <w:sz w:val="22"/>
          <w:szCs w:val="22"/>
          <w:lang w:eastAsia="es-CO"/>
        </w:rPr>
      </w:pPr>
    </w:p>
    <w:p w14:paraId="0311A0BA" w14:textId="6F135274" w:rsidR="005153A6" w:rsidRPr="005153A6" w:rsidRDefault="00AD598D" w:rsidP="005153A6">
      <w:pPr>
        <w:pStyle w:val="Default"/>
        <w:numPr>
          <w:ilvl w:val="0"/>
          <w:numId w:val="7"/>
        </w:numPr>
        <w:spacing w:after="134"/>
        <w:jc w:val="both"/>
        <w:rPr>
          <w:rFonts w:eastAsia="Times New Roman"/>
          <w:b/>
          <w:i/>
          <w:sz w:val="22"/>
          <w:szCs w:val="22"/>
          <w:lang w:eastAsia="es-CO"/>
        </w:rPr>
      </w:pPr>
      <w:r w:rsidRPr="005153A6">
        <w:rPr>
          <w:rFonts w:eastAsia="Times New Roman"/>
          <w:b/>
          <w:sz w:val="22"/>
          <w:szCs w:val="22"/>
          <w:lang w:eastAsia="es-CO"/>
        </w:rPr>
        <w:lastRenderedPageBreak/>
        <w:t>CONVOCATORIA ELECCIÓN ESTUDIANTES AUXILIARES DE P</w:t>
      </w:r>
      <w:r w:rsidR="0003480B">
        <w:rPr>
          <w:rFonts w:eastAsia="Times New Roman"/>
          <w:b/>
          <w:sz w:val="22"/>
          <w:szCs w:val="22"/>
          <w:lang w:eastAsia="es-CO"/>
        </w:rPr>
        <w:t>OSGRADO</w:t>
      </w:r>
    </w:p>
    <w:p w14:paraId="564FC374" w14:textId="77777777" w:rsidR="005153A6" w:rsidRPr="0083391C" w:rsidRDefault="005153A6" w:rsidP="005153A6">
      <w:pPr>
        <w:pStyle w:val="Default"/>
        <w:shd w:val="clear" w:color="auto" w:fill="FFFFFF"/>
        <w:ind w:left="360"/>
        <w:contextualSpacing/>
        <w:jc w:val="center"/>
        <w:rPr>
          <w:rFonts w:eastAsia="Times New Roman"/>
          <w:b/>
          <w:i/>
          <w:lang w:eastAsia="es-CO"/>
        </w:rPr>
      </w:pPr>
    </w:p>
    <w:p w14:paraId="4D0A28B6" w14:textId="77777777" w:rsidR="005153A6" w:rsidRPr="005153A6" w:rsidRDefault="005153A6" w:rsidP="005153A6">
      <w:pPr>
        <w:pStyle w:val="Prrafodelista"/>
        <w:shd w:val="clear" w:color="auto" w:fill="FFFFFF"/>
        <w:ind w:left="360"/>
        <w:jc w:val="center"/>
        <w:rPr>
          <w:rFonts w:ascii="Arial" w:eastAsia="Times New Roman" w:hAnsi="Arial" w:cs="Arial"/>
          <w:b/>
          <w:i/>
          <w:color w:val="000000"/>
          <w:sz w:val="24"/>
          <w:szCs w:val="24"/>
          <w:lang w:eastAsia="es-CO"/>
        </w:rPr>
      </w:pPr>
      <w:r w:rsidRPr="005153A6">
        <w:rPr>
          <w:rFonts w:ascii="Arial" w:hAnsi="Arial" w:cs="Arial"/>
          <w:b/>
          <w:color w:val="000000"/>
        </w:rPr>
        <w:t>Con el fin de realizar la publicación, se requiere la siguiente información y condiciones para hacerla efectiva</w:t>
      </w:r>
    </w:p>
    <w:p w14:paraId="19C8AA5B" w14:textId="77777777" w:rsidR="00F2253D" w:rsidRPr="00454BD8" w:rsidRDefault="00F2253D" w:rsidP="00F2253D">
      <w:pPr>
        <w:pStyle w:val="Prrafodelista"/>
        <w:shd w:val="clear" w:color="auto" w:fill="FFFFFF"/>
        <w:spacing w:after="0" w:line="240" w:lineRule="auto"/>
        <w:ind w:left="360"/>
        <w:jc w:val="both"/>
        <w:rPr>
          <w:rFonts w:ascii="Arial" w:eastAsia="Times New Roman" w:hAnsi="Arial" w:cs="Arial"/>
          <w:b/>
          <w:lang w:eastAsia="es-CO"/>
        </w:rPr>
      </w:pPr>
    </w:p>
    <w:p w14:paraId="423C2F8A" w14:textId="3905CCDC" w:rsidR="00F2253D" w:rsidRPr="00551F05" w:rsidRDefault="00F2253D" w:rsidP="00F2253D">
      <w:pPr>
        <w:pStyle w:val="NormalWeb"/>
        <w:numPr>
          <w:ilvl w:val="1"/>
          <w:numId w:val="7"/>
        </w:numPr>
        <w:shd w:val="clear" w:color="auto" w:fill="FFFFFF"/>
        <w:spacing w:before="0" w:beforeAutospacing="0" w:after="0" w:afterAutospacing="0"/>
        <w:jc w:val="both"/>
        <w:rPr>
          <w:rFonts w:ascii="Arial" w:hAnsi="Arial" w:cs="Arial"/>
          <w:color w:val="000000"/>
          <w:sz w:val="22"/>
          <w:szCs w:val="22"/>
        </w:rPr>
      </w:pPr>
      <w:r w:rsidRPr="00551F05">
        <w:rPr>
          <w:rFonts w:ascii="Arial" w:hAnsi="Arial" w:cs="Arial"/>
          <w:color w:val="000000"/>
          <w:sz w:val="22"/>
          <w:szCs w:val="22"/>
        </w:rPr>
        <w:t xml:space="preserve">El docente Investigador debe enviar la solicitud al </w:t>
      </w:r>
      <w:r w:rsidR="007C0E14">
        <w:rPr>
          <w:rFonts w:ascii="Arial" w:hAnsi="Arial" w:cs="Arial"/>
          <w:color w:val="000000"/>
          <w:sz w:val="22"/>
          <w:szCs w:val="22"/>
        </w:rPr>
        <w:t>C</w:t>
      </w:r>
      <w:r w:rsidRPr="00551F05">
        <w:rPr>
          <w:rFonts w:ascii="Arial" w:hAnsi="Arial" w:cs="Arial"/>
          <w:color w:val="000000"/>
          <w:sz w:val="22"/>
          <w:szCs w:val="22"/>
        </w:rPr>
        <w:t xml:space="preserve">entro de Investigación </w:t>
      </w:r>
      <w:r w:rsidR="00F85B1B">
        <w:rPr>
          <w:rFonts w:ascii="Arial" w:hAnsi="Arial" w:cs="Arial"/>
          <w:color w:val="000000"/>
          <w:sz w:val="22"/>
          <w:szCs w:val="22"/>
        </w:rPr>
        <w:t xml:space="preserve">de la sede </w:t>
      </w:r>
      <w:r w:rsidR="007C0E14">
        <w:rPr>
          <w:rFonts w:ascii="Arial" w:hAnsi="Arial" w:cs="Arial"/>
          <w:color w:val="000000"/>
          <w:sz w:val="22"/>
          <w:szCs w:val="22"/>
        </w:rPr>
        <w:t>correspondiente</w:t>
      </w:r>
    </w:p>
    <w:p w14:paraId="19F889BE" w14:textId="77777777" w:rsidR="00F2253D" w:rsidRPr="00551F05" w:rsidRDefault="00F2253D" w:rsidP="00F2253D">
      <w:pPr>
        <w:pStyle w:val="NormalWeb"/>
        <w:shd w:val="clear" w:color="auto" w:fill="FFFFFF"/>
        <w:spacing w:before="0" w:beforeAutospacing="0" w:after="0" w:afterAutospacing="0"/>
        <w:ind w:left="792"/>
        <w:jc w:val="both"/>
        <w:rPr>
          <w:rFonts w:ascii="Arial" w:hAnsi="Arial" w:cs="Arial"/>
          <w:color w:val="000000"/>
          <w:sz w:val="22"/>
          <w:szCs w:val="22"/>
        </w:rPr>
      </w:pPr>
    </w:p>
    <w:p w14:paraId="1576696E" w14:textId="44BDCB0C" w:rsidR="0003480B" w:rsidRPr="00551F05" w:rsidRDefault="00F2253D" w:rsidP="0003480B">
      <w:pPr>
        <w:pStyle w:val="NormalWeb"/>
        <w:numPr>
          <w:ilvl w:val="1"/>
          <w:numId w:val="7"/>
        </w:numPr>
        <w:shd w:val="clear" w:color="auto" w:fill="FFFFFF"/>
        <w:spacing w:before="0" w:beforeAutospacing="0" w:after="0" w:afterAutospacing="0"/>
        <w:jc w:val="both"/>
        <w:rPr>
          <w:rFonts w:ascii="Arial" w:hAnsi="Arial" w:cs="Arial"/>
          <w:color w:val="000000"/>
          <w:sz w:val="22"/>
          <w:szCs w:val="22"/>
        </w:rPr>
      </w:pPr>
      <w:r w:rsidRPr="00551F05">
        <w:rPr>
          <w:rFonts w:ascii="Arial" w:hAnsi="Arial" w:cs="Arial"/>
          <w:color w:val="000000"/>
          <w:sz w:val="22"/>
          <w:szCs w:val="22"/>
        </w:rPr>
        <w:t xml:space="preserve">La información debe ser remitida al correo: </w:t>
      </w:r>
      <w:hyperlink r:id="rId8" w:history="1">
        <w:r w:rsidRPr="00551F05">
          <w:rPr>
            <w:rStyle w:val="Hipervnculo"/>
            <w:rFonts w:ascii="Arial" w:hAnsi="Arial" w:cs="Arial"/>
            <w:sz w:val="22"/>
            <w:szCs w:val="22"/>
          </w:rPr>
          <w:t>investigaciones@unimilitar.edu.co</w:t>
        </w:r>
      </w:hyperlink>
      <w:r w:rsidRPr="00551F05">
        <w:rPr>
          <w:rFonts w:ascii="Arial" w:hAnsi="Arial" w:cs="Arial"/>
          <w:color w:val="000000"/>
          <w:sz w:val="22"/>
          <w:szCs w:val="22"/>
        </w:rPr>
        <w:t xml:space="preserve"> por los centros de Investigación</w:t>
      </w:r>
    </w:p>
    <w:p w14:paraId="4023710A" w14:textId="576F478B" w:rsidR="0003480B" w:rsidRPr="0003480B" w:rsidRDefault="0003480B" w:rsidP="0003480B">
      <w:pPr>
        <w:pStyle w:val="NormalWeb"/>
        <w:shd w:val="clear" w:color="auto" w:fill="FFFFFF"/>
        <w:spacing w:before="0" w:beforeAutospacing="0" w:after="0" w:afterAutospacing="0"/>
        <w:jc w:val="both"/>
        <w:rPr>
          <w:rFonts w:ascii="Arial" w:hAnsi="Arial" w:cs="Arial"/>
          <w:color w:val="000000"/>
          <w:sz w:val="22"/>
          <w:szCs w:val="22"/>
          <w:highlight w:val="yellow"/>
        </w:rPr>
      </w:pPr>
    </w:p>
    <w:p w14:paraId="2DF3EC87" w14:textId="23BCEB40" w:rsidR="005153A6" w:rsidRPr="005153A6" w:rsidRDefault="006740D0" w:rsidP="005153A6">
      <w:pPr>
        <w:pStyle w:val="Default"/>
        <w:numPr>
          <w:ilvl w:val="1"/>
          <w:numId w:val="7"/>
        </w:numPr>
        <w:spacing w:after="134"/>
        <w:jc w:val="both"/>
        <w:rPr>
          <w:rFonts w:eastAsia="Times New Roman"/>
          <w:b/>
          <w:i/>
          <w:sz w:val="22"/>
          <w:szCs w:val="22"/>
          <w:lang w:eastAsia="es-CO"/>
        </w:rPr>
      </w:pPr>
      <w:r>
        <w:rPr>
          <w:sz w:val="22"/>
          <w:szCs w:val="22"/>
        </w:rPr>
        <w:t>La información debe ser remitida con míni</w:t>
      </w:r>
      <w:r w:rsidR="00AD598D" w:rsidRPr="005153A6">
        <w:rPr>
          <w:sz w:val="22"/>
          <w:szCs w:val="22"/>
        </w:rPr>
        <w:t>mo tres (3) días hábiles antes de la apertura de la Convocatoria.</w:t>
      </w:r>
    </w:p>
    <w:p w14:paraId="01C5BBE8" w14:textId="77777777" w:rsidR="005153A6" w:rsidRPr="005153A6" w:rsidRDefault="00AD598D" w:rsidP="005153A6">
      <w:pPr>
        <w:pStyle w:val="Default"/>
        <w:numPr>
          <w:ilvl w:val="1"/>
          <w:numId w:val="7"/>
        </w:numPr>
        <w:spacing w:after="134"/>
        <w:jc w:val="both"/>
        <w:rPr>
          <w:rFonts w:eastAsia="Times New Roman"/>
          <w:b/>
          <w:i/>
          <w:sz w:val="22"/>
          <w:szCs w:val="22"/>
          <w:lang w:eastAsia="es-CO"/>
        </w:rPr>
      </w:pPr>
      <w:r w:rsidRPr="005153A6">
        <w:rPr>
          <w:sz w:val="22"/>
          <w:szCs w:val="22"/>
        </w:rPr>
        <w:t>Especificar en el asunto del correo, que se trata de una convocatoria para Auxiliar de posgrado</w:t>
      </w:r>
    </w:p>
    <w:p w14:paraId="19C663FD" w14:textId="0EE1D559" w:rsidR="005153A6" w:rsidRPr="005153A6" w:rsidRDefault="00AD598D" w:rsidP="005153A6">
      <w:pPr>
        <w:pStyle w:val="Default"/>
        <w:numPr>
          <w:ilvl w:val="1"/>
          <w:numId w:val="7"/>
        </w:numPr>
        <w:spacing w:after="134"/>
        <w:jc w:val="both"/>
        <w:rPr>
          <w:rFonts w:eastAsia="Times New Roman"/>
          <w:b/>
          <w:i/>
          <w:sz w:val="22"/>
          <w:szCs w:val="22"/>
          <w:lang w:eastAsia="es-CO"/>
        </w:rPr>
      </w:pPr>
      <w:r w:rsidRPr="005153A6">
        <w:rPr>
          <w:sz w:val="22"/>
          <w:szCs w:val="22"/>
        </w:rPr>
        <w:t xml:space="preserve">Detallar si se requiere difundir la convocatoria por el </w:t>
      </w:r>
      <w:proofErr w:type="spellStart"/>
      <w:r w:rsidRPr="005153A6">
        <w:rPr>
          <w:sz w:val="22"/>
          <w:szCs w:val="22"/>
        </w:rPr>
        <w:t>info</w:t>
      </w:r>
      <w:proofErr w:type="spellEnd"/>
      <w:r w:rsidRPr="005153A6">
        <w:rPr>
          <w:sz w:val="22"/>
          <w:szCs w:val="22"/>
        </w:rPr>
        <w:t>.  o por la página web</w:t>
      </w:r>
      <w:r w:rsidR="00C80FE0">
        <w:rPr>
          <w:sz w:val="22"/>
          <w:szCs w:val="22"/>
        </w:rPr>
        <w:t>,</w:t>
      </w:r>
      <w:r w:rsidRPr="005153A6">
        <w:rPr>
          <w:sz w:val="22"/>
          <w:szCs w:val="22"/>
        </w:rPr>
        <w:t xml:space="preserve"> la Vicerrectoría de Investigaciones, gestiona los vistos buenos</w:t>
      </w:r>
      <w:r w:rsidR="005153A6">
        <w:rPr>
          <w:sz w:val="22"/>
          <w:szCs w:val="22"/>
        </w:rPr>
        <w:t>.</w:t>
      </w:r>
    </w:p>
    <w:p w14:paraId="6AF696EF" w14:textId="77777777" w:rsidR="005153A6" w:rsidRPr="005153A6" w:rsidRDefault="00AD598D" w:rsidP="005153A6">
      <w:pPr>
        <w:pStyle w:val="Default"/>
        <w:numPr>
          <w:ilvl w:val="1"/>
          <w:numId w:val="7"/>
        </w:numPr>
        <w:spacing w:after="134"/>
        <w:jc w:val="both"/>
        <w:rPr>
          <w:rFonts w:eastAsia="Times New Roman"/>
          <w:b/>
          <w:i/>
          <w:sz w:val="22"/>
          <w:szCs w:val="22"/>
          <w:lang w:eastAsia="es-CO"/>
        </w:rPr>
      </w:pPr>
      <w:r w:rsidRPr="005153A6">
        <w:rPr>
          <w:sz w:val="22"/>
          <w:szCs w:val="22"/>
        </w:rPr>
        <w:t>Los Centros de Investigación, deben gestionar ante la Oficina de Comunicaciones la publicación por la página web de cualquier contenido</w:t>
      </w:r>
    </w:p>
    <w:p w14:paraId="2AA5AE43" w14:textId="2A73485A" w:rsidR="005153A6" w:rsidRDefault="00AD598D" w:rsidP="0003480B">
      <w:pPr>
        <w:pStyle w:val="Default"/>
        <w:numPr>
          <w:ilvl w:val="1"/>
          <w:numId w:val="7"/>
        </w:numPr>
        <w:spacing w:after="134"/>
        <w:jc w:val="both"/>
        <w:rPr>
          <w:rFonts w:eastAsia="Times New Roman"/>
          <w:b/>
          <w:i/>
          <w:sz w:val="22"/>
          <w:szCs w:val="22"/>
          <w:lang w:eastAsia="es-CO"/>
        </w:rPr>
      </w:pPr>
      <w:r w:rsidRPr="005153A6">
        <w:rPr>
          <w:sz w:val="22"/>
          <w:szCs w:val="22"/>
        </w:rPr>
        <w:t xml:space="preserve">En archivo adjunto encontrarán la plantilla de la Vicerrectoría de Investigaciones para que puedan redactar sus anuncios </w:t>
      </w:r>
    </w:p>
    <w:p w14:paraId="23AB7159" w14:textId="77777777" w:rsidR="0003480B" w:rsidRPr="0003480B" w:rsidRDefault="0003480B" w:rsidP="0003480B">
      <w:pPr>
        <w:pStyle w:val="Default"/>
        <w:spacing w:after="134"/>
        <w:ind w:left="360"/>
        <w:jc w:val="both"/>
        <w:rPr>
          <w:rFonts w:eastAsia="Times New Roman"/>
          <w:b/>
          <w:i/>
          <w:sz w:val="22"/>
          <w:szCs w:val="22"/>
          <w:lang w:eastAsia="es-CO"/>
        </w:rPr>
      </w:pPr>
    </w:p>
    <w:p w14:paraId="311AFCBC" w14:textId="77777777" w:rsidR="005153A6" w:rsidRDefault="00C52330" w:rsidP="005153A6">
      <w:pPr>
        <w:pStyle w:val="Default"/>
        <w:numPr>
          <w:ilvl w:val="0"/>
          <w:numId w:val="7"/>
        </w:numPr>
        <w:spacing w:after="134"/>
        <w:jc w:val="both"/>
        <w:rPr>
          <w:rFonts w:eastAsia="Times New Roman"/>
          <w:b/>
          <w:i/>
          <w:sz w:val="22"/>
          <w:szCs w:val="22"/>
          <w:lang w:eastAsia="es-CO"/>
        </w:rPr>
      </w:pPr>
      <w:r w:rsidRPr="005153A6">
        <w:rPr>
          <w:rFonts w:eastAsia="Times New Roman"/>
          <w:b/>
          <w:sz w:val="22"/>
          <w:szCs w:val="22"/>
          <w:lang w:eastAsia="es-CO"/>
        </w:rPr>
        <w:t>PROCEDIMIENTO PARA PRESENTACIÓN DE DOCUMENTOS, EL CUAL SE REALIZA EN CONJUNTO CON DIFERENTES ÁREAS DE LA UNIVERSIDAD MILITAR NUEVA GRANADA, HASTA LA GENERACIÓN DE UN ACTO ADMINISTRATIVO</w:t>
      </w:r>
    </w:p>
    <w:p w14:paraId="735E7B34" w14:textId="77777777" w:rsidR="005153A6" w:rsidRDefault="00C52330"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Previo a la entrega de los documentos en las Divisiones de Investigación Científica y División de Investigación e Innovación Campus, cada Docente Investigador debe realizar la solicitud respectiva (requisición) en el sistema Univex IV, por el valor exacto que sea indicado en la convocatoria además este número de requisición debe ser relacionado en la lista de chequeo que se entrega junto con los documentos que soportan la solicitud de vinculación.</w:t>
      </w:r>
    </w:p>
    <w:p w14:paraId="41F871C4" w14:textId="5D4CED48" w:rsidR="0003480B" w:rsidRPr="00551F05" w:rsidRDefault="0003480B" w:rsidP="0003480B">
      <w:pPr>
        <w:pStyle w:val="Prrafodelista"/>
        <w:numPr>
          <w:ilvl w:val="1"/>
          <w:numId w:val="7"/>
        </w:numPr>
        <w:shd w:val="clear" w:color="auto" w:fill="FFFFFF"/>
        <w:spacing w:after="0" w:line="240" w:lineRule="auto"/>
        <w:jc w:val="both"/>
        <w:rPr>
          <w:rFonts w:ascii="Arial" w:eastAsia="Times New Roman" w:hAnsi="Arial" w:cs="Arial"/>
          <w:b/>
          <w:lang w:eastAsia="es-CO"/>
        </w:rPr>
      </w:pPr>
      <w:r w:rsidRPr="00551F05">
        <w:rPr>
          <w:rFonts w:ascii="Arial" w:hAnsi="Arial" w:cs="Arial"/>
        </w:rPr>
        <w:t xml:space="preserve">La entrega de los documentos se hará, hasta máximo diez </w:t>
      </w:r>
      <w:r w:rsidRPr="00551F05">
        <w:rPr>
          <w:rFonts w:ascii="Arial" w:hAnsi="Arial" w:cs="Arial"/>
          <w:b/>
        </w:rPr>
        <w:t>(10)</w:t>
      </w:r>
      <w:r w:rsidRPr="00551F05">
        <w:rPr>
          <w:rFonts w:ascii="Arial" w:hAnsi="Arial" w:cs="Arial"/>
        </w:rPr>
        <w:t xml:space="preserve"> días hábiles a partir del inicio cada mes, con el fin de que la vinculación se realice a partir del mes siguiente.</w:t>
      </w:r>
    </w:p>
    <w:p w14:paraId="6B37C05D" w14:textId="77777777" w:rsidR="0003480B" w:rsidRPr="0003480B" w:rsidRDefault="0003480B" w:rsidP="0003480B">
      <w:pPr>
        <w:shd w:val="clear" w:color="auto" w:fill="FFFFFF"/>
        <w:spacing w:after="0" w:line="240" w:lineRule="auto"/>
        <w:ind w:left="360"/>
        <w:jc w:val="both"/>
        <w:rPr>
          <w:rFonts w:ascii="Arial" w:eastAsia="Times New Roman" w:hAnsi="Arial" w:cs="Arial"/>
          <w:b/>
          <w:lang w:eastAsia="es-CO"/>
        </w:rPr>
      </w:pPr>
    </w:p>
    <w:p w14:paraId="23EB8ED0" w14:textId="3D6EA3A4" w:rsidR="005153A6" w:rsidRPr="0003480B" w:rsidRDefault="00C52330"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El </w:t>
      </w:r>
      <w:r w:rsidRPr="005153A6">
        <w:rPr>
          <w:rFonts w:eastAsia="Times New Roman"/>
          <w:b/>
          <w:sz w:val="22"/>
          <w:szCs w:val="22"/>
          <w:lang w:eastAsia="es-CO"/>
        </w:rPr>
        <w:t>Docente Investigador</w:t>
      </w:r>
      <w:r w:rsidRPr="005153A6">
        <w:rPr>
          <w:rFonts w:eastAsia="Times New Roman"/>
          <w:sz w:val="22"/>
          <w:szCs w:val="22"/>
          <w:lang w:eastAsia="es-CO"/>
        </w:rPr>
        <w:t xml:space="preserve"> radicará la tot</w:t>
      </w:r>
      <w:r w:rsidR="0003480B">
        <w:rPr>
          <w:rFonts w:eastAsia="Times New Roman"/>
          <w:sz w:val="22"/>
          <w:szCs w:val="22"/>
          <w:lang w:eastAsia="es-CO"/>
        </w:rPr>
        <w:t xml:space="preserve">alidad de los documentos ante </w:t>
      </w:r>
      <w:r w:rsidRPr="005153A6">
        <w:rPr>
          <w:rFonts w:eastAsia="Times New Roman"/>
          <w:sz w:val="22"/>
          <w:szCs w:val="22"/>
          <w:lang w:eastAsia="es-CO"/>
        </w:rPr>
        <w:t xml:space="preserve">el </w:t>
      </w:r>
      <w:r w:rsidRPr="005153A6">
        <w:rPr>
          <w:rFonts w:eastAsia="Times New Roman"/>
          <w:b/>
          <w:sz w:val="22"/>
          <w:szCs w:val="22"/>
          <w:lang w:eastAsia="es-CO"/>
        </w:rPr>
        <w:t>Centro de Investigaciones</w:t>
      </w:r>
      <w:r w:rsidRPr="005153A6">
        <w:rPr>
          <w:rFonts w:eastAsia="Times New Roman"/>
          <w:sz w:val="22"/>
          <w:szCs w:val="22"/>
          <w:lang w:eastAsia="es-CO"/>
        </w:rPr>
        <w:t xml:space="preserve"> de su Facultad, sede correspondiente.</w:t>
      </w:r>
    </w:p>
    <w:p w14:paraId="5888AF5B" w14:textId="107A4748" w:rsidR="0003480B" w:rsidRDefault="0003480B" w:rsidP="0003480B">
      <w:pPr>
        <w:pStyle w:val="Default"/>
        <w:spacing w:after="134"/>
        <w:jc w:val="both"/>
        <w:rPr>
          <w:rFonts w:eastAsia="Times New Roman"/>
          <w:b/>
          <w:i/>
          <w:sz w:val="22"/>
          <w:szCs w:val="22"/>
          <w:lang w:eastAsia="es-CO"/>
        </w:rPr>
      </w:pPr>
    </w:p>
    <w:p w14:paraId="338C76D6" w14:textId="65DB23AD" w:rsidR="00100917" w:rsidRPr="000E2F01" w:rsidRDefault="00100917" w:rsidP="00100917">
      <w:pPr>
        <w:pStyle w:val="NormalWeb"/>
        <w:numPr>
          <w:ilvl w:val="1"/>
          <w:numId w:val="7"/>
        </w:numPr>
        <w:shd w:val="clear" w:color="auto" w:fill="FFFFFF"/>
        <w:spacing w:before="0" w:beforeAutospacing="0" w:after="0" w:afterAutospacing="0"/>
        <w:jc w:val="both"/>
        <w:rPr>
          <w:rFonts w:ascii="Arial" w:hAnsi="Arial" w:cs="Arial"/>
          <w:color w:val="000000"/>
          <w:sz w:val="22"/>
          <w:szCs w:val="22"/>
        </w:rPr>
      </w:pPr>
      <w:r w:rsidRPr="009D7AB7">
        <w:rPr>
          <w:rFonts w:ascii="Arial" w:hAnsi="Arial" w:cs="Arial"/>
          <w:sz w:val="22"/>
          <w:szCs w:val="22"/>
        </w:rPr>
        <w:lastRenderedPageBreak/>
        <w:t xml:space="preserve">Los </w:t>
      </w:r>
      <w:r w:rsidRPr="009D7AB7">
        <w:rPr>
          <w:rFonts w:ascii="Arial" w:hAnsi="Arial" w:cs="Arial"/>
          <w:b/>
          <w:sz w:val="22"/>
          <w:szCs w:val="22"/>
        </w:rPr>
        <w:t>Centros de Investigaciones</w:t>
      </w:r>
      <w:r w:rsidRPr="009D7AB7">
        <w:rPr>
          <w:rFonts w:ascii="Arial" w:hAnsi="Arial" w:cs="Arial"/>
          <w:sz w:val="22"/>
          <w:szCs w:val="22"/>
        </w:rPr>
        <w:t xml:space="preserve">, son los encargados de revisar, tomar firmas y radicar la documentación consolidada y verificada previamente, en la </w:t>
      </w:r>
      <w:r w:rsidRPr="009D7AB7">
        <w:rPr>
          <w:rFonts w:ascii="Arial" w:hAnsi="Arial" w:cs="Arial"/>
          <w:b/>
          <w:sz w:val="22"/>
          <w:szCs w:val="22"/>
        </w:rPr>
        <w:t>División de Investigaciones</w:t>
      </w:r>
      <w:r w:rsidRPr="009D7AB7">
        <w:rPr>
          <w:rFonts w:ascii="Arial" w:hAnsi="Arial" w:cs="Arial"/>
          <w:sz w:val="22"/>
          <w:szCs w:val="22"/>
        </w:rPr>
        <w:t xml:space="preserve"> de la sede correspondiente, de acuerdo a los requerimientos estipulados por la Vicerrectoría de Investigaciones</w:t>
      </w:r>
      <w:r>
        <w:rPr>
          <w:rFonts w:ascii="Arial" w:hAnsi="Arial" w:cs="Arial"/>
          <w:sz w:val="22"/>
          <w:szCs w:val="22"/>
        </w:rPr>
        <w:t>.</w:t>
      </w:r>
    </w:p>
    <w:p w14:paraId="0EF4435D" w14:textId="77777777" w:rsidR="005153A6" w:rsidRDefault="00C52330"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La </w:t>
      </w:r>
      <w:r w:rsidRPr="005153A6">
        <w:rPr>
          <w:rFonts w:eastAsia="Times New Roman"/>
          <w:b/>
          <w:sz w:val="22"/>
          <w:szCs w:val="22"/>
          <w:lang w:eastAsia="es-CO"/>
        </w:rPr>
        <w:t>División de Investigaciones</w:t>
      </w:r>
      <w:r w:rsidRPr="005153A6">
        <w:rPr>
          <w:rFonts w:eastAsia="Times New Roman"/>
          <w:sz w:val="22"/>
          <w:szCs w:val="22"/>
          <w:lang w:eastAsia="es-CO"/>
        </w:rPr>
        <w:t xml:space="preserve"> de la sede correspondiente, posterior a la rev</w:t>
      </w:r>
      <w:r w:rsidRPr="005153A6">
        <w:rPr>
          <w:rFonts w:eastAsia="Times New Roman"/>
          <w:color w:val="222222"/>
          <w:sz w:val="22"/>
          <w:szCs w:val="22"/>
          <w:lang w:eastAsia="es-CO"/>
        </w:rPr>
        <w:t xml:space="preserve">isión y aprobación de la solicitud, y </w:t>
      </w:r>
      <w:r w:rsidRPr="005153A6">
        <w:rPr>
          <w:rFonts w:eastAsia="Times New Roman"/>
          <w:sz w:val="22"/>
          <w:szCs w:val="22"/>
          <w:lang w:eastAsia="es-CO"/>
        </w:rPr>
        <w:t>una vez cuente con las firmas respectivas</w:t>
      </w:r>
      <w:r w:rsidRPr="005153A6">
        <w:rPr>
          <w:rFonts w:eastAsia="Times New Roman"/>
          <w:color w:val="222222"/>
          <w:sz w:val="22"/>
          <w:szCs w:val="22"/>
          <w:lang w:eastAsia="es-CO"/>
        </w:rPr>
        <w:t xml:space="preserve">, tramita el proyecto de Resolución ante la </w:t>
      </w:r>
      <w:r w:rsidRPr="005153A6">
        <w:rPr>
          <w:rFonts w:eastAsia="Times New Roman"/>
          <w:b/>
          <w:color w:val="222222"/>
          <w:sz w:val="22"/>
          <w:szCs w:val="22"/>
          <w:lang w:eastAsia="es-CO"/>
        </w:rPr>
        <w:t>Oficina Jurídica,</w:t>
      </w:r>
      <w:r w:rsidRPr="005153A6">
        <w:rPr>
          <w:rFonts w:eastAsia="Times New Roman"/>
          <w:color w:val="222222"/>
          <w:sz w:val="22"/>
          <w:szCs w:val="22"/>
          <w:lang w:eastAsia="es-CO"/>
        </w:rPr>
        <w:t xml:space="preserve"> solicitando paralelamente el Certificado de Disponibilidad Presupuestal </w:t>
      </w:r>
      <w:r w:rsidRPr="005153A6">
        <w:rPr>
          <w:rFonts w:eastAsia="Times New Roman"/>
          <w:b/>
          <w:color w:val="222222"/>
          <w:sz w:val="22"/>
          <w:szCs w:val="22"/>
          <w:lang w:eastAsia="es-CO"/>
        </w:rPr>
        <w:t>(CDP)</w:t>
      </w:r>
      <w:r w:rsidRPr="005153A6">
        <w:rPr>
          <w:rFonts w:eastAsia="Times New Roman"/>
          <w:color w:val="222222"/>
          <w:sz w:val="22"/>
          <w:szCs w:val="22"/>
          <w:lang w:eastAsia="es-CO"/>
        </w:rPr>
        <w:t xml:space="preserve"> ante la </w:t>
      </w:r>
      <w:r w:rsidRPr="005153A6">
        <w:rPr>
          <w:rFonts w:eastAsia="Times New Roman"/>
          <w:b/>
          <w:color w:val="222222"/>
          <w:sz w:val="22"/>
          <w:szCs w:val="22"/>
          <w:lang w:eastAsia="es-CO"/>
        </w:rPr>
        <w:t>División Financiera.</w:t>
      </w:r>
    </w:p>
    <w:p w14:paraId="4BC8FA09" w14:textId="77777777" w:rsidR="005153A6" w:rsidRDefault="00C52330"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Aprobado el proyecto de Resolución por la </w:t>
      </w:r>
      <w:r w:rsidRPr="005153A6">
        <w:rPr>
          <w:rFonts w:eastAsia="Times New Roman"/>
          <w:b/>
          <w:sz w:val="22"/>
          <w:szCs w:val="22"/>
          <w:lang w:eastAsia="es-CO"/>
        </w:rPr>
        <w:t>Oficina Jurídica</w:t>
      </w:r>
      <w:r w:rsidRPr="005153A6">
        <w:rPr>
          <w:rFonts w:eastAsia="Times New Roman"/>
          <w:sz w:val="22"/>
          <w:szCs w:val="22"/>
          <w:lang w:eastAsia="es-CO"/>
        </w:rPr>
        <w:t xml:space="preserve">, la </w:t>
      </w:r>
      <w:r w:rsidRPr="005153A6">
        <w:rPr>
          <w:rFonts w:eastAsia="Times New Roman"/>
          <w:b/>
          <w:sz w:val="22"/>
          <w:szCs w:val="22"/>
          <w:lang w:eastAsia="es-CO"/>
        </w:rPr>
        <w:t>División de Investigaciones</w:t>
      </w:r>
      <w:r w:rsidRPr="005153A6">
        <w:rPr>
          <w:rFonts w:eastAsia="Times New Roman"/>
          <w:sz w:val="22"/>
          <w:szCs w:val="22"/>
          <w:lang w:eastAsia="es-CO"/>
        </w:rPr>
        <w:t xml:space="preserve"> de la sede correspondiente </w:t>
      </w:r>
      <w:r w:rsidRPr="00551F05">
        <w:rPr>
          <w:rFonts w:eastAsia="Times New Roman"/>
          <w:sz w:val="22"/>
          <w:szCs w:val="22"/>
          <w:lang w:eastAsia="es-CO"/>
        </w:rPr>
        <w:t>se envía junto con el CDP,</w:t>
      </w:r>
      <w:r w:rsidRPr="005153A6">
        <w:rPr>
          <w:rFonts w:eastAsia="Times New Roman"/>
          <w:sz w:val="22"/>
          <w:szCs w:val="22"/>
          <w:lang w:eastAsia="es-CO"/>
        </w:rPr>
        <w:t xml:space="preserve"> a la </w:t>
      </w:r>
      <w:r w:rsidRPr="005153A6">
        <w:rPr>
          <w:rFonts w:eastAsia="Times New Roman"/>
          <w:b/>
          <w:sz w:val="22"/>
          <w:szCs w:val="22"/>
          <w:lang w:eastAsia="es-CO"/>
        </w:rPr>
        <w:t>Oficina de Direccionamiento Estratégico e Inteligencia Competitiva.</w:t>
      </w:r>
    </w:p>
    <w:p w14:paraId="782D0E66" w14:textId="77777777" w:rsidR="005153A6" w:rsidRDefault="00C52330" w:rsidP="005153A6">
      <w:pPr>
        <w:pStyle w:val="Default"/>
        <w:numPr>
          <w:ilvl w:val="1"/>
          <w:numId w:val="7"/>
        </w:numPr>
        <w:spacing w:after="134"/>
        <w:jc w:val="both"/>
        <w:rPr>
          <w:rFonts w:eastAsia="Times New Roman"/>
          <w:b/>
          <w:i/>
          <w:sz w:val="22"/>
          <w:szCs w:val="22"/>
          <w:lang w:eastAsia="es-CO"/>
        </w:rPr>
      </w:pPr>
      <w:r w:rsidRPr="005153A6">
        <w:rPr>
          <w:rFonts w:eastAsia="Times New Roman"/>
          <w:color w:val="222222"/>
          <w:sz w:val="22"/>
          <w:szCs w:val="22"/>
          <w:lang w:eastAsia="es-CO"/>
        </w:rPr>
        <w:t xml:space="preserve">Una vez, se tengan los avales concernientes, la </w:t>
      </w:r>
      <w:r w:rsidRPr="005153A6">
        <w:rPr>
          <w:rFonts w:eastAsia="Times New Roman"/>
          <w:b/>
          <w:color w:val="222222"/>
          <w:sz w:val="22"/>
          <w:szCs w:val="22"/>
          <w:lang w:eastAsia="es-CO"/>
        </w:rPr>
        <w:t xml:space="preserve">Vicerrectoría de Investigaciones, </w:t>
      </w:r>
      <w:r w:rsidRPr="005153A6">
        <w:rPr>
          <w:rFonts w:eastAsia="Times New Roman"/>
          <w:color w:val="222222"/>
          <w:sz w:val="22"/>
          <w:szCs w:val="22"/>
          <w:lang w:eastAsia="es-CO"/>
        </w:rPr>
        <w:t xml:space="preserve">tramita la firma del señor </w:t>
      </w:r>
      <w:r w:rsidRPr="005153A6">
        <w:rPr>
          <w:rFonts w:eastAsia="Times New Roman"/>
          <w:b/>
          <w:color w:val="222222"/>
          <w:sz w:val="22"/>
          <w:szCs w:val="22"/>
          <w:lang w:eastAsia="es-CO"/>
        </w:rPr>
        <w:t>Rector.</w:t>
      </w:r>
    </w:p>
    <w:p w14:paraId="2FD67E68" w14:textId="77777777" w:rsidR="00377C4E" w:rsidRDefault="00C52330" w:rsidP="00377C4E">
      <w:pPr>
        <w:pStyle w:val="Default"/>
        <w:numPr>
          <w:ilvl w:val="1"/>
          <w:numId w:val="7"/>
        </w:numPr>
        <w:spacing w:after="134"/>
        <w:jc w:val="both"/>
        <w:rPr>
          <w:rFonts w:eastAsia="Times New Roman"/>
          <w:color w:val="222222"/>
          <w:sz w:val="22"/>
          <w:szCs w:val="22"/>
          <w:lang w:eastAsia="es-CO"/>
        </w:rPr>
      </w:pPr>
      <w:r w:rsidRPr="005153A6">
        <w:rPr>
          <w:rFonts w:eastAsia="Times New Roman"/>
          <w:color w:val="222222"/>
          <w:sz w:val="22"/>
          <w:szCs w:val="22"/>
          <w:lang w:eastAsia="es-CO"/>
        </w:rPr>
        <w:t xml:space="preserve">Posteriormente, la </w:t>
      </w:r>
      <w:r w:rsidRPr="005153A6">
        <w:rPr>
          <w:rFonts w:eastAsia="Times New Roman"/>
          <w:b/>
          <w:color w:val="222222"/>
          <w:sz w:val="22"/>
          <w:szCs w:val="22"/>
          <w:lang w:eastAsia="es-CO"/>
        </w:rPr>
        <w:t>División de Investigaciones</w:t>
      </w:r>
      <w:r w:rsidRPr="005153A6">
        <w:rPr>
          <w:rFonts w:eastAsia="Times New Roman"/>
          <w:color w:val="222222"/>
          <w:sz w:val="22"/>
          <w:szCs w:val="22"/>
          <w:lang w:eastAsia="es-CO"/>
        </w:rPr>
        <w:t xml:space="preserve">, de la sede correspondiente, realiza la solicitud del Registro Presupuestal </w:t>
      </w:r>
      <w:r w:rsidRPr="005153A6">
        <w:rPr>
          <w:rFonts w:eastAsia="Times New Roman"/>
          <w:b/>
          <w:color w:val="222222"/>
          <w:sz w:val="22"/>
          <w:szCs w:val="22"/>
          <w:lang w:eastAsia="es-CO"/>
        </w:rPr>
        <w:t xml:space="preserve">(RP) </w:t>
      </w:r>
      <w:r w:rsidRPr="005153A6">
        <w:rPr>
          <w:rFonts w:eastAsia="Times New Roman"/>
          <w:color w:val="222222"/>
          <w:sz w:val="22"/>
          <w:szCs w:val="22"/>
          <w:lang w:eastAsia="es-CO"/>
        </w:rPr>
        <w:t>ante la</w:t>
      </w:r>
      <w:r w:rsidRPr="005153A6">
        <w:rPr>
          <w:rFonts w:eastAsia="Times New Roman"/>
          <w:b/>
          <w:color w:val="222222"/>
          <w:sz w:val="22"/>
          <w:szCs w:val="22"/>
          <w:lang w:eastAsia="es-CO"/>
        </w:rPr>
        <w:t xml:space="preserve"> División Financiera</w:t>
      </w:r>
      <w:r w:rsidRPr="005153A6">
        <w:rPr>
          <w:rFonts w:eastAsia="Times New Roman"/>
          <w:color w:val="222222"/>
          <w:sz w:val="22"/>
          <w:szCs w:val="22"/>
          <w:lang w:eastAsia="es-CO"/>
        </w:rPr>
        <w:t>, adjuntando Resolución aprobada.</w:t>
      </w:r>
    </w:p>
    <w:p w14:paraId="401A521D" w14:textId="1625B0EA" w:rsidR="00EC3848" w:rsidRPr="00EC3848" w:rsidRDefault="00C52330" w:rsidP="00496AA8">
      <w:pPr>
        <w:pStyle w:val="Default"/>
        <w:numPr>
          <w:ilvl w:val="1"/>
          <w:numId w:val="7"/>
        </w:numPr>
        <w:shd w:val="clear" w:color="auto" w:fill="FFFFFF"/>
        <w:jc w:val="both"/>
        <w:rPr>
          <w:rFonts w:eastAsia="Times New Roman"/>
          <w:color w:val="222222"/>
          <w:lang w:eastAsia="es-CO"/>
        </w:rPr>
      </w:pPr>
      <w:r w:rsidRPr="00EC3848">
        <w:rPr>
          <w:rFonts w:eastAsia="Times New Roman"/>
          <w:color w:val="222222"/>
          <w:lang w:eastAsia="es-CO"/>
        </w:rPr>
        <w:t>Una vez finalizado el proceso, la División de Investigaciones sede correspondiente, debe notificar al Centro de Investigaciones de la sede correspondiente, sobre la Resolución firmada y autorizada por el señor Rector (vía correo electrónico) adjuntando el Certificado de Disponibilidad Presupuestal (CDP), el Registro Presupuestal (RP) y todos los anexos respectivos</w:t>
      </w:r>
      <w:r w:rsidR="00496AA8">
        <w:rPr>
          <w:rFonts w:eastAsia="Times New Roman"/>
          <w:color w:val="222222"/>
          <w:lang w:eastAsia="es-CO"/>
        </w:rPr>
        <w:t>.</w:t>
      </w:r>
      <w:r w:rsidR="00496AA8" w:rsidRPr="00EC3848">
        <w:rPr>
          <w:rFonts w:eastAsia="Times New Roman"/>
          <w:color w:val="222222"/>
          <w:lang w:eastAsia="es-CO"/>
        </w:rPr>
        <w:t xml:space="preserve"> </w:t>
      </w:r>
    </w:p>
    <w:p w14:paraId="65CC834E" w14:textId="7DA25245" w:rsidR="00551F05" w:rsidRDefault="00C52330" w:rsidP="00551F05">
      <w:pPr>
        <w:pStyle w:val="Default"/>
        <w:numPr>
          <w:ilvl w:val="1"/>
          <w:numId w:val="7"/>
        </w:numPr>
        <w:spacing w:after="134"/>
        <w:jc w:val="both"/>
        <w:rPr>
          <w:rFonts w:eastAsia="Times New Roman"/>
          <w:color w:val="222222"/>
          <w:sz w:val="22"/>
          <w:szCs w:val="22"/>
          <w:lang w:eastAsia="es-CO"/>
        </w:rPr>
      </w:pPr>
      <w:r w:rsidRPr="00377C4E">
        <w:rPr>
          <w:rFonts w:eastAsia="Times New Roman"/>
          <w:color w:val="222222"/>
          <w:sz w:val="22"/>
          <w:szCs w:val="22"/>
          <w:lang w:eastAsia="es-CO"/>
        </w:rPr>
        <w:t xml:space="preserve">El Centro de Investigaciones de la sede correspondiente, notifica al Investigador principal y los estudiantes </w:t>
      </w:r>
      <w:r w:rsidR="00377C4E">
        <w:rPr>
          <w:rFonts w:eastAsia="Times New Roman"/>
          <w:color w:val="222222"/>
          <w:sz w:val="22"/>
          <w:szCs w:val="22"/>
          <w:lang w:eastAsia="es-CO"/>
        </w:rPr>
        <w:t>Auxiliares de Investigación de posgrado</w:t>
      </w:r>
      <w:r w:rsidRPr="00377C4E">
        <w:rPr>
          <w:rFonts w:eastAsia="Times New Roman"/>
          <w:color w:val="222222"/>
          <w:sz w:val="22"/>
          <w:szCs w:val="22"/>
          <w:lang w:eastAsia="es-CO"/>
        </w:rPr>
        <w:t xml:space="preserve">, sobre la Resolución.  </w:t>
      </w:r>
    </w:p>
    <w:p w14:paraId="573B2CBB" w14:textId="7E32EE75" w:rsidR="00551F05" w:rsidRPr="00551F05" w:rsidRDefault="00551F05" w:rsidP="00551F05">
      <w:pPr>
        <w:pStyle w:val="Default"/>
        <w:spacing w:after="134"/>
        <w:jc w:val="both"/>
        <w:rPr>
          <w:rFonts w:eastAsia="Times New Roman"/>
          <w:color w:val="222222"/>
          <w:sz w:val="22"/>
          <w:szCs w:val="22"/>
          <w:lang w:eastAsia="es-CO"/>
        </w:rPr>
      </w:pPr>
    </w:p>
    <w:p w14:paraId="3E1BC3F7" w14:textId="77777777" w:rsidR="005153A6" w:rsidRPr="005153A6" w:rsidRDefault="00625F35" w:rsidP="005153A6">
      <w:pPr>
        <w:pStyle w:val="Default"/>
        <w:numPr>
          <w:ilvl w:val="0"/>
          <w:numId w:val="7"/>
        </w:numPr>
        <w:spacing w:after="134"/>
        <w:jc w:val="both"/>
        <w:rPr>
          <w:rFonts w:eastAsia="Times New Roman"/>
          <w:b/>
          <w:i/>
          <w:sz w:val="22"/>
          <w:szCs w:val="22"/>
          <w:lang w:eastAsia="es-CO"/>
        </w:rPr>
      </w:pPr>
      <w:r w:rsidRPr="005153A6">
        <w:rPr>
          <w:rFonts w:eastAsia="Times New Roman"/>
          <w:b/>
          <w:color w:val="222222"/>
          <w:sz w:val="22"/>
          <w:szCs w:val="22"/>
          <w:lang w:eastAsia="es-CO"/>
        </w:rPr>
        <w:t xml:space="preserve">DOCUMENTOS </w:t>
      </w:r>
      <w:r w:rsidR="006B7545" w:rsidRPr="005153A6">
        <w:rPr>
          <w:rFonts w:eastAsia="Times New Roman"/>
          <w:b/>
          <w:color w:val="222222"/>
          <w:sz w:val="22"/>
          <w:szCs w:val="22"/>
          <w:lang w:eastAsia="es-CO"/>
        </w:rPr>
        <w:t xml:space="preserve">REQUERIDOS </w:t>
      </w:r>
      <w:r w:rsidRPr="005153A6">
        <w:rPr>
          <w:rFonts w:eastAsia="Times New Roman"/>
          <w:b/>
          <w:color w:val="222222"/>
          <w:sz w:val="22"/>
          <w:szCs w:val="22"/>
          <w:lang w:eastAsia="es-CO"/>
        </w:rPr>
        <w:t>PARA LA PRESENTACIÓN Y APROBACIÓN DE AUXILIARES DE INVESTIGACIÓN DE POSGRADO</w:t>
      </w:r>
    </w:p>
    <w:p w14:paraId="4A39B2C5" w14:textId="77777777" w:rsidR="005153A6" w:rsidRPr="005153A6" w:rsidRDefault="005153A6" w:rsidP="005153A6">
      <w:pPr>
        <w:pStyle w:val="Prrafodelista"/>
        <w:shd w:val="clear" w:color="auto" w:fill="FFFFFF"/>
        <w:spacing w:after="0" w:line="240" w:lineRule="auto"/>
        <w:ind w:left="360"/>
        <w:jc w:val="center"/>
        <w:rPr>
          <w:rFonts w:ascii="Arial" w:eastAsia="Times New Roman" w:hAnsi="Arial" w:cs="Arial"/>
          <w:b/>
          <w:sz w:val="24"/>
          <w:szCs w:val="24"/>
          <w:lang w:eastAsia="es-CO"/>
        </w:rPr>
      </w:pPr>
      <w:r w:rsidRPr="005153A6">
        <w:rPr>
          <w:rFonts w:ascii="Arial" w:eastAsia="Times New Roman" w:hAnsi="Arial" w:cs="Arial"/>
          <w:b/>
          <w:sz w:val="24"/>
          <w:szCs w:val="24"/>
          <w:lang w:eastAsia="es-CO"/>
        </w:rPr>
        <w:t>Toda la documentación se debe presentar con la lista de chequeo respectiva, debidamente diligenciada y en orden de acuerdo a su enumeración.</w:t>
      </w:r>
    </w:p>
    <w:p w14:paraId="228C19D1" w14:textId="77777777" w:rsidR="005153A6" w:rsidRPr="005153A6" w:rsidRDefault="00134EA4"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Lista de chequeo </w:t>
      </w:r>
    </w:p>
    <w:p w14:paraId="73C73021" w14:textId="77777777" w:rsidR="005153A6" w:rsidRPr="005153A6" w:rsidRDefault="00134EA4"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Copia de la convocatoria estímulo económico a estudiantes</w:t>
      </w:r>
    </w:p>
    <w:p w14:paraId="3B8E4D96" w14:textId="77777777" w:rsidR="005153A6" w:rsidRPr="005153A6" w:rsidRDefault="00134EA4"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Publicación de la convocatoria</w:t>
      </w:r>
    </w:p>
    <w:p w14:paraId="5D434709" w14:textId="77777777" w:rsidR="005153A6" w:rsidRPr="005153A6" w:rsidRDefault="00134EA4"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Resultados finales de la convocatoria</w:t>
      </w:r>
    </w:p>
    <w:p w14:paraId="79091269" w14:textId="77777777" w:rsidR="005153A6" w:rsidRPr="005153A6" w:rsidRDefault="00134EA4"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Copia del acta de resultados del proceso de la convocatoria</w:t>
      </w:r>
    </w:p>
    <w:p w14:paraId="6C1446CB" w14:textId="77777777" w:rsidR="005153A6" w:rsidRPr="005153A6" w:rsidRDefault="0000544F"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lastRenderedPageBreak/>
        <w:t xml:space="preserve">Presentar certificación, por parte de la División de Registro Académico indicando que se encuentra matriculado y activo en un programa de maestría o doctorado de la Universidad Militar Nueva Granada. </w:t>
      </w:r>
    </w:p>
    <w:p w14:paraId="60ECD54D" w14:textId="77777777" w:rsidR="005153A6" w:rsidRPr="005153A6" w:rsidRDefault="0013619F"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Certificación de registro académico Para los estudiantes inscritos en primer semestre de un programa de doctorado o maestría en la Universidad Militar Nueva Granada deberán certificar un Promedio General Acumulado de pregrado o maestría igual o superior a tres puntos seis (3.6), en una escala de notas de 0.0 a 5.0 o su equivalente a otros esquemas de evaluación.</w:t>
      </w:r>
    </w:p>
    <w:p w14:paraId="78BFD90A" w14:textId="77777777" w:rsidR="005153A6" w:rsidRPr="005153A6" w:rsidRDefault="00625F35"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 xml:space="preserve">Certificación de registro académico Para los estudiantes inscritos en segundo semestre o superior de un programa de maestría o doctorado en la Universidad Militar Nueva Granada deberán certificar un promedio del último semestre cursado, igual o superior a cuatro, punto cero (4.0), en una escala de notas de 0.0 a 5.0 o su equivalente a otros esquemas de evaluación. </w:t>
      </w:r>
    </w:p>
    <w:p w14:paraId="72F64E50" w14:textId="77777777" w:rsidR="005153A6" w:rsidRPr="005153A6" w:rsidRDefault="00CA7E69"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Carta</w:t>
      </w:r>
      <w:r w:rsidR="00EE1A6E" w:rsidRPr="005153A6">
        <w:rPr>
          <w:rFonts w:eastAsia="Times New Roman"/>
          <w:sz w:val="22"/>
          <w:szCs w:val="22"/>
          <w:lang w:eastAsia="es-CO"/>
        </w:rPr>
        <w:t xml:space="preserve"> por parte el investigador principal, sobre</w:t>
      </w:r>
      <w:r w:rsidR="005808DE" w:rsidRPr="005153A6">
        <w:rPr>
          <w:rFonts w:eastAsia="Times New Roman"/>
          <w:sz w:val="22"/>
          <w:szCs w:val="22"/>
          <w:lang w:eastAsia="es-CO"/>
        </w:rPr>
        <w:t xml:space="preserve"> la v</w:t>
      </w:r>
      <w:r w:rsidR="00625F35" w:rsidRPr="005153A6">
        <w:rPr>
          <w:rFonts w:eastAsia="Times New Roman"/>
          <w:sz w:val="22"/>
          <w:szCs w:val="22"/>
          <w:lang w:eastAsia="es-CO"/>
        </w:rPr>
        <w:t>incula</w:t>
      </w:r>
      <w:r w:rsidR="005808DE" w:rsidRPr="005153A6">
        <w:rPr>
          <w:rFonts w:eastAsia="Times New Roman"/>
          <w:sz w:val="22"/>
          <w:szCs w:val="22"/>
          <w:lang w:eastAsia="es-CO"/>
        </w:rPr>
        <w:t xml:space="preserve">ción </w:t>
      </w:r>
      <w:r w:rsidR="00EE1A6E" w:rsidRPr="005153A6">
        <w:rPr>
          <w:rFonts w:eastAsia="Times New Roman"/>
          <w:sz w:val="22"/>
          <w:szCs w:val="22"/>
          <w:lang w:eastAsia="es-CO"/>
        </w:rPr>
        <w:t>del Auxiliar de Posgrado al</w:t>
      </w:r>
      <w:r w:rsidR="00625F35" w:rsidRPr="005153A6">
        <w:rPr>
          <w:rFonts w:eastAsia="Times New Roman"/>
          <w:sz w:val="22"/>
          <w:szCs w:val="22"/>
          <w:lang w:eastAsia="es-CO"/>
        </w:rPr>
        <w:t xml:space="preserve"> proyecto de investigación de la Universidad Militar Nueva Granada, debidamente aprobado y financiado, que cuent</w:t>
      </w:r>
      <w:r w:rsidR="00F8268A" w:rsidRPr="005153A6">
        <w:rPr>
          <w:rFonts w:eastAsia="Times New Roman"/>
          <w:sz w:val="22"/>
          <w:szCs w:val="22"/>
          <w:lang w:eastAsia="es-CO"/>
        </w:rPr>
        <w:t>a</w:t>
      </w:r>
      <w:r w:rsidR="00625F35" w:rsidRPr="005153A6">
        <w:rPr>
          <w:rFonts w:eastAsia="Times New Roman"/>
          <w:sz w:val="22"/>
          <w:szCs w:val="22"/>
          <w:lang w:eastAsia="es-CO"/>
        </w:rPr>
        <w:t xml:space="preserve"> con recursos por el rubro de estímulo a estudiantes en la modalidad de auxiliar de investigación de posgrado. </w:t>
      </w:r>
    </w:p>
    <w:p w14:paraId="6E2752AA" w14:textId="77777777" w:rsidR="005153A6" w:rsidRPr="005153A6" w:rsidRDefault="00625F35"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Carta de presentación del postulante indicando el compromiso de trabajar en la línea de Investigación del proyecto que lo vincula, especificando que el desempeño como Auxiliar no interfiere con el normal desarrollo de su actividad académica. Esta presentación debe ser avalada por la Dirección por la dirección de posgrados y la decanatura respectiva</w:t>
      </w:r>
    </w:p>
    <w:p w14:paraId="759B2A7B" w14:textId="77777777" w:rsidR="005153A6" w:rsidRPr="005153A6" w:rsidRDefault="00625F35" w:rsidP="005153A6">
      <w:pPr>
        <w:pStyle w:val="Default"/>
        <w:numPr>
          <w:ilvl w:val="1"/>
          <w:numId w:val="7"/>
        </w:numPr>
        <w:spacing w:after="134"/>
        <w:jc w:val="both"/>
        <w:rPr>
          <w:rFonts w:eastAsia="Times New Roman"/>
          <w:b/>
          <w:i/>
          <w:sz w:val="22"/>
          <w:szCs w:val="22"/>
          <w:lang w:eastAsia="es-CO"/>
        </w:rPr>
      </w:pPr>
      <w:r w:rsidRPr="005153A6">
        <w:rPr>
          <w:rFonts w:eastAsia="Times New Roman"/>
          <w:sz w:val="22"/>
          <w:szCs w:val="22"/>
          <w:lang w:eastAsia="es-CO"/>
        </w:rPr>
        <w:t>Carta de auto declaración del postulante</w:t>
      </w:r>
      <w:r w:rsidRPr="005153A6">
        <w:rPr>
          <w:sz w:val="22"/>
          <w:szCs w:val="22"/>
        </w:rPr>
        <w:t xml:space="preserve"> donde se indique: </w:t>
      </w:r>
    </w:p>
    <w:p w14:paraId="5CB9B215" w14:textId="77777777" w:rsidR="005153A6" w:rsidRPr="005153A6" w:rsidRDefault="00625F35" w:rsidP="005153A6">
      <w:pPr>
        <w:pStyle w:val="Default"/>
        <w:numPr>
          <w:ilvl w:val="2"/>
          <w:numId w:val="7"/>
        </w:numPr>
        <w:spacing w:after="134"/>
        <w:jc w:val="both"/>
        <w:rPr>
          <w:rFonts w:eastAsia="Times New Roman"/>
          <w:b/>
          <w:i/>
          <w:sz w:val="22"/>
          <w:szCs w:val="22"/>
          <w:lang w:eastAsia="es-CO"/>
        </w:rPr>
      </w:pPr>
      <w:r w:rsidRPr="005153A6">
        <w:rPr>
          <w:color w:val="auto"/>
          <w:sz w:val="22"/>
          <w:szCs w:val="22"/>
        </w:rPr>
        <w:t>No haber recibido previamente el beneficio durante más de dos años consecutivos o no consecutivos</w:t>
      </w:r>
    </w:p>
    <w:p w14:paraId="5AF1C424" w14:textId="77777777" w:rsidR="005153A6" w:rsidRPr="005153A6" w:rsidRDefault="00F8268A" w:rsidP="005153A6">
      <w:pPr>
        <w:pStyle w:val="Default"/>
        <w:numPr>
          <w:ilvl w:val="2"/>
          <w:numId w:val="7"/>
        </w:numPr>
        <w:spacing w:after="134"/>
        <w:jc w:val="both"/>
        <w:rPr>
          <w:rFonts w:eastAsia="Times New Roman"/>
          <w:b/>
          <w:i/>
          <w:sz w:val="22"/>
          <w:szCs w:val="22"/>
          <w:lang w:eastAsia="es-CO"/>
        </w:rPr>
      </w:pPr>
      <w:r w:rsidRPr="005153A6">
        <w:rPr>
          <w:color w:val="auto"/>
          <w:sz w:val="22"/>
          <w:szCs w:val="22"/>
        </w:rPr>
        <w:t>Fue seleccionado mediante proceso de convocatoria</w:t>
      </w:r>
    </w:p>
    <w:p w14:paraId="07FE843B" w14:textId="77777777" w:rsidR="005153A6" w:rsidRPr="005153A6" w:rsidRDefault="00625F35" w:rsidP="005153A6">
      <w:pPr>
        <w:pStyle w:val="Default"/>
        <w:numPr>
          <w:ilvl w:val="2"/>
          <w:numId w:val="7"/>
        </w:numPr>
        <w:spacing w:after="134"/>
        <w:jc w:val="both"/>
        <w:rPr>
          <w:rFonts w:eastAsia="Times New Roman"/>
          <w:b/>
          <w:i/>
          <w:sz w:val="22"/>
          <w:szCs w:val="22"/>
          <w:lang w:eastAsia="es-CO"/>
        </w:rPr>
      </w:pPr>
      <w:r w:rsidRPr="005153A6">
        <w:rPr>
          <w:color w:val="auto"/>
          <w:sz w:val="22"/>
          <w:szCs w:val="22"/>
        </w:rPr>
        <w:t xml:space="preserve">Se está formando en un área afín con las actividades que va a desempeñar en el proyecto que lo vincula. </w:t>
      </w:r>
    </w:p>
    <w:p w14:paraId="4A23752B" w14:textId="77777777" w:rsidR="005153A6" w:rsidRPr="0003480B" w:rsidRDefault="00625F35" w:rsidP="005153A6">
      <w:pPr>
        <w:pStyle w:val="Default"/>
        <w:numPr>
          <w:ilvl w:val="1"/>
          <w:numId w:val="7"/>
        </w:numPr>
        <w:spacing w:after="134"/>
        <w:jc w:val="both"/>
        <w:rPr>
          <w:rFonts w:eastAsia="Times New Roman"/>
          <w:b/>
          <w:i/>
          <w:sz w:val="22"/>
          <w:szCs w:val="22"/>
          <w:lang w:eastAsia="es-CO"/>
        </w:rPr>
      </w:pPr>
      <w:r w:rsidRPr="0003480B">
        <w:rPr>
          <w:rFonts w:eastAsia="Times New Roman"/>
          <w:sz w:val="22"/>
          <w:szCs w:val="22"/>
          <w:lang w:eastAsia="es-CO"/>
        </w:rPr>
        <w:t xml:space="preserve">Presentar el plan de trabajo proyectado para el periodo correspondiente, avalado por el líder del proyecto de investigación en la maestría o doctorado respectivo. </w:t>
      </w:r>
    </w:p>
    <w:p w14:paraId="4D52D321" w14:textId="77777777" w:rsidR="005153A6" w:rsidRPr="0003480B" w:rsidRDefault="00625F35" w:rsidP="005153A6">
      <w:pPr>
        <w:pStyle w:val="Default"/>
        <w:numPr>
          <w:ilvl w:val="1"/>
          <w:numId w:val="7"/>
        </w:numPr>
        <w:spacing w:after="134"/>
        <w:jc w:val="both"/>
        <w:rPr>
          <w:rFonts w:eastAsia="Times New Roman"/>
          <w:b/>
          <w:i/>
          <w:sz w:val="22"/>
          <w:szCs w:val="22"/>
          <w:lang w:eastAsia="es-CO"/>
        </w:rPr>
      </w:pPr>
      <w:r w:rsidRPr="0003480B">
        <w:rPr>
          <w:rFonts w:eastAsia="Times New Roman"/>
          <w:sz w:val="22"/>
          <w:szCs w:val="22"/>
          <w:lang w:eastAsia="es-CO"/>
        </w:rPr>
        <w:t>Presentar fotocopia de Cédula de ciudadanía al 150%</w:t>
      </w:r>
    </w:p>
    <w:p w14:paraId="7D7A7107" w14:textId="77777777" w:rsidR="005153A6" w:rsidRPr="0003480B" w:rsidRDefault="008D34CD" w:rsidP="005153A6">
      <w:pPr>
        <w:pStyle w:val="Default"/>
        <w:numPr>
          <w:ilvl w:val="1"/>
          <w:numId w:val="7"/>
        </w:numPr>
        <w:spacing w:after="134"/>
        <w:jc w:val="both"/>
        <w:rPr>
          <w:rFonts w:eastAsia="Times New Roman"/>
          <w:b/>
          <w:i/>
          <w:sz w:val="22"/>
          <w:szCs w:val="22"/>
          <w:lang w:eastAsia="es-CO"/>
        </w:rPr>
      </w:pPr>
      <w:r w:rsidRPr="0003480B">
        <w:rPr>
          <w:rFonts w:eastAsia="Times New Roman"/>
          <w:sz w:val="22"/>
          <w:szCs w:val="22"/>
          <w:lang w:eastAsia="es-CO"/>
        </w:rPr>
        <w:t>Presentar</w:t>
      </w:r>
      <w:r w:rsidR="00625F35" w:rsidRPr="0003480B">
        <w:rPr>
          <w:rFonts w:eastAsia="Times New Roman"/>
          <w:sz w:val="22"/>
          <w:szCs w:val="22"/>
          <w:lang w:eastAsia="es-CO"/>
        </w:rPr>
        <w:t xml:space="preserve"> fotocopia del carnet estudiantil</w:t>
      </w:r>
      <w:r w:rsidR="00625F35" w:rsidRPr="0003480B">
        <w:rPr>
          <w:rFonts w:eastAsia="Times New Roman"/>
          <w:sz w:val="22"/>
          <w:szCs w:val="22"/>
          <w:lang w:eastAsia="es-CO"/>
        </w:rPr>
        <w:tab/>
      </w:r>
      <w:r w:rsidR="00625F35" w:rsidRPr="0003480B">
        <w:rPr>
          <w:rFonts w:eastAsia="Times New Roman"/>
          <w:sz w:val="22"/>
          <w:szCs w:val="22"/>
          <w:lang w:eastAsia="es-CO"/>
        </w:rPr>
        <w:tab/>
      </w:r>
      <w:r w:rsidR="00625F35" w:rsidRPr="0003480B">
        <w:rPr>
          <w:rFonts w:eastAsia="Times New Roman"/>
          <w:sz w:val="22"/>
          <w:szCs w:val="22"/>
          <w:lang w:eastAsia="es-CO"/>
        </w:rPr>
        <w:tab/>
      </w:r>
      <w:r w:rsidR="00625F35" w:rsidRPr="0003480B">
        <w:rPr>
          <w:rFonts w:eastAsia="Times New Roman"/>
          <w:sz w:val="22"/>
          <w:szCs w:val="22"/>
          <w:lang w:eastAsia="es-CO"/>
        </w:rPr>
        <w:tab/>
      </w:r>
    </w:p>
    <w:p w14:paraId="5D4F03CA" w14:textId="77777777" w:rsidR="005153A6" w:rsidRPr="0003480B" w:rsidRDefault="00625F35" w:rsidP="005153A6">
      <w:pPr>
        <w:pStyle w:val="Default"/>
        <w:numPr>
          <w:ilvl w:val="1"/>
          <w:numId w:val="7"/>
        </w:numPr>
        <w:spacing w:after="134"/>
        <w:jc w:val="both"/>
        <w:rPr>
          <w:rFonts w:eastAsia="Times New Roman"/>
          <w:b/>
          <w:i/>
          <w:sz w:val="22"/>
          <w:szCs w:val="22"/>
          <w:lang w:eastAsia="es-CO"/>
        </w:rPr>
      </w:pPr>
      <w:r w:rsidRPr="0003480B">
        <w:rPr>
          <w:rFonts w:eastAsia="Times New Roman"/>
          <w:sz w:val="22"/>
          <w:szCs w:val="22"/>
          <w:lang w:eastAsia="es-CO"/>
        </w:rPr>
        <w:t>Presentar formato de justificación</w:t>
      </w:r>
    </w:p>
    <w:p w14:paraId="3B514C1A" w14:textId="77777777" w:rsidR="005153A6" w:rsidRPr="0003480B" w:rsidRDefault="00DD447D" w:rsidP="005153A6">
      <w:pPr>
        <w:pStyle w:val="Default"/>
        <w:numPr>
          <w:ilvl w:val="1"/>
          <w:numId w:val="7"/>
        </w:numPr>
        <w:spacing w:after="134"/>
        <w:jc w:val="both"/>
        <w:rPr>
          <w:rFonts w:eastAsia="Times New Roman"/>
          <w:b/>
          <w:i/>
          <w:sz w:val="22"/>
          <w:szCs w:val="22"/>
          <w:lang w:eastAsia="es-CO"/>
        </w:rPr>
      </w:pPr>
      <w:r w:rsidRPr="0003480B">
        <w:rPr>
          <w:rFonts w:eastAsia="Times New Roman"/>
          <w:sz w:val="22"/>
          <w:szCs w:val="22"/>
          <w:lang w:eastAsia="es-CO"/>
        </w:rPr>
        <w:t>P</w:t>
      </w:r>
      <w:r w:rsidR="00625F35" w:rsidRPr="0003480B">
        <w:rPr>
          <w:rFonts w:eastAsia="Times New Roman"/>
          <w:sz w:val="22"/>
          <w:szCs w:val="22"/>
          <w:lang w:eastAsia="es-CO"/>
        </w:rPr>
        <w:t>resentar pantallazo la Requisición en la plataforma Univex IV</w:t>
      </w:r>
    </w:p>
    <w:p w14:paraId="38E1549E" w14:textId="77777777" w:rsidR="00134EA4" w:rsidRPr="00551F05" w:rsidRDefault="008D34CD" w:rsidP="005153A6">
      <w:pPr>
        <w:pStyle w:val="Default"/>
        <w:numPr>
          <w:ilvl w:val="1"/>
          <w:numId w:val="7"/>
        </w:numPr>
        <w:spacing w:after="134"/>
        <w:jc w:val="both"/>
        <w:rPr>
          <w:rFonts w:eastAsia="Times New Roman"/>
          <w:b/>
          <w:i/>
          <w:sz w:val="22"/>
          <w:szCs w:val="22"/>
          <w:lang w:eastAsia="es-CO"/>
        </w:rPr>
      </w:pPr>
      <w:r w:rsidRPr="00551F05">
        <w:rPr>
          <w:rFonts w:eastAsia="Times New Roman"/>
          <w:sz w:val="22"/>
          <w:szCs w:val="22"/>
          <w:lang w:eastAsia="es-CO"/>
        </w:rPr>
        <w:t>C</w:t>
      </w:r>
      <w:r w:rsidR="00F867E2" w:rsidRPr="00551F05">
        <w:rPr>
          <w:rFonts w:eastAsia="Times New Roman"/>
          <w:sz w:val="22"/>
          <w:szCs w:val="22"/>
          <w:lang w:eastAsia="es-CO"/>
        </w:rPr>
        <w:t xml:space="preserve">esión de derechos de propiedad intelectual a la Universidad Militar </w:t>
      </w:r>
    </w:p>
    <w:p w14:paraId="3777FCB4" w14:textId="77777777" w:rsidR="005153A6" w:rsidRDefault="00F867E2" w:rsidP="005153A6">
      <w:pPr>
        <w:pStyle w:val="Sinespaciado"/>
        <w:ind w:left="792"/>
        <w:jc w:val="both"/>
        <w:rPr>
          <w:rFonts w:ascii="Arial" w:eastAsia="Times New Roman" w:hAnsi="Arial" w:cs="Arial"/>
          <w:lang w:eastAsia="es-CO"/>
        </w:rPr>
      </w:pPr>
      <w:r w:rsidRPr="00551F05">
        <w:rPr>
          <w:rFonts w:ascii="Arial" w:eastAsia="Times New Roman" w:hAnsi="Arial" w:cs="Arial"/>
          <w:lang w:eastAsia="es-CO"/>
        </w:rPr>
        <w:lastRenderedPageBreak/>
        <w:t>Nueva Granada</w:t>
      </w:r>
      <w:r w:rsidRPr="008D34CD">
        <w:rPr>
          <w:rFonts w:ascii="Arial" w:eastAsia="Times New Roman" w:hAnsi="Arial" w:cs="Arial"/>
          <w:lang w:eastAsia="es-CO"/>
        </w:rPr>
        <w:tab/>
      </w:r>
      <w:r w:rsidRPr="008D34CD">
        <w:rPr>
          <w:rFonts w:ascii="Arial" w:eastAsia="Times New Roman" w:hAnsi="Arial" w:cs="Arial"/>
          <w:lang w:eastAsia="es-CO"/>
        </w:rPr>
        <w:tab/>
      </w:r>
    </w:p>
    <w:p w14:paraId="11264DED" w14:textId="77777777" w:rsidR="005153A6" w:rsidRDefault="00F867E2" w:rsidP="005153A6">
      <w:pPr>
        <w:pStyle w:val="Sinespaciado"/>
        <w:ind w:left="792"/>
        <w:jc w:val="both"/>
        <w:rPr>
          <w:rFonts w:ascii="Arial" w:eastAsia="Times New Roman" w:hAnsi="Arial" w:cs="Arial"/>
          <w:lang w:eastAsia="es-CO"/>
        </w:rPr>
      </w:pPr>
      <w:r w:rsidRPr="008D34CD">
        <w:rPr>
          <w:rFonts w:ascii="Arial" w:eastAsia="Times New Roman" w:hAnsi="Arial" w:cs="Arial"/>
          <w:lang w:eastAsia="es-CO"/>
        </w:rPr>
        <w:tab/>
      </w:r>
    </w:p>
    <w:p w14:paraId="058829FC" w14:textId="77777777" w:rsidR="00800762" w:rsidRPr="005153A6" w:rsidRDefault="00800762" w:rsidP="005153A6">
      <w:pPr>
        <w:pStyle w:val="Sinespaciado"/>
        <w:numPr>
          <w:ilvl w:val="0"/>
          <w:numId w:val="7"/>
        </w:numPr>
        <w:jc w:val="both"/>
        <w:rPr>
          <w:rFonts w:ascii="Arial" w:eastAsia="Times New Roman" w:hAnsi="Arial" w:cs="Arial"/>
          <w:lang w:eastAsia="es-CO"/>
        </w:rPr>
      </w:pPr>
      <w:r w:rsidRPr="005153A6">
        <w:rPr>
          <w:rFonts w:ascii="Arial" w:eastAsia="Times New Roman" w:hAnsi="Arial" w:cs="Arial"/>
          <w:b/>
          <w:lang w:eastAsia="es-CO"/>
        </w:rPr>
        <w:t>RADICACIÓN DE DOCUMENTOS</w:t>
      </w:r>
    </w:p>
    <w:p w14:paraId="53BF5474" w14:textId="77777777" w:rsidR="00800762" w:rsidRPr="00902CD7" w:rsidRDefault="00800762" w:rsidP="00800762">
      <w:pPr>
        <w:shd w:val="clear" w:color="auto" w:fill="FFFFFF"/>
        <w:spacing w:after="0" w:line="240" w:lineRule="auto"/>
        <w:rPr>
          <w:rFonts w:ascii="Arial" w:eastAsia="Times New Roman" w:hAnsi="Arial" w:cs="Arial"/>
          <w:b/>
          <w:sz w:val="24"/>
          <w:szCs w:val="24"/>
          <w:lang w:eastAsia="es-CO"/>
        </w:rPr>
      </w:pPr>
    </w:p>
    <w:p w14:paraId="6E17D0E9" w14:textId="77777777" w:rsidR="00800762" w:rsidRPr="0083391C" w:rsidRDefault="00800762" w:rsidP="00800762">
      <w:pPr>
        <w:jc w:val="both"/>
        <w:rPr>
          <w:rFonts w:ascii="Arial" w:eastAsia="Times New Roman" w:hAnsi="Arial" w:cs="Arial"/>
          <w:color w:val="222222"/>
          <w:lang w:eastAsia="es-CO"/>
        </w:rPr>
      </w:pPr>
      <w:r w:rsidRPr="0083391C">
        <w:rPr>
          <w:rFonts w:ascii="Arial" w:hAnsi="Arial" w:cs="Arial"/>
          <w:b/>
        </w:rPr>
        <w:t>EN SEDE BOGOTÁ:</w:t>
      </w:r>
      <w:r w:rsidRPr="0083391C">
        <w:rPr>
          <w:rFonts w:ascii="Arial" w:eastAsia="Times New Roman" w:hAnsi="Arial" w:cs="Arial"/>
          <w:color w:val="222222"/>
          <w:lang w:eastAsia="es-CO"/>
        </w:rPr>
        <w:t xml:space="preserve"> Los Centros de Investigaciones que funcionan </w:t>
      </w:r>
      <w:r w:rsidRPr="0083391C">
        <w:rPr>
          <w:rFonts w:ascii="Arial" w:eastAsia="Times New Roman" w:hAnsi="Arial" w:cs="Arial"/>
          <w:lang w:eastAsia="es-CO"/>
        </w:rPr>
        <w:t xml:space="preserve">en calle 100 </w:t>
      </w:r>
      <w:r w:rsidRPr="0083391C">
        <w:rPr>
          <w:rFonts w:ascii="Arial" w:eastAsia="Times New Roman" w:hAnsi="Arial" w:cs="Arial"/>
          <w:color w:val="222222"/>
          <w:lang w:eastAsia="es-CO"/>
        </w:rPr>
        <w:t xml:space="preserve">y Medicina, radicar documentación consolidada y verificada previamente por los Centros de Investigación de cada Facultad, según corresponda en la División de Investigación Científica (Bloque A – piso 3 - </w:t>
      </w:r>
      <w:hyperlink r:id="rId9" w:history="1">
        <w:r w:rsidRPr="0083391C">
          <w:rPr>
            <w:rStyle w:val="Hipervnculo"/>
            <w:rFonts w:ascii="Arial" w:eastAsia="Times New Roman" w:hAnsi="Arial" w:cs="Arial"/>
            <w:lang w:eastAsia="es-CO"/>
          </w:rPr>
          <w:t>tramites.divinvestigaciones@unimilitar.edu.co</w:t>
        </w:r>
      </w:hyperlink>
      <w:r w:rsidRPr="0083391C">
        <w:rPr>
          <w:rFonts w:ascii="Arial" w:eastAsia="Times New Roman" w:hAnsi="Arial" w:cs="Arial"/>
          <w:color w:val="0070C0"/>
          <w:lang w:eastAsia="es-CO"/>
        </w:rPr>
        <w:t xml:space="preserve">), </w:t>
      </w:r>
    </w:p>
    <w:p w14:paraId="22B674A1" w14:textId="77777777" w:rsidR="00DA5A3D" w:rsidRDefault="00800762" w:rsidP="00DA5A3D">
      <w:pPr>
        <w:jc w:val="both"/>
        <w:rPr>
          <w:rFonts w:ascii="Arial" w:eastAsia="Times New Roman" w:hAnsi="Arial" w:cs="Arial"/>
          <w:color w:val="0070C0"/>
          <w:lang w:eastAsia="es-CO"/>
        </w:rPr>
      </w:pPr>
      <w:r w:rsidRPr="0083391C">
        <w:rPr>
          <w:rFonts w:ascii="Arial" w:hAnsi="Arial" w:cs="Arial"/>
          <w:b/>
        </w:rPr>
        <w:t>EN SEDE CAMPUS:</w:t>
      </w:r>
      <w:r w:rsidRPr="0083391C">
        <w:rPr>
          <w:rFonts w:ascii="Arial" w:eastAsia="Times New Roman" w:hAnsi="Arial" w:cs="Arial"/>
          <w:lang w:eastAsia="es-CO"/>
        </w:rPr>
        <w:t xml:space="preserve"> Los Centros de Investigaciones que funcionan en el Campus Nueva Granada</w:t>
      </w:r>
      <w:r w:rsidRPr="0083391C">
        <w:rPr>
          <w:rFonts w:ascii="Arial" w:eastAsia="Times New Roman" w:hAnsi="Arial" w:cs="Arial"/>
          <w:color w:val="FF0000"/>
          <w:lang w:eastAsia="es-CO"/>
        </w:rPr>
        <w:t>,</w:t>
      </w:r>
      <w:r w:rsidRPr="0083391C">
        <w:rPr>
          <w:rFonts w:ascii="Arial" w:eastAsia="Times New Roman" w:hAnsi="Arial" w:cs="Arial"/>
          <w:color w:val="222222"/>
          <w:lang w:eastAsia="es-CO"/>
        </w:rPr>
        <w:t xml:space="preserve"> radicar documentación consolidada y verificada previamente por los Centros de Investigación de cada Facultad, según corresponda en la División de Investigación e Innovación Campus (Edificio de Investigaciones y Postgrados – piso 1 - </w:t>
      </w:r>
      <w:hyperlink r:id="rId10" w:history="1">
        <w:r w:rsidRPr="0083391C">
          <w:rPr>
            <w:rStyle w:val="Hipervnculo"/>
            <w:rFonts w:ascii="Arial" w:eastAsia="Times New Roman" w:hAnsi="Arial" w:cs="Arial"/>
            <w:lang w:eastAsia="es-CO"/>
          </w:rPr>
          <w:t>division.investigacionescampus@unimilitar.edu.co</w:t>
        </w:r>
      </w:hyperlink>
      <w:r w:rsidRPr="0083391C">
        <w:rPr>
          <w:rFonts w:ascii="Arial" w:eastAsia="Times New Roman" w:hAnsi="Arial" w:cs="Arial"/>
          <w:color w:val="0070C0"/>
          <w:lang w:eastAsia="es-CO"/>
        </w:rPr>
        <w:t>).</w:t>
      </w:r>
    </w:p>
    <w:p w14:paraId="4CA5133D" w14:textId="77777777" w:rsidR="00DA5A3D" w:rsidRPr="00DA5A3D" w:rsidRDefault="00AD217E" w:rsidP="00DA5A3D">
      <w:pPr>
        <w:pStyle w:val="Prrafodelista"/>
        <w:numPr>
          <w:ilvl w:val="0"/>
          <w:numId w:val="7"/>
        </w:numPr>
        <w:jc w:val="both"/>
        <w:rPr>
          <w:rFonts w:ascii="Arial" w:eastAsia="Times New Roman" w:hAnsi="Arial" w:cs="Arial"/>
          <w:color w:val="0070C0"/>
          <w:sz w:val="20"/>
          <w:lang w:eastAsia="es-CO"/>
        </w:rPr>
      </w:pPr>
      <w:r w:rsidRPr="00DA5A3D">
        <w:rPr>
          <w:rFonts w:ascii="Arial" w:eastAsia="Times New Roman" w:hAnsi="Arial" w:cs="Arial"/>
          <w:b/>
          <w:szCs w:val="24"/>
          <w:lang w:eastAsia="es-CO"/>
        </w:rPr>
        <w:t>ESTÍMULO PARA LOS AUXILIARES DE INVESTIGACIÓN DE POSGRADO</w:t>
      </w:r>
    </w:p>
    <w:p w14:paraId="73DFE153" w14:textId="77777777" w:rsidR="00DA5A3D" w:rsidRPr="00DA5A3D" w:rsidRDefault="00DA5A3D" w:rsidP="00DA5A3D">
      <w:pPr>
        <w:pStyle w:val="Prrafodelista"/>
        <w:ind w:left="360"/>
        <w:jc w:val="both"/>
        <w:rPr>
          <w:rFonts w:ascii="Arial" w:eastAsia="Times New Roman" w:hAnsi="Arial" w:cs="Arial"/>
          <w:color w:val="0070C0"/>
          <w:lang w:eastAsia="es-CO"/>
        </w:rPr>
      </w:pPr>
    </w:p>
    <w:p w14:paraId="6ED42902" w14:textId="77777777" w:rsidR="00DA5A3D" w:rsidRPr="00DA5A3D" w:rsidRDefault="00902CD7" w:rsidP="00DA5A3D">
      <w:pPr>
        <w:pStyle w:val="Prrafodelista"/>
        <w:numPr>
          <w:ilvl w:val="1"/>
          <w:numId w:val="7"/>
        </w:numPr>
        <w:jc w:val="both"/>
        <w:rPr>
          <w:rFonts w:ascii="Arial" w:eastAsia="Times New Roman" w:hAnsi="Arial" w:cs="Arial"/>
          <w:color w:val="0070C0"/>
          <w:lang w:eastAsia="es-CO"/>
        </w:rPr>
      </w:pPr>
      <w:r w:rsidRPr="00DA5A3D">
        <w:rPr>
          <w:rFonts w:ascii="Arial" w:hAnsi="Arial" w:cs="Arial"/>
        </w:rPr>
        <w:t>Los</w:t>
      </w:r>
      <w:r w:rsidR="00AD217E" w:rsidRPr="00DA5A3D">
        <w:rPr>
          <w:rFonts w:ascii="Arial" w:hAnsi="Arial" w:cs="Arial"/>
        </w:rPr>
        <w:t xml:space="preserve"> Auxiliares de investigación de </w:t>
      </w:r>
      <w:r w:rsidR="00AD217E" w:rsidRPr="00DA5A3D">
        <w:rPr>
          <w:rFonts w:ascii="Arial" w:hAnsi="Arial" w:cs="Arial"/>
          <w:b/>
        </w:rPr>
        <w:t>posgrado</w:t>
      </w:r>
      <w:r w:rsidR="00AD217E" w:rsidRPr="00DA5A3D">
        <w:rPr>
          <w:rFonts w:ascii="Arial" w:hAnsi="Arial" w:cs="Arial"/>
        </w:rPr>
        <w:t xml:space="preserve"> se beneficiarán de un estímulo económico, el cual será presupuestado en el </w:t>
      </w:r>
      <w:r w:rsidR="00AD217E" w:rsidRPr="00DA5A3D">
        <w:rPr>
          <w:rFonts w:ascii="Arial" w:hAnsi="Arial" w:cs="Arial"/>
          <w:b/>
        </w:rPr>
        <w:t>rubro de estímulo a estudiante</w:t>
      </w:r>
      <w:r w:rsidR="00AD217E" w:rsidRPr="00DA5A3D">
        <w:rPr>
          <w:rFonts w:ascii="Arial" w:hAnsi="Arial" w:cs="Arial"/>
        </w:rPr>
        <w:t>, en los proyectos de investigación financiados o cofinanciados por la Universidad Militar Nueva Granada.</w:t>
      </w:r>
    </w:p>
    <w:p w14:paraId="5C36154E" w14:textId="77777777" w:rsidR="00DA5A3D" w:rsidRPr="00DA5A3D" w:rsidRDefault="00837D83" w:rsidP="00DA5A3D">
      <w:pPr>
        <w:pStyle w:val="Prrafodelista"/>
        <w:numPr>
          <w:ilvl w:val="1"/>
          <w:numId w:val="7"/>
        </w:numPr>
        <w:jc w:val="both"/>
        <w:rPr>
          <w:rFonts w:ascii="Arial" w:eastAsia="Times New Roman" w:hAnsi="Arial" w:cs="Arial"/>
          <w:color w:val="0070C0"/>
          <w:lang w:eastAsia="es-CO"/>
        </w:rPr>
      </w:pPr>
      <w:r w:rsidRPr="00DA5A3D">
        <w:rPr>
          <w:rFonts w:ascii="Arial" w:hAnsi="Arial" w:cs="Arial"/>
          <w:b/>
        </w:rPr>
        <w:t xml:space="preserve"> </w:t>
      </w:r>
      <w:r w:rsidR="00AD217E" w:rsidRPr="00DA5A3D">
        <w:rPr>
          <w:rFonts w:ascii="Arial" w:hAnsi="Arial" w:cs="Arial"/>
        </w:rPr>
        <w:t xml:space="preserve">El estímulo para Auxiliares de investigación de </w:t>
      </w:r>
      <w:r w:rsidR="00AD217E" w:rsidRPr="00DA5A3D">
        <w:rPr>
          <w:rFonts w:ascii="Arial" w:hAnsi="Arial" w:cs="Arial"/>
          <w:b/>
        </w:rPr>
        <w:t>posgrado en maestría</w:t>
      </w:r>
      <w:r w:rsidR="00AD217E" w:rsidRPr="00DA5A3D">
        <w:rPr>
          <w:rFonts w:ascii="Arial" w:hAnsi="Arial" w:cs="Arial"/>
        </w:rPr>
        <w:t xml:space="preserve"> se otorgará así: Uno punto cinco salarios mínimos mensuales legales vigentes </w:t>
      </w:r>
      <w:r w:rsidR="00AD217E" w:rsidRPr="00DA5A3D">
        <w:rPr>
          <w:rFonts w:ascii="Arial" w:hAnsi="Arial" w:cs="Arial"/>
          <w:b/>
        </w:rPr>
        <w:t>(1.5 SMMLV</w:t>
      </w:r>
      <w:r w:rsidR="00AD217E" w:rsidRPr="00DA5A3D">
        <w:rPr>
          <w:rFonts w:ascii="Arial" w:hAnsi="Arial" w:cs="Arial"/>
        </w:rPr>
        <w:t xml:space="preserve">), de manera mensual, por un período máximo de </w:t>
      </w:r>
      <w:r w:rsidR="00AD217E" w:rsidRPr="00DA5A3D">
        <w:rPr>
          <w:rFonts w:ascii="Arial" w:hAnsi="Arial" w:cs="Arial"/>
          <w:b/>
        </w:rPr>
        <w:t>diez (10) meses</w:t>
      </w:r>
      <w:r w:rsidR="00AD217E" w:rsidRPr="00DA5A3D">
        <w:rPr>
          <w:rFonts w:ascii="Arial" w:hAnsi="Arial" w:cs="Arial"/>
        </w:rPr>
        <w:t xml:space="preserve"> en cada vigencia del proyecto que lo vincula</w:t>
      </w:r>
      <w:r w:rsidR="00AD217E" w:rsidRPr="00DA5A3D">
        <w:rPr>
          <w:rFonts w:ascii="Arial" w:eastAsia="Times New Roman" w:hAnsi="Arial" w:cs="Arial"/>
          <w:lang w:eastAsia="es-CO"/>
        </w:rPr>
        <w:t>.</w:t>
      </w:r>
    </w:p>
    <w:p w14:paraId="21DC3A9D" w14:textId="77777777" w:rsidR="00DA5A3D" w:rsidRPr="00DA5A3D" w:rsidRDefault="00AD217E" w:rsidP="00DA5A3D">
      <w:pPr>
        <w:pStyle w:val="Prrafodelista"/>
        <w:numPr>
          <w:ilvl w:val="1"/>
          <w:numId w:val="7"/>
        </w:numPr>
        <w:jc w:val="both"/>
        <w:rPr>
          <w:rFonts w:ascii="Arial" w:eastAsia="Times New Roman" w:hAnsi="Arial" w:cs="Arial"/>
          <w:color w:val="0070C0"/>
          <w:lang w:eastAsia="es-CO"/>
        </w:rPr>
      </w:pPr>
      <w:r w:rsidRPr="00DA5A3D">
        <w:rPr>
          <w:rFonts w:ascii="Arial" w:eastAsia="Times New Roman" w:hAnsi="Arial" w:cs="Arial"/>
          <w:lang w:eastAsia="es-CO"/>
        </w:rPr>
        <w:t xml:space="preserve">El estímulo para los Auxiliares de investigación de </w:t>
      </w:r>
      <w:r w:rsidRPr="00DA5A3D">
        <w:rPr>
          <w:rFonts w:ascii="Arial" w:eastAsia="Times New Roman" w:hAnsi="Arial" w:cs="Arial"/>
          <w:b/>
          <w:lang w:eastAsia="es-CO"/>
        </w:rPr>
        <w:t>posgrado en doctorado</w:t>
      </w:r>
      <w:r w:rsidRPr="00DA5A3D">
        <w:rPr>
          <w:rFonts w:ascii="Arial" w:eastAsia="Times New Roman" w:hAnsi="Arial" w:cs="Arial"/>
          <w:lang w:eastAsia="es-CO"/>
        </w:rPr>
        <w:t xml:space="preserve"> se otorgará así: Dos puntos cinco salarios mínimos mensuales legales vigentes </w:t>
      </w:r>
      <w:r w:rsidRPr="00DA5A3D">
        <w:rPr>
          <w:rFonts w:ascii="Arial" w:eastAsia="Times New Roman" w:hAnsi="Arial" w:cs="Arial"/>
          <w:b/>
          <w:lang w:eastAsia="es-CO"/>
        </w:rPr>
        <w:t>(2.5 SMMLV)</w:t>
      </w:r>
      <w:r w:rsidRPr="00DA5A3D">
        <w:rPr>
          <w:rFonts w:ascii="Arial" w:eastAsia="Times New Roman" w:hAnsi="Arial" w:cs="Arial"/>
          <w:lang w:eastAsia="es-CO"/>
        </w:rPr>
        <w:t xml:space="preserve">, de manera mensual por un período máximo de </w:t>
      </w:r>
      <w:r w:rsidRPr="00DA5A3D">
        <w:rPr>
          <w:rFonts w:ascii="Arial" w:eastAsia="Times New Roman" w:hAnsi="Arial" w:cs="Arial"/>
          <w:b/>
          <w:lang w:eastAsia="es-CO"/>
        </w:rPr>
        <w:t>diez (10) meses</w:t>
      </w:r>
      <w:r w:rsidRPr="00DA5A3D">
        <w:rPr>
          <w:rFonts w:ascii="Arial" w:eastAsia="Times New Roman" w:hAnsi="Arial" w:cs="Arial"/>
          <w:lang w:eastAsia="es-CO"/>
        </w:rPr>
        <w:t xml:space="preserve"> en cada vigencia del proyecto que lo vincula </w:t>
      </w:r>
    </w:p>
    <w:p w14:paraId="18C15462" w14:textId="77777777" w:rsidR="00DA5A3D" w:rsidRPr="00DA5A3D" w:rsidRDefault="00AD217E" w:rsidP="00DA5A3D">
      <w:pPr>
        <w:pStyle w:val="Prrafodelista"/>
        <w:numPr>
          <w:ilvl w:val="1"/>
          <w:numId w:val="7"/>
        </w:numPr>
        <w:jc w:val="both"/>
        <w:rPr>
          <w:rFonts w:ascii="Arial" w:eastAsia="Times New Roman" w:hAnsi="Arial" w:cs="Arial"/>
          <w:color w:val="0070C0"/>
          <w:lang w:eastAsia="es-CO"/>
        </w:rPr>
      </w:pPr>
      <w:r w:rsidRPr="00DA5A3D">
        <w:rPr>
          <w:rFonts w:ascii="Arial" w:eastAsia="Times New Roman" w:hAnsi="Arial" w:cs="Arial"/>
          <w:lang w:eastAsia="es-CO"/>
        </w:rPr>
        <w:t>El</w:t>
      </w:r>
      <w:r w:rsidRPr="00DA5A3D">
        <w:rPr>
          <w:rFonts w:ascii="Arial" w:hAnsi="Arial" w:cs="Arial"/>
        </w:rPr>
        <w:t xml:space="preserve"> estímulo será otorgado por </w:t>
      </w:r>
      <w:r w:rsidR="001F7056" w:rsidRPr="00DA5A3D">
        <w:rPr>
          <w:rFonts w:ascii="Arial" w:hAnsi="Arial" w:cs="Arial"/>
          <w:b/>
        </w:rPr>
        <w:t>R</w:t>
      </w:r>
      <w:r w:rsidRPr="00DA5A3D">
        <w:rPr>
          <w:rFonts w:ascii="Arial" w:hAnsi="Arial" w:cs="Arial"/>
          <w:b/>
        </w:rPr>
        <w:t>esolución rectoral</w:t>
      </w:r>
      <w:r w:rsidRPr="00DA5A3D">
        <w:rPr>
          <w:rFonts w:ascii="Arial" w:hAnsi="Arial" w:cs="Arial"/>
        </w:rPr>
        <w:t>, durante los periodos académicos cubiertos por la vigencia del proyecto y dependerá de la disponibilidad presupuestal según el proyecto de investigación.</w:t>
      </w:r>
    </w:p>
    <w:p w14:paraId="4BCEE1AF" w14:textId="76721C42" w:rsidR="00DA5A3D" w:rsidRPr="00551F05" w:rsidRDefault="00AD217E" w:rsidP="00DA5A3D">
      <w:pPr>
        <w:pStyle w:val="Prrafodelista"/>
        <w:numPr>
          <w:ilvl w:val="1"/>
          <w:numId w:val="7"/>
        </w:numPr>
        <w:jc w:val="both"/>
        <w:rPr>
          <w:rFonts w:ascii="Arial" w:eastAsia="Times New Roman" w:hAnsi="Arial" w:cs="Arial"/>
          <w:color w:val="0070C0"/>
          <w:lang w:eastAsia="es-CO"/>
        </w:rPr>
      </w:pPr>
      <w:r w:rsidRPr="00DA5A3D">
        <w:rPr>
          <w:rFonts w:ascii="Arial" w:hAnsi="Arial" w:cs="Arial"/>
        </w:rPr>
        <w:t xml:space="preserve">La estimación del tiempo, para las actividades a las que se vincula el Auxiliar de investigación de posgrado, </w:t>
      </w:r>
      <w:r w:rsidRPr="00DA5A3D">
        <w:rPr>
          <w:rFonts w:ascii="Arial" w:hAnsi="Arial" w:cs="Arial"/>
          <w:b/>
        </w:rPr>
        <w:t>no podrá</w:t>
      </w:r>
      <w:r w:rsidRPr="00DA5A3D">
        <w:rPr>
          <w:rFonts w:ascii="Arial" w:hAnsi="Arial" w:cs="Arial"/>
        </w:rPr>
        <w:t xml:space="preserve"> </w:t>
      </w:r>
      <w:r w:rsidRPr="00DA5A3D">
        <w:rPr>
          <w:rFonts w:ascii="Arial" w:hAnsi="Arial" w:cs="Arial"/>
          <w:b/>
        </w:rPr>
        <w:t>exceder 20 horas por semana</w:t>
      </w:r>
      <w:r w:rsidRPr="00DA5A3D">
        <w:rPr>
          <w:rFonts w:ascii="Arial" w:hAnsi="Arial" w:cs="Arial"/>
        </w:rPr>
        <w:t>.</w:t>
      </w:r>
    </w:p>
    <w:p w14:paraId="12B319B3" w14:textId="0AA52CD9" w:rsidR="00551F05" w:rsidRDefault="00551F05" w:rsidP="00551F05">
      <w:pPr>
        <w:jc w:val="both"/>
        <w:rPr>
          <w:rFonts w:ascii="Arial" w:eastAsia="Times New Roman" w:hAnsi="Arial" w:cs="Arial"/>
          <w:color w:val="0070C0"/>
          <w:lang w:eastAsia="es-CO"/>
        </w:rPr>
      </w:pPr>
    </w:p>
    <w:p w14:paraId="7DB646E3" w14:textId="77777777" w:rsidR="00551F05" w:rsidRPr="00551F05" w:rsidRDefault="00551F05" w:rsidP="00551F05">
      <w:pPr>
        <w:jc w:val="both"/>
        <w:rPr>
          <w:rFonts w:ascii="Arial" w:eastAsia="Times New Roman" w:hAnsi="Arial" w:cs="Arial"/>
          <w:color w:val="0070C0"/>
          <w:lang w:eastAsia="es-CO"/>
        </w:rPr>
      </w:pPr>
    </w:p>
    <w:p w14:paraId="5AB4C53F" w14:textId="77777777" w:rsidR="00DA5A3D" w:rsidRPr="00DA5A3D" w:rsidRDefault="00DA5A3D" w:rsidP="00DA5A3D">
      <w:pPr>
        <w:pStyle w:val="Prrafodelista"/>
        <w:ind w:left="792"/>
        <w:jc w:val="both"/>
        <w:rPr>
          <w:rFonts w:ascii="Arial" w:eastAsia="Times New Roman" w:hAnsi="Arial" w:cs="Arial"/>
          <w:color w:val="0070C0"/>
          <w:lang w:eastAsia="es-CO"/>
        </w:rPr>
      </w:pPr>
    </w:p>
    <w:p w14:paraId="63FFF773" w14:textId="77777777" w:rsidR="00DA5A3D" w:rsidRPr="00DA5A3D" w:rsidRDefault="00F02906" w:rsidP="00DA5A3D">
      <w:pPr>
        <w:pStyle w:val="Prrafodelista"/>
        <w:numPr>
          <w:ilvl w:val="0"/>
          <w:numId w:val="7"/>
        </w:numPr>
        <w:jc w:val="both"/>
        <w:rPr>
          <w:rFonts w:ascii="Arial" w:eastAsia="Times New Roman" w:hAnsi="Arial" w:cs="Arial"/>
          <w:color w:val="0070C0"/>
          <w:sz w:val="20"/>
          <w:lang w:eastAsia="es-CO"/>
        </w:rPr>
      </w:pPr>
      <w:r w:rsidRPr="00DA5A3D">
        <w:rPr>
          <w:rFonts w:ascii="Arial" w:eastAsia="Times New Roman" w:hAnsi="Arial" w:cs="Arial"/>
          <w:b/>
          <w:szCs w:val="24"/>
          <w:lang w:eastAsia="es-CO"/>
        </w:rPr>
        <w:t>REQUISITOS PARA EL RECONOCIMIENTO DEL ESTÍMULO ECONÓMICO</w:t>
      </w:r>
    </w:p>
    <w:p w14:paraId="6DC4D064" w14:textId="77777777" w:rsidR="00DA5A3D" w:rsidRPr="00DA5A3D" w:rsidRDefault="00DA5A3D" w:rsidP="00DA5A3D">
      <w:pPr>
        <w:pStyle w:val="Prrafodelista"/>
        <w:ind w:left="360"/>
        <w:jc w:val="both"/>
        <w:rPr>
          <w:rFonts w:ascii="Arial" w:eastAsia="Times New Roman" w:hAnsi="Arial" w:cs="Arial"/>
          <w:color w:val="0070C0"/>
          <w:lang w:eastAsia="es-CO"/>
        </w:rPr>
      </w:pPr>
    </w:p>
    <w:p w14:paraId="327B6F76" w14:textId="77777777" w:rsidR="00DA5A3D" w:rsidRPr="00DA5A3D" w:rsidRDefault="004F0ACB" w:rsidP="00DA5A3D">
      <w:pPr>
        <w:pStyle w:val="Prrafodelista"/>
        <w:numPr>
          <w:ilvl w:val="1"/>
          <w:numId w:val="7"/>
        </w:numPr>
        <w:jc w:val="both"/>
        <w:rPr>
          <w:rFonts w:ascii="Arial" w:eastAsia="Times New Roman" w:hAnsi="Arial" w:cs="Arial"/>
          <w:color w:val="0070C0"/>
          <w:lang w:eastAsia="es-CO"/>
        </w:rPr>
      </w:pPr>
      <w:r w:rsidRPr="00DA5A3D">
        <w:rPr>
          <w:rFonts w:ascii="Arial" w:hAnsi="Arial" w:cs="Arial"/>
        </w:rPr>
        <w:lastRenderedPageBreak/>
        <w:t>I</w:t>
      </w:r>
      <w:r w:rsidR="00F02906" w:rsidRPr="00DA5A3D">
        <w:rPr>
          <w:rFonts w:ascii="Arial" w:hAnsi="Arial" w:cs="Arial"/>
        </w:rPr>
        <w:t xml:space="preserve">nforme mensual </w:t>
      </w:r>
      <w:r w:rsidR="00F02906" w:rsidRPr="00DA5A3D">
        <w:rPr>
          <w:rFonts w:ascii="Arial" w:eastAsia="Times New Roman" w:hAnsi="Arial" w:cs="Arial"/>
          <w:lang w:eastAsia="es-CO"/>
        </w:rPr>
        <w:t xml:space="preserve">cumplimiento de los compromisos consignados en el plan de formación, </w:t>
      </w:r>
      <w:r w:rsidR="00F02906" w:rsidRPr="00DA5A3D">
        <w:rPr>
          <w:rFonts w:ascii="Arial" w:hAnsi="Arial" w:cs="Arial"/>
        </w:rPr>
        <w:t>por intermedio del Centro de Investigaciones correspondiente y con su respectivo aval el soporte de cumplimiento de los compromisos consignados en su plan de formación para solicitar el reconocimiento pecuniario.</w:t>
      </w:r>
    </w:p>
    <w:p w14:paraId="446FC155" w14:textId="77777777" w:rsidR="00DA5A3D" w:rsidRPr="00DA5A3D" w:rsidRDefault="00DA5A3D" w:rsidP="00DA5A3D">
      <w:pPr>
        <w:pStyle w:val="Prrafodelista"/>
        <w:ind w:left="792"/>
        <w:jc w:val="both"/>
        <w:rPr>
          <w:rFonts w:ascii="Arial" w:eastAsia="Times New Roman" w:hAnsi="Arial" w:cs="Arial"/>
          <w:color w:val="0070C0"/>
          <w:lang w:eastAsia="es-CO"/>
        </w:rPr>
      </w:pPr>
    </w:p>
    <w:p w14:paraId="0E58ADF4" w14:textId="77777777" w:rsidR="00DA5A3D" w:rsidRPr="00DA5A3D" w:rsidRDefault="00F02906" w:rsidP="00DA5A3D">
      <w:pPr>
        <w:pStyle w:val="Prrafodelista"/>
        <w:numPr>
          <w:ilvl w:val="1"/>
          <w:numId w:val="7"/>
        </w:numPr>
        <w:jc w:val="both"/>
        <w:rPr>
          <w:rFonts w:ascii="Arial" w:eastAsia="Times New Roman" w:hAnsi="Arial" w:cs="Arial"/>
          <w:color w:val="0070C0"/>
          <w:lang w:eastAsia="es-CO"/>
        </w:rPr>
      </w:pPr>
      <w:r w:rsidRPr="00DA5A3D">
        <w:rPr>
          <w:rFonts w:ascii="Arial" w:eastAsia="Times New Roman" w:hAnsi="Arial" w:cs="Arial"/>
          <w:lang w:eastAsia="es-CO"/>
        </w:rPr>
        <w:t>Certificación de cuenta bancaria (No. Cuenta – Tipo)</w:t>
      </w:r>
      <w:r w:rsidR="00DA5A3D">
        <w:rPr>
          <w:rFonts w:ascii="Arial" w:eastAsia="Times New Roman" w:hAnsi="Arial" w:cs="Arial"/>
          <w:lang w:eastAsia="es-CO"/>
        </w:rPr>
        <w:t>.</w:t>
      </w:r>
      <w:r w:rsidRPr="00DA5A3D">
        <w:rPr>
          <w:rFonts w:ascii="Arial" w:eastAsia="Times New Roman" w:hAnsi="Arial" w:cs="Arial"/>
          <w:lang w:eastAsia="es-CO"/>
        </w:rPr>
        <w:tab/>
      </w:r>
      <w:r w:rsidRPr="00DA5A3D">
        <w:rPr>
          <w:rFonts w:ascii="Arial" w:eastAsia="Times New Roman" w:hAnsi="Arial" w:cs="Arial"/>
          <w:lang w:eastAsia="es-CO"/>
        </w:rPr>
        <w:tab/>
      </w:r>
      <w:r w:rsidRPr="00DA5A3D">
        <w:rPr>
          <w:rFonts w:ascii="Arial" w:eastAsia="Times New Roman" w:hAnsi="Arial" w:cs="Arial"/>
          <w:lang w:eastAsia="es-CO"/>
        </w:rPr>
        <w:tab/>
      </w:r>
    </w:p>
    <w:p w14:paraId="7B161578" w14:textId="77777777" w:rsidR="00DA5A3D" w:rsidRPr="00DA5A3D" w:rsidRDefault="00DA5A3D" w:rsidP="00DA5A3D">
      <w:pPr>
        <w:pStyle w:val="Prrafodelista"/>
        <w:rPr>
          <w:rFonts w:ascii="Arial" w:eastAsia="Times New Roman" w:hAnsi="Arial" w:cs="Arial"/>
          <w:lang w:eastAsia="es-CO"/>
        </w:rPr>
      </w:pPr>
    </w:p>
    <w:p w14:paraId="1942A6C4" w14:textId="77777777" w:rsidR="00DA5A3D" w:rsidRPr="00DA5A3D" w:rsidRDefault="00F02906" w:rsidP="00DA5A3D">
      <w:pPr>
        <w:pStyle w:val="Prrafodelista"/>
        <w:numPr>
          <w:ilvl w:val="1"/>
          <w:numId w:val="7"/>
        </w:numPr>
        <w:jc w:val="both"/>
        <w:rPr>
          <w:rFonts w:ascii="Arial" w:eastAsia="Times New Roman" w:hAnsi="Arial" w:cs="Arial"/>
          <w:color w:val="0070C0"/>
          <w:lang w:eastAsia="es-CO"/>
        </w:rPr>
      </w:pPr>
      <w:r w:rsidRPr="00DA5A3D">
        <w:rPr>
          <w:rFonts w:ascii="Arial" w:eastAsia="Times New Roman" w:hAnsi="Arial" w:cs="Arial"/>
          <w:lang w:eastAsia="es-CO"/>
        </w:rPr>
        <w:t>Copia del documento de identidad (ampliada al 150% y legible)</w:t>
      </w:r>
      <w:r w:rsidR="00DA5A3D">
        <w:rPr>
          <w:rFonts w:ascii="Arial" w:eastAsia="Times New Roman" w:hAnsi="Arial" w:cs="Arial"/>
          <w:lang w:eastAsia="es-CO"/>
        </w:rPr>
        <w:t>.</w:t>
      </w:r>
    </w:p>
    <w:p w14:paraId="2D045E95" w14:textId="77777777" w:rsidR="00DA5A3D" w:rsidRPr="00DA5A3D" w:rsidRDefault="00DA5A3D" w:rsidP="00DA5A3D">
      <w:pPr>
        <w:pStyle w:val="Prrafodelista"/>
        <w:rPr>
          <w:rFonts w:ascii="Arial" w:eastAsia="Times New Roman" w:hAnsi="Arial" w:cs="Arial"/>
          <w:lang w:eastAsia="es-CO"/>
        </w:rPr>
      </w:pPr>
    </w:p>
    <w:p w14:paraId="1BAD4882" w14:textId="77777777" w:rsidR="00DA5A3D" w:rsidRPr="00DA5A3D" w:rsidRDefault="00F02906" w:rsidP="00DA5A3D">
      <w:pPr>
        <w:pStyle w:val="Prrafodelista"/>
        <w:numPr>
          <w:ilvl w:val="1"/>
          <w:numId w:val="7"/>
        </w:numPr>
        <w:jc w:val="both"/>
        <w:rPr>
          <w:rFonts w:ascii="Arial" w:eastAsia="Times New Roman" w:hAnsi="Arial" w:cs="Arial"/>
          <w:color w:val="0070C0"/>
          <w:lang w:eastAsia="es-CO"/>
        </w:rPr>
      </w:pPr>
      <w:r w:rsidRPr="00DA5A3D">
        <w:rPr>
          <w:rFonts w:ascii="Arial" w:eastAsia="Times New Roman" w:hAnsi="Arial" w:cs="Arial"/>
          <w:lang w:eastAsia="es-CO"/>
        </w:rPr>
        <w:t>Formato de autorización del desembolso - estímulo económico para el trámite respect</w:t>
      </w:r>
      <w:r w:rsidR="00DA5A3D">
        <w:rPr>
          <w:rFonts w:ascii="Arial" w:eastAsia="Times New Roman" w:hAnsi="Arial" w:cs="Arial"/>
          <w:lang w:eastAsia="es-CO"/>
        </w:rPr>
        <w:t>ivo ante la División Financiera.</w:t>
      </w:r>
    </w:p>
    <w:p w14:paraId="61C3568D" w14:textId="77777777" w:rsidR="00DA5A3D" w:rsidRPr="00DA5A3D" w:rsidRDefault="00DA5A3D" w:rsidP="00DA5A3D">
      <w:pPr>
        <w:pStyle w:val="Prrafodelista"/>
        <w:rPr>
          <w:rFonts w:ascii="Arial" w:eastAsia="Times New Roman" w:hAnsi="Arial" w:cs="Arial"/>
          <w:lang w:eastAsia="es-CO"/>
        </w:rPr>
      </w:pPr>
    </w:p>
    <w:p w14:paraId="1DDC4953" w14:textId="28AC1AAF" w:rsidR="00DA5A3D" w:rsidRPr="00DA5A3D" w:rsidRDefault="008A2766" w:rsidP="00DA5A3D">
      <w:pPr>
        <w:pStyle w:val="Prrafodelista"/>
        <w:numPr>
          <w:ilvl w:val="1"/>
          <w:numId w:val="7"/>
        </w:numPr>
        <w:jc w:val="both"/>
        <w:rPr>
          <w:rFonts w:ascii="Arial" w:eastAsia="Times New Roman" w:hAnsi="Arial" w:cs="Arial"/>
          <w:color w:val="0070C0"/>
          <w:lang w:eastAsia="es-CO"/>
        </w:rPr>
      </w:pPr>
      <w:r>
        <w:rPr>
          <w:rFonts w:ascii="Arial" w:eastAsia="Times New Roman" w:hAnsi="Arial" w:cs="Arial"/>
          <w:lang w:eastAsia="es-CO"/>
        </w:rPr>
        <w:t>Rut no mayor a 3</w:t>
      </w:r>
      <w:r w:rsidR="00F02906" w:rsidRPr="00DA5A3D">
        <w:rPr>
          <w:rFonts w:ascii="Arial" w:eastAsia="Times New Roman" w:hAnsi="Arial" w:cs="Arial"/>
          <w:lang w:eastAsia="es-CO"/>
        </w:rPr>
        <w:t>0 días</w:t>
      </w:r>
      <w:r w:rsidR="00DA5A3D">
        <w:rPr>
          <w:rFonts w:ascii="Arial" w:eastAsia="Times New Roman" w:hAnsi="Arial" w:cs="Arial"/>
          <w:lang w:eastAsia="es-CO"/>
        </w:rPr>
        <w:t>.</w:t>
      </w:r>
      <w:r w:rsidR="00F02906" w:rsidRPr="00DA5A3D">
        <w:rPr>
          <w:rFonts w:ascii="Arial" w:eastAsia="Times New Roman" w:hAnsi="Arial" w:cs="Arial"/>
          <w:lang w:eastAsia="es-CO"/>
        </w:rPr>
        <w:t xml:space="preserve"> </w:t>
      </w:r>
    </w:p>
    <w:p w14:paraId="26F5B06C" w14:textId="77777777" w:rsidR="00DA5A3D" w:rsidRPr="00DA5A3D" w:rsidRDefault="00DA5A3D" w:rsidP="00DA5A3D">
      <w:pPr>
        <w:pStyle w:val="Prrafodelista"/>
        <w:rPr>
          <w:rFonts w:ascii="Arial" w:eastAsia="Times New Roman" w:hAnsi="Arial" w:cs="Arial"/>
          <w:lang w:eastAsia="es-CO"/>
        </w:rPr>
      </w:pPr>
    </w:p>
    <w:p w14:paraId="3A7DECB6" w14:textId="77777777" w:rsidR="00DA5A3D" w:rsidRPr="00DA5A3D" w:rsidRDefault="00F02906" w:rsidP="00DA5A3D">
      <w:pPr>
        <w:pStyle w:val="Prrafodelista"/>
        <w:numPr>
          <w:ilvl w:val="1"/>
          <w:numId w:val="7"/>
        </w:numPr>
        <w:jc w:val="both"/>
        <w:rPr>
          <w:rFonts w:ascii="Arial" w:eastAsia="Times New Roman" w:hAnsi="Arial" w:cs="Arial"/>
          <w:color w:val="0070C0"/>
          <w:lang w:eastAsia="es-CO"/>
        </w:rPr>
      </w:pPr>
      <w:r w:rsidRPr="00DA5A3D">
        <w:rPr>
          <w:rFonts w:ascii="Arial" w:eastAsia="Times New Roman" w:hAnsi="Arial" w:cs="Arial"/>
          <w:lang w:eastAsia="es-CO"/>
        </w:rPr>
        <w:t xml:space="preserve">Copia </w:t>
      </w:r>
      <w:r w:rsidR="00AE38A0" w:rsidRPr="00DA5A3D">
        <w:rPr>
          <w:rFonts w:ascii="Arial" w:eastAsia="Times New Roman" w:hAnsi="Arial" w:cs="Arial"/>
          <w:lang w:eastAsia="es-CO"/>
        </w:rPr>
        <w:t>Certificado Disponibilidad Presupuestal (</w:t>
      </w:r>
      <w:r w:rsidRPr="00DA5A3D">
        <w:rPr>
          <w:rFonts w:ascii="Arial" w:eastAsia="Times New Roman" w:hAnsi="Arial" w:cs="Arial"/>
          <w:lang w:eastAsia="es-CO"/>
        </w:rPr>
        <w:t>CDP</w:t>
      </w:r>
      <w:r w:rsidR="00AE38A0" w:rsidRPr="00DA5A3D">
        <w:rPr>
          <w:rFonts w:ascii="Arial" w:eastAsia="Times New Roman" w:hAnsi="Arial" w:cs="Arial"/>
          <w:lang w:eastAsia="es-CO"/>
        </w:rPr>
        <w:t>)</w:t>
      </w:r>
      <w:r w:rsidR="00DA5A3D">
        <w:rPr>
          <w:rFonts w:ascii="Arial" w:eastAsia="Times New Roman" w:hAnsi="Arial" w:cs="Arial"/>
          <w:lang w:eastAsia="es-CO"/>
        </w:rPr>
        <w:t>.</w:t>
      </w:r>
      <w:r w:rsidRPr="00DA5A3D">
        <w:rPr>
          <w:rFonts w:ascii="Arial" w:eastAsia="Times New Roman" w:hAnsi="Arial" w:cs="Arial"/>
          <w:lang w:eastAsia="es-CO"/>
        </w:rPr>
        <w:t xml:space="preserve"> </w:t>
      </w:r>
    </w:p>
    <w:p w14:paraId="0BEED4EB" w14:textId="77777777" w:rsidR="00DA5A3D" w:rsidRPr="00DA5A3D" w:rsidRDefault="00DA5A3D" w:rsidP="00DA5A3D">
      <w:pPr>
        <w:pStyle w:val="Prrafodelista"/>
        <w:rPr>
          <w:rFonts w:ascii="Arial" w:eastAsia="Times New Roman" w:hAnsi="Arial" w:cs="Arial"/>
          <w:lang w:eastAsia="es-CO"/>
        </w:rPr>
      </w:pPr>
    </w:p>
    <w:p w14:paraId="646AE3D5" w14:textId="77777777" w:rsidR="00DA5A3D" w:rsidRPr="00DA5A3D" w:rsidRDefault="00F02906" w:rsidP="00DA5A3D">
      <w:pPr>
        <w:pStyle w:val="Prrafodelista"/>
        <w:numPr>
          <w:ilvl w:val="1"/>
          <w:numId w:val="7"/>
        </w:numPr>
        <w:jc w:val="both"/>
        <w:rPr>
          <w:rFonts w:ascii="Arial" w:eastAsia="Times New Roman" w:hAnsi="Arial" w:cs="Arial"/>
          <w:color w:val="0070C0"/>
          <w:lang w:eastAsia="es-CO"/>
        </w:rPr>
      </w:pPr>
      <w:r w:rsidRPr="00DA5A3D">
        <w:rPr>
          <w:rFonts w:ascii="Arial" w:eastAsia="Times New Roman" w:hAnsi="Arial" w:cs="Arial"/>
          <w:lang w:eastAsia="es-CO"/>
        </w:rPr>
        <w:t xml:space="preserve">Copia </w:t>
      </w:r>
      <w:r w:rsidR="00AE38A0" w:rsidRPr="00DA5A3D">
        <w:rPr>
          <w:rFonts w:ascii="Arial" w:eastAsia="Times New Roman" w:hAnsi="Arial" w:cs="Arial"/>
          <w:lang w:eastAsia="es-CO"/>
        </w:rPr>
        <w:t>Registro Presupuestal (</w:t>
      </w:r>
      <w:r w:rsidRPr="00DA5A3D">
        <w:rPr>
          <w:rFonts w:ascii="Arial" w:eastAsia="Times New Roman" w:hAnsi="Arial" w:cs="Arial"/>
          <w:lang w:eastAsia="es-CO"/>
        </w:rPr>
        <w:t>RP</w:t>
      </w:r>
      <w:r w:rsidR="00AE38A0" w:rsidRPr="00DA5A3D">
        <w:rPr>
          <w:rFonts w:ascii="Arial" w:eastAsia="Times New Roman" w:hAnsi="Arial" w:cs="Arial"/>
          <w:lang w:eastAsia="es-CO"/>
        </w:rPr>
        <w:t>)</w:t>
      </w:r>
      <w:r w:rsidR="00DA5A3D">
        <w:rPr>
          <w:rFonts w:ascii="Arial" w:eastAsia="Times New Roman" w:hAnsi="Arial" w:cs="Arial"/>
          <w:lang w:eastAsia="es-CO"/>
        </w:rPr>
        <w:t>.</w:t>
      </w:r>
    </w:p>
    <w:p w14:paraId="73B33F83" w14:textId="77777777" w:rsidR="00DA5A3D" w:rsidRPr="00DA5A3D" w:rsidRDefault="00DA5A3D" w:rsidP="00DA5A3D">
      <w:pPr>
        <w:pStyle w:val="Prrafodelista"/>
        <w:rPr>
          <w:rFonts w:ascii="Arial" w:eastAsia="Times New Roman" w:hAnsi="Arial" w:cs="Arial"/>
          <w:lang w:eastAsia="es-CO"/>
        </w:rPr>
      </w:pPr>
    </w:p>
    <w:p w14:paraId="3E987C53" w14:textId="77777777" w:rsidR="00DA5A3D" w:rsidRPr="00DA5A3D" w:rsidRDefault="00F02906" w:rsidP="00DA5A3D">
      <w:pPr>
        <w:pStyle w:val="Prrafodelista"/>
        <w:numPr>
          <w:ilvl w:val="1"/>
          <w:numId w:val="7"/>
        </w:numPr>
        <w:jc w:val="both"/>
        <w:rPr>
          <w:rFonts w:ascii="Arial" w:eastAsia="Times New Roman" w:hAnsi="Arial" w:cs="Arial"/>
          <w:color w:val="0070C0"/>
          <w:lang w:eastAsia="es-CO"/>
        </w:rPr>
      </w:pPr>
      <w:r w:rsidRPr="00DA5A3D">
        <w:rPr>
          <w:rFonts w:ascii="Arial" w:eastAsia="Times New Roman" w:hAnsi="Arial" w:cs="Arial"/>
          <w:lang w:eastAsia="es-CO"/>
        </w:rPr>
        <w:t>Resolución de aprobación estímulo económico</w:t>
      </w:r>
      <w:r w:rsidR="00DA5A3D">
        <w:rPr>
          <w:rFonts w:ascii="Arial" w:eastAsia="Times New Roman" w:hAnsi="Arial" w:cs="Arial"/>
          <w:lang w:eastAsia="es-CO"/>
        </w:rPr>
        <w:t>.</w:t>
      </w:r>
    </w:p>
    <w:p w14:paraId="7AE6602E" w14:textId="77777777" w:rsidR="00DA5A3D" w:rsidRPr="00DA5A3D" w:rsidRDefault="00DA5A3D" w:rsidP="00DA5A3D">
      <w:pPr>
        <w:pStyle w:val="Prrafodelista"/>
        <w:rPr>
          <w:rFonts w:ascii="Arial" w:eastAsia="Times New Roman" w:hAnsi="Arial" w:cs="Arial"/>
          <w:b/>
          <w:sz w:val="24"/>
          <w:szCs w:val="24"/>
          <w:lang w:eastAsia="es-CO"/>
        </w:rPr>
      </w:pPr>
    </w:p>
    <w:p w14:paraId="7304B15B" w14:textId="77777777" w:rsidR="00500B23" w:rsidRPr="00DA5A3D" w:rsidRDefault="009760E5" w:rsidP="00DA5A3D">
      <w:pPr>
        <w:pStyle w:val="Prrafodelista"/>
        <w:numPr>
          <w:ilvl w:val="0"/>
          <w:numId w:val="7"/>
        </w:numPr>
        <w:jc w:val="both"/>
        <w:rPr>
          <w:rFonts w:ascii="Arial" w:eastAsia="Times New Roman" w:hAnsi="Arial" w:cs="Arial"/>
          <w:color w:val="0070C0"/>
          <w:lang w:eastAsia="es-CO"/>
        </w:rPr>
      </w:pPr>
      <w:r w:rsidRPr="00DA5A3D">
        <w:rPr>
          <w:rFonts w:ascii="Arial" w:eastAsia="Times New Roman" w:hAnsi="Arial" w:cs="Arial"/>
          <w:b/>
          <w:lang w:eastAsia="es-CO"/>
        </w:rPr>
        <w:t>PARA TENER EN CUENTA</w:t>
      </w:r>
    </w:p>
    <w:tbl>
      <w:tblPr>
        <w:tblStyle w:val="Tablaconcuadrcula"/>
        <w:tblpPr w:leftFromText="141" w:rightFromText="141" w:vertAnchor="text" w:horzAnchor="margin" w:tblpY="216"/>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748"/>
      </w:tblGrid>
      <w:tr w:rsidR="00500B23" w:rsidRPr="0083391C" w14:paraId="38C5B4F4" w14:textId="77777777" w:rsidTr="00355B87">
        <w:tc>
          <w:tcPr>
            <w:tcW w:w="8748" w:type="dxa"/>
          </w:tcPr>
          <w:p w14:paraId="1614D896" w14:textId="77777777" w:rsidR="00500B23" w:rsidRPr="0083391C" w:rsidRDefault="00500B23" w:rsidP="00BA4A07">
            <w:pPr>
              <w:shd w:val="clear" w:color="auto" w:fill="FFFFFF"/>
              <w:jc w:val="both"/>
              <w:rPr>
                <w:rFonts w:ascii="Arial" w:eastAsia="Times New Roman" w:hAnsi="Arial" w:cs="Arial"/>
                <w:b/>
                <w:color w:val="222222"/>
                <w:sz w:val="24"/>
                <w:szCs w:val="24"/>
                <w:highlight w:val="yellow"/>
                <w:lang w:eastAsia="es-CO"/>
              </w:rPr>
            </w:pPr>
            <w:r w:rsidRPr="0083391C">
              <w:rPr>
                <w:rFonts w:ascii="Arial" w:eastAsia="Times New Roman" w:hAnsi="Arial" w:cs="Arial"/>
                <w:b/>
                <w:bCs/>
                <w:color w:val="222222"/>
                <w:sz w:val="24"/>
                <w:szCs w:val="24"/>
                <w:lang w:eastAsia="es-CO"/>
              </w:rPr>
              <w:t>Por aspectos de seguridad, el</w:t>
            </w:r>
            <w:r w:rsidR="00BA4A07">
              <w:rPr>
                <w:rFonts w:ascii="Arial" w:eastAsia="Times New Roman" w:hAnsi="Arial" w:cs="Arial"/>
                <w:b/>
                <w:bCs/>
                <w:color w:val="222222"/>
                <w:sz w:val="24"/>
                <w:szCs w:val="24"/>
                <w:lang w:eastAsia="es-CO"/>
              </w:rPr>
              <w:t xml:space="preserve"> Auxiliar de Investigación de Pos</w:t>
            </w:r>
            <w:r w:rsidRPr="0083391C">
              <w:rPr>
                <w:rFonts w:ascii="Arial" w:eastAsia="Times New Roman" w:hAnsi="Arial" w:cs="Arial"/>
                <w:b/>
                <w:bCs/>
                <w:color w:val="222222"/>
                <w:sz w:val="24"/>
                <w:szCs w:val="24"/>
                <w:lang w:eastAsia="es-CO"/>
              </w:rPr>
              <w:t>grado no puede estar desempeñando ninguna actividad de gestión investigativa, ni administrativa en la Universidad Militar Nueva Granada, si no ha sido notificado del respectivo acto administrativo.</w:t>
            </w:r>
          </w:p>
        </w:tc>
      </w:tr>
    </w:tbl>
    <w:p w14:paraId="13BBD2E7" w14:textId="77777777" w:rsidR="00DA5A3D" w:rsidRDefault="00DA5A3D" w:rsidP="00DA5A3D">
      <w:pPr>
        <w:pStyle w:val="Prrafodelista"/>
        <w:shd w:val="clear" w:color="auto" w:fill="FFFFFF"/>
        <w:spacing w:after="0" w:line="240" w:lineRule="auto"/>
        <w:ind w:left="792"/>
        <w:jc w:val="both"/>
        <w:rPr>
          <w:rFonts w:ascii="Arial" w:eastAsia="Times New Roman" w:hAnsi="Arial" w:cs="Arial"/>
          <w:lang w:eastAsia="es-CO"/>
        </w:rPr>
      </w:pPr>
    </w:p>
    <w:p w14:paraId="2796AEBA" w14:textId="77777777" w:rsidR="00DA5A3D" w:rsidRDefault="00DE260A" w:rsidP="00DA5A3D">
      <w:pPr>
        <w:pStyle w:val="Prrafodelista"/>
        <w:numPr>
          <w:ilvl w:val="1"/>
          <w:numId w:val="7"/>
        </w:numPr>
        <w:shd w:val="clear" w:color="auto" w:fill="FFFFFF"/>
        <w:spacing w:after="0" w:line="240" w:lineRule="auto"/>
        <w:jc w:val="both"/>
        <w:rPr>
          <w:rFonts w:ascii="Arial" w:eastAsia="Times New Roman" w:hAnsi="Arial" w:cs="Arial"/>
          <w:lang w:eastAsia="es-CO"/>
        </w:rPr>
      </w:pPr>
      <w:r w:rsidRPr="00DA5A3D">
        <w:rPr>
          <w:rFonts w:ascii="Arial" w:eastAsia="Times New Roman" w:hAnsi="Arial" w:cs="Arial"/>
          <w:lang w:eastAsia="es-CO"/>
        </w:rPr>
        <w:t xml:space="preserve">Entregar un </w:t>
      </w:r>
      <w:r w:rsidRPr="00DA5A3D">
        <w:rPr>
          <w:rFonts w:ascii="Arial" w:eastAsia="Times New Roman" w:hAnsi="Arial" w:cs="Arial"/>
          <w:b/>
          <w:lang w:eastAsia="es-CO"/>
        </w:rPr>
        <w:t xml:space="preserve">informe </w:t>
      </w:r>
      <w:r w:rsidRPr="00551F05">
        <w:rPr>
          <w:rFonts w:ascii="Arial" w:eastAsia="Times New Roman" w:hAnsi="Arial" w:cs="Arial"/>
          <w:b/>
          <w:lang w:eastAsia="es-CO"/>
        </w:rPr>
        <w:t>final</w:t>
      </w:r>
      <w:r w:rsidRPr="00DA5A3D">
        <w:rPr>
          <w:rFonts w:ascii="Arial" w:eastAsia="Times New Roman" w:hAnsi="Arial" w:cs="Arial"/>
          <w:lang w:eastAsia="es-CO"/>
        </w:rPr>
        <w:t xml:space="preserve"> al investigador principal frente proceso como Auxiliar de investigación con aval del centro de investigaciones, el cual deberá hacer parte del informe final del proyecto que se entrega a la Vicerrectoría de Investigaciones.</w:t>
      </w:r>
    </w:p>
    <w:p w14:paraId="5AB9E1FF" w14:textId="77777777" w:rsidR="00DA5A3D" w:rsidRDefault="00DA5A3D" w:rsidP="00DA5A3D">
      <w:pPr>
        <w:pStyle w:val="Prrafodelista"/>
        <w:shd w:val="clear" w:color="auto" w:fill="FFFFFF"/>
        <w:spacing w:after="0" w:line="240" w:lineRule="auto"/>
        <w:ind w:left="792"/>
        <w:jc w:val="both"/>
        <w:rPr>
          <w:rFonts w:ascii="Arial" w:eastAsia="Times New Roman" w:hAnsi="Arial" w:cs="Arial"/>
          <w:lang w:eastAsia="es-CO"/>
        </w:rPr>
      </w:pPr>
    </w:p>
    <w:p w14:paraId="281FD7F8" w14:textId="77777777" w:rsidR="00DA5A3D" w:rsidRDefault="00DE260A" w:rsidP="00DA5A3D">
      <w:pPr>
        <w:pStyle w:val="Prrafodelista"/>
        <w:numPr>
          <w:ilvl w:val="1"/>
          <w:numId w:val="7"/>
        </w:numPr>
        <w:shd w:val="clear" w:color="auto" w:fill="FFFFFF"/>
        <w:spacing w:after="0" w:line="240" w:lineRule="auto"/>
        <w:jc w:val="both"/>
        <w:rPr>
          <w:rFonts w:ascii="Arial" w:eastAsia="Times New Roman" w:hAnsi="Arial" w:cs="Arial"/>
          <w:lang w:eastAsia="es-CO"/>
        </w:rPr>
      </w:pPr>
      <w:r w:rsidRPr="00DA5A3D">
        <w:rPr>
          <w:rFonts w:ascii="Arial" w:eastAsia="Times New Roman" w:hAnsi="Arial" w:cs="Arial"/>
          <w:lang w:eastAsia="es-CO"/>
        </w:rPr>
        <w:t xml:space="preserve">En caso de que el auxiliar de investigación </w:t>
      </w:r>
      <w:r w:rsidRPr="00DA5A3D">
        <w:rPr>
          <w:rFonts w:ascii="Arial" w:eastAsia="Times New Roman" w:hAnsi="Arial" w:cs="Arial"/>
          <w:b/>
          <w:lang w:eastAsia="es-CO"/>
        </w:rPr>
        <w:t>no cumpla con las actividades</w:t>
      </w:r>
      <w:r w:rsidRPr="00DA5A3D">
        <w:rPr>
          <w:rFonts w:ascii="Arial" w:eastAsia="Times New Roman" w:hAnsi="Arial" w:cs="Arial"/>
          <w:lang w:eastAsia="es-CO"/>
        </w:rPr>
        <w:t xml:space="preserve"> estipuladas en plan de formación, el docente deberá informar tanto al Centro de Investigaciones de la facultad, como a la Vicerrectoría de Investigaciones.</w:t>
      </w:r>
    </w:p>
    <w:p w14:paraId="68AD00E2" w14:textId="77777777" w:rsidR="00DA5A3D" w:rsidRPr="00DA5A3D" w:rsidRDefault="00DA5A3D" w:rsidP="00DA5A3D">
      <w:pPr>
        <w:pStyle w:val="Prrafodelista"/>
        <w:rPr>
          <w:rFonts w:ascii="Arial" w:eastAsia="Times New Roman" w:hAnsi="Arial" w:cs="Arial"/>
          <w:lang w:eastAsia="es-CO"/>
        </w:rPr>
      </w:pPr>
    </w:p>
    <w:p w14:paraId="5007DC5B" w14:textId="77777777" w:rsidR="00DA5A3D" w:rsidRDefault="00DE260A" w:rsidP="00DA5A3D">
      <w:pPr>
        <w:pStyle w:val="Prrafodelista"/>
        <w:numPr>
          <w:ilvl w:val="1"/>
          <w:numId w:val="7"/>
        </w:numPr>
        <w:shd w:val="clear" w:color="auto" w:fill="FFFFFF"/>
        <w:spacing w:after="0" w:line="240" w:lineRule="auto"/>
        <w:jc w:val="both"/>
        <w:rPr>
          <w:rFonts w:ascii="Arial" w:eastAsia="Times New Roman" w:hAnsi="Arial" w:cs="Arial"/>
          <w:lang w:eastAsia="es-CO"/>
        </w:rPr>
      </w:pPr>
      <w:r w:rsidRPr="00DA5A3D">
        <w:rPr>
          <w:rFonts w:ascii="Arial" w:eastAsia="Times New Roman" w:hAnsi="Arial" w:cs="Arial"/>
          <w:lang w:eastAsia="es-CO"/>
        </w:rPr>
        <w:t xml:space="preserve">En caso de que el auxiliar de investigación </w:t>
      </w:r>
      <w:r w:rsidRPr="00DA5A3D">
        <w:rPr>
          <w:rFonts w:ascii="Arial" w:eastAsia="Times New Roman" w:hAnsi="Arial" w:cs="Arial"/>
          <w:b/>
          <w:lang w:eastAsia="es-CO"/>
        </w:rPr>
        <w:t>renuncie a su vinculación</w:t>
      </w:r>
      <w:r w:rsidRPr="00DA5A3D">
        <w:rPr>
          <w:rFonts w:ascii="Arial" w:eastAsia="Times New Roman" w:hAnsi="Arial" w:cs="Arial"/>
          <w:lang w:eastAsia="es-CO"/>
        </w:rPr>
        <w:t xml:space="preserve">, se debe pasar por escrito una justificación firmada por el auxiliar y el docente </w:t>
      </w:r>
      <w:r w:rsidRPr="00DA5A3D">
        <w:rPr>
          <w:rFonts w:ascii="Arial" w:eastAsia="Times New Roman" w:hAnsi="Arial" w:cs="Arial"/>
          <w:lang w:eastAsia="es-CO"/>
        </w:rPr>
        <w:lastRenderedPageBreak/>
        <w:t>investigador, informar a tiempo para llevar a cabo una resolución modificatoria y una nueva convocatoria.</w:t>
      </w:r>
    </w:p>
    <w:p w14:paraId="589D6B5E" w14:textId="77777777" w:rsidR="00DA5A3D" w:rsidRPr="00DA5A3D" w:rsidRDefault="00DA5A3D" w:rsidP="00DA5A3D">
      <w:pPr>
        <w:pStyle w:val="Prrafodelista"/>
        <w:rPr>
          <w:rFonts w:ascii="Arial" w:eastAsia="Times New Roman" w:hAnsi="Arial" w:cs="Arial"/>
          <w:lang w:eastAsia="es-CO"/>
        </w:rPr>
      </w:pPr>
    </w:p>
    <w:p w14:paraId="2A2CECF6" w14:textId="77777777" w:rsidR="00DE260A" w:rsidRPr="00DA5A3D" w:rsidRDefault="00DE260A" w:rsidP="00DA5A3D">
      <w:pPr>
        <w:pStyle w:val="Prrafodelista"/>
        <w:numPr>
          <w:ilvl w:val="1"/>
          <w:numId w:val="7"/>
        </w:numPr>
        <w:shd w:val="clear" w:color="auto" w:fill="FFFFFF"/>
        <w:spacing w:after="0" w:line="240" w:lineRule="auto"/>
        <w:jc w:val="both"/>
        <w:rPr>
          <w:rFonts w:ascii="Arial" w:eastAsia="Times New Roman" w:hAnsi="Arial" w:cs="Arial"/>
          <w:lang w:eastAsia="es-CO"/>
        </w:rPr>
      </w:pPr>
      <w:r w:rsidRPr="00DA5A3D">
        <w:rPr>
          <w:rFonts w:ascii="Arial" w:eastAsia="Times New Roman" w:hAnsi="Arial" w:cs="Arial"/>
          <w:lang w:eastAsia="es-CO"/>
        </w:rPr>
        <w:t xml:space="preserve">El docente investigador debe enviar los respectivos </w:t>
      </w:r>
      <w:r w:rsidRPr="00DA5A3D">
        <w:rPr>
          <w:rFonts w:ascii="Arial" w:eastAsia="Times New Roman" w:hAnsi="Arial" w:cs="Arial"/>
          <w:b/>
          <w:lang w:eastAsia="es-CO"/>
        </w:rPr>
        <w:t>soportes de pago al Centro de Investigaciones,</w:t>
      </w:r>
      <w:r w:rsidRPr="00DA5A3D">
        <w:rPr>
          <w:rFonts w:ascii="Arial" w:eastAsia="Times New Roman" w:hAnsi="Arial" w:cs="Arial"/>
          <w:lang w:eastAsia="es-CO"/>
        </w:rPr>
        <w:t xml:space="preserve"> quien es el encargado de radicar el pago ante la División Financiera con sus avales correspondientes y, además, con copia a la División de investigación según la sede, para realizar el seguimiento de los informes.</w:t>
      </w:r>
    </w:p>
    <w:p w14:paraId="188B5DDB" w14:textId="5E6540E7" w:rsidR="00CC3DEC" w:rsidRDefault="00CC3DEC" w:rsidP="00DE260A">
      <w:pPr>
        <w:pStyle w:val="Default"/>
        <w:ind w:left="720"/>
        <w:contextualSpacing/>
        <w:jc w:val="both"/>
        <w:rPr>
          <w:b/>
          <w:sz w:val="22"/>
          <w:szCs w:val="22"/>
        </w:rPr>
      </w:pPr>
    </w:p>
    <w:p w14:paraId="6D77C8FD" w14:textId="1980AC9A" w:rsidR="00551F05" w:rsidRDefault="00551F05" w:rsidP="00DE260A">
      <w:pPr>
        <w:pStyle w:val="Default"/>
        <w:ind w:left="720"/>
        <w:contextualSpacing/>
        <w:jc w:val="both"/>
        <w:rPr>
          <w:b/>
          <w:sz w:val="22"/>
          <w:szCs w:val="22"/>
        </w:rPr>
      </w:pPr>
    </w:p>
    <w:p w14:paraId="786A43F1" w14:textId="4391D222" w:rsidR="00551F05" w:rsidRDefault="00551F05" w:rsidP="00DE260A">
      <w:pPr>
        <w:pStyle w:val="Default"/>
        <w:ind w:left="720"/>
        <w:contextualSpacing/>
        <w:jc w:val="both"/>
        <w:rPr>
          <w:b/>
          <w:sz w:val="22"/>
          <w:szCs w:val="22"/>
        </w:rPr>
      </w:pPr>
    </w:p>
    <w:p w14:paraId="4C37367F" w14:textId="5584BDA3" w:rsidR="00551F05" w:rsidRDefault="00551F05" w:rsidP="00DE260A">
      <w:pPr>
        <w:pStyle w:val="Default"/>
        <w:ind w:left="720"/>
        <w:contextualSpacing/>
        <w:jc w:val="both"/>
        <w:rPr>
          <w:b/>
          <w:sz w:val="22"/>
          <w:szCs w:val="22"/>
        </w:rPr>
      </w:pPr>
    </w:p>
    <w:p w14:paraId="606C0183" w14:textId="52643476" w:rsidR="00551F05" w:rsidRDefault="00551F05" w:rsidP="00DE260A">
      <w:pPr>
        <w:pStyle w:val="Default"/>
        <w:ind w:left="720"/>
        <w:contextualSpacing/>
        <w:jc w:val="both"/>
        <w:rPr>
          <w:b/>
          <w:sz w:val="22"/>
          <w:szCs w:val="22"/>
        </w:rPr>
      </w:pPr>
    </w:p>
    <w:p w14:paraId="693D84D5" w14:textId="385E5754" w:rsidR="00551F05" w:rsidRDefault="00551F05" w:rsidP="00DE260A">
      <w:pPr>
        <w:pStyle w:val="Default"/>
        <w:ind w:left="720"/>
        <w:contextualSpacing/>
        <w:jc w:val="both"/>
        <w:rPr>
          <w:b/>
          <w:sz w:val="22"/>
          <w:szCs w:val="22"/>
        </w:rPr>
      </w:pPr>
    </w:p>
    <w:p w14:paraId="1648F448" w14:textId="18598E73" w:rsidR="00551F05" w:rsidRDefault="00551F05" w:rsidP="00DE260A">
      <w:pPr>
        <w:pStyle w:val="Default"/>
        <w:ind w:left="720"/>
        <w:contextualSpacing/>
        <w:jc w:val="both"/>
        <w:rPr>
          <w:b/>
          <w:sz w:val="22"/>
          <w:szCs w:val="22"/>
        </w:rPr>
      </w:pPr>
    </w:p>
    <w:p w14:paraId="3EBA8720" w14:textId="6C640DD0" w:rsidR="00551F05" w:rsidRDefault="00551F05" w:rsidP="00DE260A">
      <w:pPr>
        <w:pStyle w:val="Default"/>
        <w:ind w:left="720"/>
        <w:contextualSpacing/>
        <w:jc w:val="both"/>
        <w:rPr>
          <w:b/>
          <w:sz w:val="22"/>
          <w:szCs w:val="22"/>
        </w:rPr>
      </w:pPr>
    </w:p>
    <w:p w14:paraId="5572DB3F" w14:textId="5A2EA440" w:rsidR="00551F05" w:rsidRDefault="00551F05" w:rsidP="00DE260A">
      <w:pPr>
        <w:pStyle w:val="Default"/>
        <w:ind w:left="720"/>
        <w:contextualSpacing/>
        <w:jc w:val="both"/>
        <w:rPr>
          <w:b/>
          <w:sz w:val="22"/>
          <w:szCs w:val="22"/>
        </w:rPr>
      </w:pPr>
    </w:p>
    <w:p w14:paraId="4A60035E" w14:textId="14C67844" w:rsidR="00551F05" w:rsidRDefault="00551F05" w:rsidP="00DE260A">
      <w:pPr>
        <w:pStyle w:val="Default"/>
        <w:ind w:left="720"/>
        <w:contextualSpacing/>
        <w:jc w:val="both"/>
        <w:rPr>
          <w:b/>
          <w:sz w:val="22"/>
          <w:szCs w:val="22"/>
        </w:rPr>
      </w:pPr>
    </w:p>
    <w:p w14:paraId="1D0091E9" w14:textId="64ACD306" w:rsidR="00551F05" w:rsidRDefault="00551F05" w:rsidP="00DE260A">
      <w:pPr>
        <w:pStyle w:val="Default"/>
        <w:ind w:left="720"/>
        <w:contextualSpacing/>
        <w:jc w:val="both"/>
        <w:rPr>
          <w:b/>
          <w:sz w:val="22"/>
          <w:szCs w:val="22"/>
        </w:rPr>
      </w:pPr>
    </w:p>
    <w:p w14:paraId="5528813E" w14:textId="3CF996E7" w:rsidR="00551F05" w:rsidRDefault="00551F05" w:rsidP="00DE260A">
      <w:pPr>
        <w:pStyle w:val="Default"/>
        <w:ind w:left="720"/>
        <w:contextualSpacing/>
        <w:jc w:val="both"/>
        <w:rPr>
          <w:b/>
          <w:sz w:val="22"/>
          <w:szCs w:val="22"/>
        </w:rPr>
      </w:pPr>
    </w:p>
    <w:p w14:paraId="4E1EF3CF" w14:textId="2A580478" w:rsidR="00551F05" w:rsidRDefault="00551F05" w:rsidP="00DE260A">
      <w:pPr>
        <w:pStyle w:val="Default"/>
        <w:ind w:left="720"/>
        <w:contextualSpacing/>
        <w:jc w:val="both"/>
        <w:rPr>
          <w:b/>
          <w:sz w:val="22"/>
          <w:szCs w:val="22"/>
        </w:rPr>
      </w:pPr>
    </w:p>
    <w:p w14:paraId="0DB02F36" w14:textId="45BF6992" w:rsidR="00551F05" w:rsidRDefault="00551F05" w:rsidP="00DE260A">
      <w:pPr>
        <w:pStyle w:val="Default"/>
        <w:ind w:left="720"/>
        <w:contextualSpacing/>
        <w:jc w:val="both"/>
        <w:rPr>
          <w:b/>
          <w:sz w:val="22"/>
          <w:szCs w:val="22"/>
        </w:rPr>
      </w:pPr>
    </w:p>
    <w:p w14:paraId="5B41F0A9" w14:textId="51AB0861" w:rsidR="00551F05" w:rsidRDefault="00551F05" w:rsidP="00DE260A">
      <w:pPr>
        <w:pStyle w:val="Default"/>
        <w:ind w:left="720"/>
        <w:contextualSpacing/>
        <w:jc w:val="both"/>
        <w:rPr>
          <w:b/>
          <w:sz w:val="22"/>
          <w:szCs w:val="22"/>
        </w:rPr>
      </w:pPr>
    </w:p>
    <w:p w14:paraId="296D4F6D" w14:textId="40385011" w:rsidR="00551F05" w:rsidRDefault="00551F05" w:rsidP="00DE260A">
      <w:pPr>
        <w:pStyle w:val="Default"/>
        <w:ind w:left="720"/>
        <w:contextualSpacing/>
        <w:jc w:val="both"/>
        <w:rPr>
          <w:b/>
          <w:sz w:val="22"/>
          <w:szCs w:val="22"/>
        </w:rPr>
      </w:pPr>
    </w:p>
    <w:p w14:paraId="4B647AE3" w14:textId="3E93FFBC" w:rsidR="00551F05" w:rsidRDefault="00551F05" w:rsidP="00DE260A">
      <w:pPr>
        <w:pStyle w:val="Default"/>
        <w:ind w:left="720"/>
        <w:contextualSpacing/>
        <w:jc w:val="both"/>
        <w:rPr>
          <w:b/>
          <w:sz w:val="22"/>
          <w:szCs w:val="22"/>
        </w:rPr>
      </w:pPr>
    </w:p>
    <w:p w14:paraId="4EC6B5CC" w14:textId="58470248" w:rsidR="00551F05" w:rsidRDefault="00551F05" w:rsidP="00DE260A">
      <w:pPr>
        <w:pStyle w:val="Default"/>
        <w:ind w:left="720"/>
        <w:contextualSpacing/>
        <w:jc w:val="both"/>
        <w:rPr>
          <w:b/>
          <w:sz w:val="22"/>
          <w:szCs w:val="22"/>
        </w:rPr>
      </w:pPr>
    </w:p>
    <w:p w14:paraId="372F5F45" w14:textId="515F1004" w:rsidR="00551F05" w:rsidRDefault="00551F05" w:rsidP="00DE260A">
      <w:pPr>
        <w:pStyle w:val="Default"/>
        <w:ind w:left="720"/>
        <w:contextualSpacing/>
        <w:jc w:val="both"/>
        <w:rPr>
          <w:b/>
          <w:sz w:val="22"/>
          <w:szCs w:val="22"/>
        </w:rPr>
      </w:pPr>
    </w:p>
    <w:p w14:paraId="46F64C5C" w14:textId="5B1241FE" w:rsidR="00551F05" w:rsidRDefault="00551F05" w:rsidP="00DE260A">
      <w:pPr>
        <w:pStyle w:val="Default"/>
        <w:ind w:left="720"/>
        <w:contextualSpacing/>
        <w:jc w:val="both"/>
        <w:rPr>
          <w:b/>
          <w:sz w:val="22"/>
          <w:szCs w:val="22"/>
        </w:rPr>
      </w:pPr>
    </w:p>
    <w:p w14:paraId="667A81F1" w14:textId="09F879F7" w:rsidR="00551F05" w:rsidRDefault="00551F05" w:rsidP="00DE260A">
      <w:pPr>
        <w:pStyle w:val="Default"/>
        <w:ind w:left="720"/>
        <w:contextualSpacing/>
        <w:jc w:val="both"/>
        <w:rPr>
          <w:b/>
          <w:sz w:val="22"/>
          <w:szCs w:val="22"/>
        </w:rPr>
      </w:pPr>
    </w:p>
    <w:p w14:paraId="24328692" w14:textId="06D9869B" w:rsidR="00445CBC" w:rsidRDefault="00445CBC" w:rsidP="00DE260A">
      <w:pPr>
        <w:pStyle w:val="Default"/>
        <w:ind w:left="720"/>
        <w:contextualSpacing/>
        <w:jc w:val="both"/>
        <w:rPr>
          <w:b/>
          <w:sz w:val="22"/>
          <w:szCs w:val="22"/>
        </w:rPr>
      </w:pPr>
    </w:p>
    <w:p w14:paraId="23BF9911" w14:textId="4BBF918F" w:rsidR="00551F05" w:rsidRDefault="00551F05" w:rsidP="00DE260A">
      <w:pPr>
        <w:pStyle w:val="Default"/>
        <w:ind w:left="720"/>
        <w:contextualSpacing/>
        <w:jc w:val="both"/>
        <w:rPr>
          <w:b/>
          <w:sz w:val="22"/>
          <w:szCs w:val="22"/>
        </w:rPr>
      </w:pPr>
    </w:p>
    <w:p w14:paraId="0F4005A7" w14:textId="0E8093AE" w:rsidR="00551F05" w:rsidRDefault="00551F05" w:rsidP="00DE260A">
      <w:pPr>
        <w:pStyle w:val="Default"/>
        <w:ind w:left="720"/>
        <w:contextualSpacing/>
        <w:jc w:val="both"/>
        <w:rPr>
          <w:b/>
          <w:sz w:val="22"/>
          <w:szCs w:val="22"/>
        </w:rPr>
      </w:pPr>
    </w:p>
    <w:p w14:paraId="75AE200C" w14:textId="72C6ED51" w:rsidR="00551F05" w:rsidRDefault="00551F05" w:rsidP="00DE260A">
      <w:pPr>
        <w:pStyle w:val="Default"/>
        <w:ind w:left="720"/>
        <w:contextualSpacing/>
        <w:jc w:val="both"/>
        <w:rPr>
          <w:b/>
          <w:sz w:val="22"/>
          <w:szCs w:val="22"/>
        </w:rPr>
      </w:pPr>
    </w:p>
    <w:p w14:paraId="536F5A1E" w14:textId="7E7FD4DC" w:rsidR="00445CBC" w:rsidRDefault="00445CBC" w:rsidP="00DE260A">
      <w:pPr>
        <w:pStyle w:val="Default"/>
        <w:ind w:left="720"/>
        <w:contextualSpacing/>
        <w:jc w:val="both"/>
        <w:rPr>
          <w:b/>
          <w:sz w:val="22"/>
          <w:szCs w:val="22"/>
        </w:rPr>
      </w:pPr>
      <w:bookmarkStart w:id="0" w:name="_GoBack"/>
      <w:bookmarkEnd w:id="0"/>
    </w:p>
    <w:p w14:paraId="6CF2CEDF" w14:textId="7B4DE407" w:rsidR="00551F05" w:rsidRDefault="00551F05" w:rsidP="00DE260A">
      <w:pPr>
        <w:pStyle w:val="Default"/>
        <w:ind w:left="720"/>
        <w:contextualSpacing/>
        <w:jc w:val="both"/>
        <w:rPr>
          <w:b/>
          <w:sz w:val="22"/>
          <w:szCs w:val="22"/>
        </w:rPr>
      </w:pPr>
    </w:p>
    <w:p w14:paraId="3E3AC2DB" w14:textId="04CB337D" w:rsidR="00551F05" w:rsidRDefault="00551F05" w:rsidP="00DE260A">
      <w:pPr>
        <w:pStyle w:val="Default"/>
        <w:ind w:left="720"/>
        <w:contextualSpacing/>
        <w:jc w:val="both"/>
        <w:rPr>
          <w:b/>
          <w:sz w:val="22"/>
          <w:szCs w:val="22"/>
        </w:rPr>
      </w:pPr>
    </w:p>
    <w:p w14:paraId="488B69BB" w14:textId="61537207" w:rsidR="00445CBC" w:rsidRPr="00445CBC" w:rsidRDefault="00445CBC" w:rsidP="00445CBC">
      <w:pPr>
        <w:pStyle w:val="Sinespaciado"/>
        <w:rPr>
          <w:rFonts w:cstheme="minorHAnsi"/>
          <w:i/>
          <w:sz w:val="20"/>
          <w:szCs w:val="20"/>
        </w:rPr>
      </w:pPr>
      <w:r>
        <w:rPr>
          <w:rFonts w:cstheme="minorHAnsi"/>
          <w:i/>
          <w:sz w:val="20"/>
          <w:szCs w:val="20"/>
        </w:rPr>
        <w:t xml:space="preserve">Elaboró:                     </w:t>
      </w:r>
      <w:r w:rsidRPr="00445CBC">
        <w:rPr>
          <w:rFonts w:cstheme="minorHAnsi"/>
          <w:i/>
          <w:sz w:val="20"/>
          <w:szCs w:val="20"/>
        </w:rPr>
        <w:t>Andrea Hernández.</w:t>
      </w:r>
    </w:p>
    <w:p w14:paraId="27640AB2" w14:textId="77777777" w:rsidR="00445CBC" w:rsidRPr="00445CBC" w:rsidRDefault="00445CBC" w:rsidP="00445CBC">
      <w:pPr>
        <w:pStyle w:val="Sinespaciado"/>
        <w:rPr>
          <w:rFonts w:cstheme="minorHAnsi"/>
          <w:i/>
          <w:sz w:val="20"/>
          <w:szCs w:val="20"/>
        </w:rPr>
      </w:pPr>
      <w:r w:rsidRPr="00445CBC">
        <w:rPr>
          <w:rFonts w:cstheme="minorHAnsi"/>
          <w:i/>
          <w:sz w:val="20"/>
          <w:szCs w:val="20"/>
        </w:rPr>
        <w:t xml:space="preserve">                                    Doris Sierra.</w:t>
      </w:r>
    </w:p>
    <w:p w14:paraId="43FB0763" w14:textId="77777777" w:rsidR="00445CBC" w:rsidRPr="00445CBC" w:rsidRDefault="00445CBC" w:rsidP="00445CBC">
      <w:pPr>
        <w:pStyle w:val="Sinespaciado"/>
        <w:rPr>
          <w:rFonts w:cstheme="minorHAnsi"/>
          <w:i/>
          <w:sz w:val="20"/>
          <w:szCs w:val="20"/>
        </w:rPr>
      </w:pPr>
      <w:r w:rsidRPr="00445CBC">
        <w:rPr>
          <w:rFonts w:cstheme="minorHAnsi"/>
          <w:i/>
          <w:sz w:val="20"/>
          <w:szCs w:val="20"/>
        </w:rPr>
        <w:t xml:space="preserve">                                    Juan Castañeda. </w:t>
      </w:r>
    </w:p>
    <w:p w14:paraId="105727B3" w14:textId="77777777" w:rsidR="00445CBC" w:rsidRPr="00445CBC" w:rsidRDefault="00445CBC" w:rsidP="00445CBC">
      <w:pPr>
        <w:shd w:val="clear" w:color="auto" w:fill="FFFFFF"/>
        <w:spacing w:after="0" w:line="240" w:lineRule="auto"/>
        <w:jc w:val="both"/>
        <w:rPr>
          <w:rFonts w:eastAsia="Times New Roman" w:cstheme="minorHAnsi"/>
          <w:sz w:val="20"/>
          <w:szCs w:val="20"/>
          <w:lang w:eastAsia="es-CO"/>
        </w:rPr>
      </w:pPr>
    </w:p>
    <w:p w14:paraId="7A9AC37C" w14:textId="77777777" w:rsidR="00445CBC" w:rsidRPr="00445CBC" w:rsidRDefault="00445CBC" w:rsidP="00445CBC">
      <w:pPr>
        <w:shd w:val="clear" w:color="auto" w:fill="FFFFFF"/>
        <w:spacing w:after="0" w:line="240" w:lineRule="auto"/>
        <w:jc w:val="both"/>
        <w:rPr>
          <w:rFonts w:eastAsia="Times New Roman" w:cstheme="minorHAnsi"/>
          <w:i/>
          <w:sz w:val="20"/>
          <w:szCs w:val="20"/>
          <w:lang w:eastAsia="es-CO"/>
        </w:rPr>
      </w:pPr>
      <w:r w:rsidRPr="00445CBC">
        <w:rPr>
          <w:rFonts w:eastAsia="Times New Roman" w:cstheme="minorHAnsi"/>
          <w:i/>
          <w:sz w:val="20"/>
          <w:szCs w:val="20"/>
          <w:lang w:eastAsia="es-CO"/>
        </w:rPr>
        <w:t>Revisó y aprobó:     Dra. Diana Caicedo, Jefe División de Investigación Científica.</w:t>
      </w:r>
    </w:p>
    <w:p w14:paraId="1E4A5480" w14:textId="2888DE4E" w:rsidR="00445CBC" w:rsidRPr="00445CBC" w:rsidRDefault="00445CBC" w:rsidP="00445CBC">
      <w:pPr>
        <w:shd w:val="clear" w:color="auto" w:fill="FFFFFF"/>
        <w:spacing w:after="0" w:line="240" w:lineRule="auto"/>
        <w:ind w:left="1416"/>
        <w:jc w:val="both"/>
        <w:rPr>
          <w:rFonts w:ascii="Arial" w:eastAsia="Times New Roman" w:hAnsi="Arial" w:cs="Arial"/>
          <w:i/>
          <w:sz w:val="20"/>
          <w:szCs w:val="20"/>
          <w:lang w:eastAsia="es-CO"/>
        </w:rPr>
      </w:pPr>
      <w:r>
        <w:rPr>
          <w:rFonts w:ascii="Arial" w:eastAsia="Times New Roman" w:hAnsi="Arial" w:cs="Arial"/>
          <w:sz w:val="20"/>
          <w:szCs w:val="20"/>
          <w:lang w:eastAsia="es-CO"/>
        </w:rPr>
        <w:t xml:space="preserve">   </w:t>
      </w:r>
      <w:r w:rsidRPr="00445CBC">
        <w:rPr>
          <w:rFonts w:eastAsia="Times New Roman" w:cstheme="minorHAnsi"/>
          <w:i/>
          <w:sz w:val="20"/>
          <w:szCs w:val="20"/>
          <w:lang w:eastAsia="es-CO"/>
        </w:rPr>
        <w:t>Dr. Henry Acuña Barrantes, Jefe División de Investigación e Innovación.</w:t>
      </w:r>
    </w:p>
    <w:p w14:paraId="54AAF029" w14:textId="09AEEB98" w:rsidR="00551F05" w:rsidRDefault="00551F05" w:rsidP="00DE260A">
      <w:pPr>
        <w:pStyle w:val="Default"/>
        <w:ind w:left="720"/>
        <w:contextualSpacing/>
        <w:jc w:val="both"/>
        <w:rPr>
          <w:b/>
          <w:sz w:val="22"/>
          <w:szCs w:val="22"/>
        </w:rPr>
      </w:pPr>
    </w:p>
    <w:p w14:paraId="4A5D0ED9" w14:textId="0F4D863F" w:rsidR="00551F05" w:rsidRDefault="00551F05" w:rsidP="00DE260A">
      <w:pPr>
        <w:pStyle w:val="Default"/>
        <w:ind w:left="720"/>
        <w:contextualSpacing/>
        <w:jc w:val="both"/>
        <w:rPr>
          <w:b/>
          <w:sz w:val="22"/>
          <w:szCs w:val="22"/>
        </w:rPr>
      </w:pPr>
    </w:p>
    <w:sectPr w:rsidR="00551F05" w:rsidSect="007833E0">
      <w:headerReference w:type="default" r:id="rId11"/>
      <w:footerReference w:type="default" r:id="rId12"/>
      <w:pgSz w:w="12240" w:h="15840" w:code="1"/>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EF67" w14:textId="77777777" w:rsidR="00720AB1" w:rsidRDefault="00720AB1" w:rsidP="00851CB1">
      <w:pPr>
        <w:spacing w:after="0" w:line="240" w:lineRule="auto"/>
      </w:pPr>
      <w:r>
        <w:separator/>
      </w:r>
    </w:p>
  </w:endnote>
  <w:endnote w:type="continuationSeparator" w:id="0">
    <w:p w14:paraId="4017A069" w14:textId="77777777" w:rsidR="00720AB1" w:rsidRDefault="00720AB1" w:rsidP="0085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39019"/>
      <w:docPartObj>
        <w:docPartGallery w:val="Page Numbers (Bottom of Page)"/>
        <w:docPartUnique/>
      </w:docPartObj>
    </w:sdtPr>
    <w:sdtEndPr/>
    <w:sdtContent>
      <w:p w14:paraId="5B72DDDE" w14:textId="25FF8E37" w:rsidR="007833E0" w:rsidRDefault="007833E0">
        <w:pPr>
          <w:pStyle w:val="Piedepgina"/>
          <w:jc w:val="right"/>
        </w:pPr>
        <w:r>
          <w:fldChar w:fldCharType="begin"/>
        </w:r>
        <w:r>
          <w:instrText>PAGE   \* MERGEFORMAT</w:instrText>
        </w:r>
        <w:r>
          <w:fldChar w:fldCharType="separate"/>
        </w:r>
        <w:r w:rsidR="00445CBC" w:rsidRPr="00445CBC">
          <w:rPr>
            <w:noProof/>
            <w:lang w:val="es-ES"/>
          </w:rPr>
          <w:t>7</w:t>
        </w:r>
        <w:r>
          <w:fldChar w:fldCharType="end"/>
        </w:r>
      </w:p>
    </w:sdtContent>
  </w:sdt>
  <w:p w14:paraId="60B67054" w14:textId="77777777" w:rsidR="007833E0" w:rsidRDefault="007833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A938A" w14:textId="77777777" w:rsidR="00720AB1" w:rsidRDefault="00720AB1" w:rsidP="00851CB1">
      <w:pPr>
        <w:spacing w:after="0" w:line="240" w:lineRule="auto"/>
      </w:pPr>
      <w:r>
        <w:separator/>
      </w:r>
    </w:p>
  </w:footnote>
  <w:footnote w:type="continuationSeparator" w:id="0">
    <w:p w14:paraId="1B1FB019" w14:textId="77777777" w:rsidR="00720AB1" w:rsidRDefault="00720AB1" w:rsidP="0085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832F" w14:textId="77777777" w:rsidR="00190CAF" w:rsidRPr="00190CAF" w:rsidRDefault="00190CAF" w:rsidP="00190CAF">
    <w:pPr>
      <w:pStyle w:val="Encabezado"/>
      <w:tabs>
        <w:tab w:val="clear" w:pos="4419"/>
        <w:tab w:val="clear" w:pos="8838"/>
        <w:tab w:val="left" w:pos="2638"/>
      </w:tabs>
      <w:jc w:val="center"/>
    </w:pPr>
    <w:r w:rsidRPr="00851CB1">
      <w:rPr>
        <w:noProof/>
        <w:lang w:eastAsia="es-CO"/>
      </w:rPr>
      <w:drawing>
        <wp:anchor distT="0" distB="0" distL="114300" distR="114300" simplePos="0" relativeHeight="251657216" behindDoc="0" locked="0" layoutInCell="1" allowOverlap="1" wp14:anchorId="67CAE0F7" wp14:editId="6D255C70">
          <wp:simplePos x="0" y="0"/>
          <wp:positionH relativeFrom="margin">
            <wp:posOffset>-205740</wp:posOffset>
          </wp:positionH>
          <wp:positionV relativeFrom="paragraph">
            <wp:posOffset>106045</wp:posOffset>
          </wp:positionV>
          <wp:extent cx="890270" cy="1029970"/>
          <wp:effectExtent l="0" t="0" r="5080" b="0"/>
          <wp:wrapSquare wrapText="bothSides"/>
          <wp:docPr id="1" name="Imagen 1" descr="J:\UMNG\INFO 2021\Formatos de trámites y procesos\5.log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NG\INFO 2021\Formatos de trámites y procesos\5.logo Institucion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846" t="2123" r="13974" b="19783"/>
                  <a:stretch/>
                </pic:blipFill>
                <pic:spPr bwMode="auto">
                  <a:xfrm>
                    <a:off x="0" y="0"/>
                    <a:ext cx="890270" cy="1029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CAF">
      <w:rPr>
        <w:b/>
        <w:sz w:val="20"/>
        <w:szCs w:val="28"/>
      </w:rPr>
      <w:t>UNIVERSIDAD MILITAR NUEVA GRANADA</w:t>
    </w:r>
  </w:p>
  <w:p w14:paraId="1DB88236" w14:textId="77777777" w:rsidR="00190CAF" w:rsidRDefault="00190CAF" w:rsidP="00190CAF">
    <w:pPr>
      <w:pStyle w:val="Encabezado"/>
      <w:tabs>
        <w:tab w:val="left" w:pos="2638"/>
      </w:tabs>
      <w:jc w:val="center"/>
      <w:rPr>
        <w:b/>
        <w:sz w:val="20"/>
        <w:szCs w:val="28"/>
      </w:rPr>
    </w:pPr>
    <w:r w:rsidRPr="00190CAF">
      <w:rPr>
        <w:b/>
        <w:sz w:val="20"/>
        <w:szCs w:val="28"/>
      </w:rPr>
      <w:t>V</w:t>
    </w:r>
    <w:r>
      <w:rPr>
        <w:b/>
        <w:sz w:val="20"/>
        <w:szCs w:val="28"/>
      </w:rPr>
      <w:t>ICERRECTORÍA DE INVESTIGACIONES</w:t>
    </w:r>
  </w:p>
  <w:p w14:paraId="4A6806D1" w14:textId="77777777" w:rsidR="00B430DC" w:rsidRPr="00190CAF" w:rsidRDefault="00B430DC" w:rsidP="00190CAF">
    <w:pPr>
      <w:pStyle w:val="Encabezado"/>
      <w:tabs>
        <w:tab w:val="left" w:pos="2638"/>
      </w:tabs>
      <w:jc w:val="center"/>
      <w:rPr>
        <w:b/>
        <w:sz w:val="20"/>
        <w:szCs w:val="28"/>
      </w:rPr>
    </w:pPr>
  </w:p>
  <w:p w14:paraId="13DA586B" w14:textId="77777777" w:rsidR="00190CAF" w:rsidRPr="00190CAF" w:rsidRDefault="00190CAF" w:rsidP="00190CAF">
    <w:pPr>
      <w:pStyle w:val="Encabezado"/>
      <w:tabs>
        <w:tab w:val="left" w:pos="2638"/>
      </w:tabs>
      <w:jc w:val="center"/>
      <w:rPr>
        <w:b/>
        <w:sz w:val="20"/>
        <w:szCs w:val="28"/>
      </w:rPr>
    </w:pPr>
    <w:r w:rsidRPr="00190CAF">
      <w:rPr>
        <w:b/>
        <w:sz w:val="20"/>
        <w:szCs w:val="28"/>
      </w:rPr>
      <w:t xml:space="preserve">DIVISIÓN DE INVESTIGACIÓN CIENTÍFICA-SEDE </w:t>
    </w:r>
    <w:r w:rsidR="004F01AF" w:rsidRPr="004F01AF">
      <w:rPr>
        <w:b/>
        <w:sz w:val="20"/>
      </w:rPr>
      <w:t>BOGOTÁ</w:t>
    </w:r>
  </w:p>
  <w:p w14:paraId="3A7EC834" w14:textId="77777777" w:rsidR="00190CAF" w:rsidRDefault="00190CAF" w:rsidP="00190CAF">
    <w:pPr>
      <w:pStyle w:val="Encabezado"/>
      <w:tabs>
        <w:tab w:val="left" w:pos="2638"/>
      </w:tabs>
      <w:jc w:val="center"/>
      <w:rPr>
        <w:b/>
        <w:sz w:val="20"/>
        <w:szCs w:val="28"/>
      </w:rPr>
    </w:pPr>
    <w:r w:rsidRPr="00190CAF">
      <w:rPr>
        <w:b/>
        <w:sz w:val="20"/>
        <w:szCs w:val="28"/>
      </w:rPr>
      <w:t>DIVISIÓN DE INVESTIGACIÓN E INNOVACIÓN- SEDE CAMPUS</w:t>
    </w:r>
  </w:p>
  <w:p w14:paraId="2CD349BC" w14:textId="77777777" w:rsidR="00B430DC" w:rsidRDefault="00B430DC" w:rsidP="00190CAF">
    <w:pPr>
      <w:pStyle w:val="Encabezado"/>
      <w:tabs>
        <w:tab w:val="left" w:pos="2638"/>
      </w:tabs>
      <w:jc w:val="center"/>
      <w:rPr>
        <w:b/>
        <w:sz w:val="20"/>
        <w:szCs w:val="28"/>
      </w:rPr>
    </w:pPr>
  </w:p>
  <w:p w14:paraId="40C078C7" w14:textId="77777777" w:rsidR="00B430DC" w:rsidRDefault="00B430DC" w:rsidP="00190CAF">
    <w:pPr>
      <w:pStyle w:val="Encabezado"/>
      <w:tabs>
        <w:tab w:val="left" w:pos="2638"/>
      </w:tabs>
      <w:jc w:val="center"/>
      <w:rPr>
        <w:b/>
        <w:sz w:val="20"/>
        <w:szCs w:val="28"/>
      </w:rPr>
    </w:pPr>
  </w:p>
  <w:p w14:paraId="32E64F13" w14:textId="77777777" w:rsidR="00B430DC" w:rsidRDefault="00B430DC" w:rsidP="00190CAF">
    <w:pPr>
      <w:pStyle w:val="Encabezado"/>
      <w:tabs>
        <w:tab w:val="left" w:pos="2638"/>
      </w:tabs>
      <w:jc w:val="center"/>
      <w:rPr>
        <w:b/>
        <w:sz w:val="20"/>
        <w:szCs w:val="28"/>
      </w:rPr>
    </w:pPr>
  </w:p>
  <w:p w14:paraId="48744B24" w14:textId="77777777" w:rsidR="00190CAF" w:rsidRPr="00825125" w:rsidRDefault="00190CAF" w:rsidP="00825125">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45F"/>
    <w:multiLevelType w:val="multilevel"/>
    <w:tmpl w:val="0FB86BB8"/>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8FD75F7"/>
    <w:multiLevelType w:val="multilevel"/>
    <w:tmpl w:val="99782D5C"/>
    <w:lvl w:ilvl="0">
      <w:start w:val="1"/>
      <w:numFmt w:val="decimal"/>
      <w:lvlText w:val="%1."/>
      <w:lvlJc w:val="left"/>
      <w:pPr>
        <w:ind w:left="360" w:hanging="360"/>
      </w:pPr>
      <w:rPr>
        <w:rFonts w:hint="default"/>
        <w:b/>
        <w:i w:val="0"/>
        <w:color w:val="000000" w:themeColor="text1"/>
        <w:sz w:val="22"/>
        <w:szCs w:val="22"/>
      </w:rPr>
    </w:lvl>
    <w:lvl w:ilvl="1">
      <w:start w:val="1"/>
      <w:numFmt w:val="decimal"/>
      <w:lvlText w:val="%1.%2."/>
      <w:lvlJc w:val="left"/>
      <w:pPr>
        <w:ind w:left="792" w:hanging="432"/>
      </w:pPr>
      <w:rPr>
        <w:b/>
        <w:i w:val="0"/>
        <w:color w:val="000000" w:themeColor="text1"/>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E00F3"/>
    <w:multiLevelType w:val="hybridMultilevel"/>
    <w:tmpl w:val="886059AC"/>
    <w:lvl w:ilvl="0" w:tplc="240A000F">
      <w:start w:val="1"/>
      <w:numFmt w:val="decimal"/>
      <w:lvlText w:val="%1."/>
      <w:lvlJc w:val="left"/>
      <w:pPr>
        <w:ind w:left="3564" w:hanging="360"/>
      </w:pPr>
    </w:lvl>
    <w:lvl w:ilvl="1" w:tplc="240A0019">
      <w:start w:val="1"/>
      <w:numFmt w:val="lowerLetter"/>
      <w:lvlText w:val="%2."/>
      <w:lvlJc w:val="left"/>
      <w:pPr>
        <w:ind w:left="4284" w:hanging="360"/>
      </w:pPr>
    </w:lvl>
    <w:lvl w:ilvl="2" w:tplc="240A001B">
      <w:start w:val="1"/>
      <w:numFmt w:val="lowerRoman"/>
      <w:lvlText w:val="%3."/>
      <w:lvlJc w:val="right"/>
      <w:pPr>
        <w:ind w:left="5004" w:hanging="180"/>
      </w:pPr>
    </w:lvl>
    <w:lvl w:ilvl="3" w:tplc="240A000F" w:tentative="1">
      <w:start w:val="1"/>
      <w:numFmt w:val="decimal"/>
      <w:lvlText w:val="%4."/>
      <w:lvlJc w:val="left"/>
      <w:pPr>
        <w:ind w:left="5724" w:hanging="360"/>
      </w:pPr>
    </w:lvl>
    <w:lvl w:ilvl="4" w:tplc="240A0019" w:tentative="1">
      <w:start w:val="1"/>
      <w:numFmt w:val="lowerLetter"/>
      <w:lvlText w:val="%5."/>
      <w:lvlJc w:val="left"/>
      <w:pPr>
        <w:ind w:left="6444" w:hanging="360"/>
      </w:pPr>
    </w:lvl>
    <w:lvl w:ilvl="5" w:tplc="240A001B" w:tentative="1">
      <w:start w:val="1"/>
      <w:numFmt w:val="lowerRoman"/>
      <w:lvlText w:val="%6."/>
      <w:lvlJc w:val="right"/>
      <w:pPr>
        <w:ind w:left="7164" w:hanging="180"/>
      </w:pPr>
    </w:lvl>
    <w:lvl w:ilvl="6" w:tplc="240A000F" w:tentative="1">
      <w:start w:val="1"/>
      <w:numFmt w:val="decimal"/>
      <w:lvlText w:val="%7."/>
      <w:lvlJc w:val="left"/>
      <w:pPr>
        <w:ind w:left="7884" w:hanging="360"/>
      </w:pPr>
    </w:lvl>
    <w:lvl w:ilvl="7" w:tplc="240A0019" w:tentative="1">
      <w:start w:val="1"/>
      <w:numFmt w:val="lowerLetter"/>
      <w:lvlText w:val="%8."/>
      <w:lvlJc w:val="left"/>
      <w:pPr>
        <w:ind w:left="8604" w:hanging="360"/>
      </w:pPr>
    </w:lvl>
    <w:lvl w:ilvl="8" w:tplc="240A001B" w:tentative="1">
      <w:start w:val="1"/>
      <w:numFmt w:val="lowerRoman"/>
      <w:lvlText w:val="%9."/>
      <w:lvlJc w:val="right"/>
      <w:pPr>
        <w:ind w:left="9324" w:hanging="180"/>
      </w:pPr>
    </w:lvl>
  </w:abstractNum>
  <w:abstractNum w:abstractNumId="3" w15:restartNumberingAfterBreak="0">
    <w:nsid w:val="0DC15DA1"/>
    <w:multiLevelType w:val="hybridMultilevel"/>
    <w:tmpl w:val="41721B5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6D4404"/>
    <w:multiLevelType w:val="hybridMultilevel"/>
    <w:tmpl w:val="70B0965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DCC6260"/>
    <w:multiLevelType w:val="hybridMultilevel"/>
    <w:tmpl w:val="8F3698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2D50B0A"/>
    <w:multiLevelType w:val="hybridMultilevel"/>
    <w:tmpl w:val="82F220A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402D61"/>
    <w:multiLevelType w:val="hybridMultilevel"/>
    <w:tmpl w:val="28DE468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877A57"/>
    <w:multiLevelType w:val="multilevel"/>
    <w:tmpl w:val="55168B1C"/>
    <w:lvl w:ilvl="0">
      <w:start w:val="3"/>
      <w:numFmt w:val="decimal"/>
      <w:lvlText w:val="%1.0"/>
      <w:lvlJc w:val="left"/>
      <w:pPr>
        <w:ind w:left="720" w:hanging="360"/>
      </w:pPr>
      <w:rPr>
        <w:rFonts w:hint="default"/>
        <w:i w:val="0"/>
      </w:rPr>
    </w:lvl>
    <w:lvl w:ilvl="1">
      <w:start w:val="1"/>
      <w:numFmt w:val="decimal"/>
      <w:lvlText w:val="%1.%2"/>
      <w:lvlJc w:val="left"/>
      <w:pPr>
        <w:ind w:left="1428" w:hanging="360"/>
      </w:pPr>
      <w:rPr>
        <w:rFonts w:hint="default"/>
        <w:i w:val="0"/>
      </w:rPr>
    </w:lvl>
    <w:lvl w:ilvl="2">
      <w:start w:val="1"/>
      <w:numFmt w:val="decimal"/>
      <w:lvlText w:val="%1.%2.%3"/>
      <w:lvlJc w:val="left"/>
      <w:pPr>
        <w:ind w:left="2496" w:hanging="720"/>
      </w:pPr>
      <w:rPr>
        <w:rFonts w:hint="default"/>
        <w:i w:val="0"/>
      </w:rPr>
    </w:lvl>
    <w:lvl w:ilvl="3">
      <w:start w:val="1"/>
      <w:numFmt w:val="decimal"/>
      <w:lvlText w:val="%1.%2.%3.%4"/>
      <w:lvlJc w:val="left"/>
      <w:pPr>
        <w:ind w:left="3564" w:hanging="1080"/>
      </w:pPr>
      <w:rPr>
        <w:rFonts w:hint="default"/>
        <w:i w:val="0"/>
      </w:rPr>
    </w:lvl>
    <w:lvl w:ilvl="4">
      <w:start w:val="1"/>
      <w:numFmt w:val="decimal"/>
      <w:lvlText w:val="%1.%2.%3.%4.%5"/>
      <w:lvlJc w:val="left"/>
      <w:pPr>
        <w:ind w:left="4272" w:hanging="1080"/>
      </w:pPr>
      <w:rPr>
        <w:rFonts w:hint="default"/>
        <w:i w:val="0"/>
      </w:rPr>
    </w:lvl>
    <w:lvl w:ilvl="5">
      <w:start w:val="1"/>
      <w:numFmt w:val="decimal"/>
      <w:lvlText w:val="%1.%2.%3.%4.%5.%6"/>
      <w:lvlJc w:val="left"/>
      <w:pPr>
        <w:ind w:left="5340" w:hanging="1440"/>
      </w:pPr>
      <w:rPr>
        <w:rFonts w:hint="default"/>
        <w:i w:val="0"/>
      </w:rPr>
    </w:lvl>
    <w:lvl w:ilvl="6">
      <w:start w:val="1"/>
      <w:numFmt w:val="decimal"/>
      <w:lvlText w:val="%1.%2.%3.%4.%5.%6.%7"/>
      <w:lvlJc w:val="left"/>
      <w:pPr>
        <w:ind w:left="6048" w:hanging="1440"/>
      </w:pPr>
      <w:rPr>
        <w:rFonts w:hint="default"/>
        <w:i w:val="0"/>
      </w:rPr>
    </w:lvl>
    <w:lvl w:ilvl="7">
      <w:start w:val="1"/>
      <w:numFmt w:val="decimal"/>
      <w:lvlText w:val="%1.%2.%3.%4.%5.%6.%7.%8"/>
      <w:lvlJc w:val="left"/>
      <w:pPr>
        <w:ind w:left="7116" w:hanging="1800"/>
      </w:pPr>
      <w:rPr>
        <w:rFonts w:hint="default"/>
        <w:i w:val="0"/>
      </w:rPr>
    </w:lvl>
    <w:lvl w:ilvl="8">
      <w:start w:val="1"/>
      <w:numFmt w:val="decimal"/>
      <w:lvlText w:val="%1.%2.%3.%4.%5.%6.%7.%8.%9"/>
      <w:lvlJc w:val="left"/>
      <w:pPr>
        <w:ind w:left="7824" w:hanging="1800"/>
      </w:pPr>
      <w:rPr>
        <w:rFonts w:hint="default"/>
        <w:i w:val="0"/>
      </w:rPr>
    </w:lvl>
  </w:abstractNum>
  <w:abstractNum w:abstractNumId="9" w15:restartNumberingAfterBreak="0">
    <w:nsid w:val="460B47EB"/>
    <w:multiLevelType w:val="multilevel"/>
    <w:tmpl w:val="7518A74A"/>
    <w:lvl w:ilvl="0">
      <w:start w:val="8"/>
      <w:numFmt w:val="decimal"/>
      <w:lvlText w:val="%1"/>
      <w:lvlJc w:val="left"/>
      <w:pPr>
        <w:ind w:left="360" w:hanging="360"/>
      </w:pPr>
      <w:rPr>
        <w:rFonts w:eastAsiaTheme="minorHAnsi" w:hint="default"/>
        <w:color w:val="auto"/>
      </w:rPr>
    </w:lvl>
    <w:lvl w:ilvl="1">
      <w:start w:val="2"/>
      <w:numFmt w:val="decimal"/>
      <w:lvlText w:val="%1.%2"/>
      <w:lvlJc w:val="left"/>
      <w:pPr>
        <w:ind w:left="643"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2160" w:hanging="108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3240" w:hanging="144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4320" w:hanging="180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10" w15:restartNumberingAfterBreak="0">
    <w:nsid w:val="47EF721C"/>
    <w:multiLevelType w:val="hybridMultilevel"/>
    <w:tmpl w:val="21865628"/>
    <w:lvl w:ilvl="0" w:tplc="28C44E8E">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C651328"/>
    <w:multiLevelType w:val="multilevel"/>
    <w:tmpl w:val="2FB499B2"/>
    <w:lvl w:ilvl="0">
      <w:start w:val="4"/>
      <w:numFmt w:val="decimal"/>
      <w:lvlText w:val="%1"/>
      <w:lvlJc w:val="left"/>
      <w:pPr>
        <w:ind w:left="360" w:hanging="360"/>
      </w:pPr>
      <w:rPr>
        <w:rFonts w:hint="default"/>
        <w:b/>
      </w:rPr>
    </w:lvl>
    <w:lvl w:ilvl="1">
      <w:start w:val="1"/>
      <w:numFmt w:val="decimal"/>
      <w:lvlText w:val="%1.%2"/>
      <w:lvlJc w:val="left"/>
      <w:pPr>
        <w:ind w:left="1035" w:hanging="36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2745" w:hanging="72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455" w:hanging="108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165" w:hanging="1440"/>
      </w:pPr>
      <w:rPr>
        <w:rFonts w:hint="default"/>
        <w:b/>
      </w:rPr>
    </w:lvl>
    <w:lvl w:ilvl="8">
      <w:start w:val="1"/>
      <w:numFmt w:val="decimal"/>
      <w:lvlText w:val="%1.%2.%3.%4.%5.%6.%7.%8.%9"/>
      <w:lvlJc w:val="left"/>
      <w:pPr>
        <w:ind w:left="6840" w:hanging="1440"/>
      </w:pPr>
      <w:rPr>
        <w:rFonts w:hint="default"/>
        <w:b/>
      </w:rPr>
    </w:lvl>
  </w:abstractNum>
  <w:abstractNum w:abstractNumId="12" w15:restartNumberingAfterBreak="0">
    <w:nsid w:val="4DD362BF"/>
    <w:multiLevelType w:val="hybridMultilevel"/>
    <w:tmpl w:val="A094E3D0"/>
    <w:lvl w:ilvl="0" w:tplc="3D62613C">
      <w:start w:val="1"/>
      <w:numFmt w:val="decimal"/>
      <w:lvlText w:val="%1."/>
      <w:lvlJc w:val="left"/>
      <w:pPr>
        <w:ind w:left="720" w:hanging="360"/>
      </w:pPr>
      <w:rPr>
        <w:rFonts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33426BD"/>
    <w:multiLevelType w:val="hybridMultilevel"/>
    <w:tmpl w:val="DF5EB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4C307AC"/>
    <w:multiLevelType w:val="multilevel"/>
    <w:tmpl w:val="23909960"/>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15" w15:restartNumberingAfterBreak="0">
    <w:nsid w:val="58B86410"/>
    <w:multiLevelType w:val="multilevel"/>
    <w:tmpl w:val="12604CA6"/>
    <w:lvl w:ilvl="0">
      <w:start w:val="6"/>
      <w:numFmt w:val="decimal"/>
      <w:lvlText w:val="%1"/>
      <w:lvlJc w:val="left"/>
      <w:pPr>
        <w:ind w:left="420" w:hanging="420"/>
      </w:pPr>
      <w:rPr>
        <w:rFonts w:ascii="Arial" w:eastAsia="Times New Roman" w:hAnsi="Arial" w:cs="Arial" w:hint="default"/>
        <w:b/>
      </w:rPr>
    </w:lvl>
    <w:lvl w:ilvl="1">
      <w:start w:val="10"/>
      <w:numFmt w:val="decimal"/>
      <w:lvlText w:val="%1.%2"/>
      <w:lvlJc w:val="left"/>
      <w:pPr>
        <w:ind w:left="1140" w:hanging="420"/>
      </w:pPr>
      <w:rPr>
        <w:rFonts w:ascii="Arial" w:eastAsia="Times New Roman" w:hAnsi="Arial" w:cs="Arial" w:hint="default"/>
        <w:b/>
      </w:rPr>
    </w:lvl>
    <w:lvl w:ilvl="2">
      <w:start w:val="1"/>
      <w:numFmt w:val="decimal"/>
      <w:lvlText w:val="%1.%2.%3"/>
      <w:lvlJc w:val="left"/>
      <w:pPr>
        <w:ind w:left="2160" w:hanging="720"/>
      </w:pPr>
      <w:rPr>
        <w:rFonts w:ascii="Arial" w:eastAsia="Times New Roman" w:hAnsi="Arial" w:cs="Arial" w:hint="default"/>
        <w:b/>
      </w:rPr>
    </w:lvl>
    <w:lvl w:ilvl="3">
      <w:start w:val="1"/>
      <w:numFmt w:val="decimal"/>
      <w:lvlText w:val="%1.%2.%3.%4"/>
      <w:lvlJc w:val="left"/>
      <w:pPr>
        <w:ind w:left="2880" w:hanging="720"/>
      </w:pPr>
      <w:rPr>
        <w:rFonts w:ascii="Arial" w:eastAsia="Times New Roman" w:hAnsi="Arial" w:cs="Arial" w:hint="default"/>
        <w:b/>
      </w:rPr>
    </w:lvl>
    <w:lvl w:ilvl="4">
      <w:start w:val="1"/>
      <w:numFmt w:val="decimal"/>
      <w:lvlText w:val="%1.%2.%3.%4.%5"/>
      <w:lvlJc w:val="left"/>
      <w:pPr>
        <w:ind w:left="3960" w:hanging="1080"/>
      </w:pPr>
      <w:rPr>
        <w:rFonts w:ascii="Arial" w:eastAsia="Times New Roman" w:hAnsi="Arial" w:cs="Arial" w:hint="default"/>
        <w:b/>
      </w:rPr>
    </w:lvl>
    <w:lvl w:ilvl="5">
      <w:start w:val="1"/>
      <w:numFmt w:val="decimal"/>
      <w:lvlText w:val="%1.%2.%3.%4.%5.%6"/>
      <w:lvlJc w:val="left"/>
      <w:pPr>
        <w:ind w:left="4680" w:hanging="1080"/>
      </w:pPr>
      <w:rPr>
        <w:rFonts w:ascii="Arial" w:eastAsia="Times New Roman" w:hAnsi="Arial" w:cs="Arial" w:hint="default"/>
        <w:b/>
      </w:rPr>
    </w:lvl>
    <w:lvl w:ilvl="6">
      <w:start w:val="1"/>
      <w:numFmt w:val="decimal"/>
      <w:lvlText w:val="%1.%2.%3.%4.%5.%6.%7"/>
      <w:lvlJc w:val="left"/>
      <w:pPr>
        <w:ind w:left="5760" w:hanging="1440"/>
      </w:pPr>
      <w:rPr>
        <w:rFonts w:ascii="Arial" w:eastAsia="Times New Roman" w:hAnsi="Arial" w:cs="Arial" w:hint="default"/>
        <w:b/>
      </w:rPr>
    </w:lvl>
    <w:lvl w:ilvl="7">
      <w:start w:val="1"/>
      <w:numFmt w:val="decimal"/>
      <w:lvlText w:val="%1.%2.%3.%4.%5.%6.%7.%8"/>
      <w:lvlJc w:val="left"/>
      <w:pPr>
        <w:ind w:left="6480" w:hanging="1440"/>
      </w:pPr>
      <w:rPr>
        <w:rFonts w:ascii="Arial" w:eastAsia="Times New Roman" w:hAnsi="Arial" w:cs="Arial" w:hint="default"/>
        <w:b/>
      </w:rPr>
    </w:lvl>
    <w:lvl w:ilvl="8">
      <w:start w:val="1"/>
      <w:numFmt w:val="decimal"/>
      <w:lvlText w:val="%1.%2.%3.%4.%5.%6.%7.%8.%9"/>
      <w:lvlJc w:val="left"/>
      <w:pPr>
        <w:ind w:left="7560" w:hanging="1800"/>
      </w:pPr>
      <w:rPr>
        <w:rFonts w:ascii="Arial" w:eastAsia="Times New Roman" w:hAnsi="Arial" w:cs="Arial" w:hint="default"/>
        <w:b/>
      </w:rPr>
    </w:lvl>
  </w:abstractNum>
  <w:abstractNum w:abstractNumId="16" w15:restartNumberingAfterBreak="0">
    <w:nsid w:val="5BFC22B5"/>
    <w:multiLevelType w:val="hybridMultilevel"/>
    <w:tmpl w:val="A1D4BC8A"/>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654696"/>
    <w:multiLevelType w:val="multilevel"/>
    <w:tmpl w:val="7368B636"/>
    <w:lvl w:ilvl="0">
      <w:start w:val="5"/>
      <w:numFmt w:val="decimal"/>
      <w:lvlText w:val="%1.0"/>
      <w:lvlJc w:val="left"/>
      <w:pPr>
        <w:ind w:left="360" w:hanging="360"/>
      </w:pPr>
      <w:rPr>
        <w:rFonts w:hint="default"/>
        <w:b/>
      </w:rPr>
    </w:lvl>
    <w:lvl w:ilvl="1">
      <w:start w:val="1"/>
      <w:numFmt w:val="decimal"/>
      <w:lvlText w:val="%1.%2"/>
      <w:lvlJc w:val="left"/>
      <w:pPr>
        <w:ind w:left="1068" w:hanging="360"/>
      </w:pPr>
      <w:rPr>
        <w:rFonts w:hint="default"/>
        <w:b/>
        <w:sz w:val="22"/>
        <w:szCs w:val="22"/>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3922559"/>
    <w:multiLevelType w:val="multilevel"/>
    <w:tmpl w:val="8118DB06"/>
    <w:lvl w:ilvl="0">
      <w:start w:val="3"/>
      <w:numFmt w:val="decimal"/>
      <w:lvlText w:val="%1.0"/>
      <w:lvlJc w:val="left"/>
      <w:pPr>
        <w:ind w:left="360" w:hanging="360"/>
      </w:pPr>
      <w:rPr>
        <w:rFonts w:hint="default"/>
        <w:i w:val="0"/>
      </w:rPr>
    </w:lvl>
    <w:lvl w:ilvl="1">
      <w:start w:val="1"/>
      <w:numFmt w:val="decimal"/>
      <w:lvlText w:val="%1.%2"/>
      <w:lvlJc w:val="left"/>
      <w:pPr>
        <w:ind w:left="1068" w:hanging="360"/>
      </w:pPr>
      <w:rPr>
        <w:rFonts w:ascii="Arial" w:hAnsi="Arial" w:cs="Arial" w:hint="default"/>
        <w:b w:val="0"/>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464" w:hanging="1800"/>
      </w:pPr>
      <w:rPr>
        <w:rFonts w:hint="default"/>
        <w:i w:val="0"/>
      </w:rPr>
    </w:lvl>
  </w:abstractNum>
  <w:abstractNum w:abstractNumId="19" w15:restartNumberingAfterBreak="0">
    <w:nsid w:val="65EA1535"/>
    <w:multiLevelType w:val="hybridMultilevel"/>
    <w:tmpl w:val="76B448E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6F04A1E"/>
    <w:multiLevelType w:val="hybridMultilevel"/>
    <w:tmpl w:val="35A207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9BC1193"/>
    <w:multiLevelType w:val="hybridMultilevel"/>
    <w:tmpl w:val="A094E3D0"/>
    <w:lvl w:ilvl="0" w:tplc="3D62613C">
      <w:start w:val="1"/>
      <w:numFmt w:val="decimal"/>
      <w:lvlText w:val="%1."/>
      <w:lvlJc w:val="left"/>
      <w:pPr>
        <w:ind w:left="720" w:hanging="360"/>
      </w:pPr>
      <w:rPr>
        <w:rFonts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F2F2A7E"/>
    <w:multiLevelType w:val="hybridMultilevel"/>
    <w:tmpl w:val="773CD240"/>
    <w:lvl w:ilvl="0" w:tplc="43F463F8">
      <w:start w:val="1"/>
      <w:numFmt w:val="decimal"/>
      <w:lvlText w:val="%1"/>
      <w:lvlJc w:val="left"/>
      <w:pPr>
        <w:ind w:left="1080" w:hanging="360"/>
      </w:pPr>
      <w:rPr>
        <w:rFonts w:eastAsia="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73FC6B7D"/>
    <w:multiLevelType w:val="hybridMultilevel"/>
    <w:tmpl w:val="C868ED20"/>
    <w:lvl w:ilvl="0" w:tplc="910ACAAE">
      <w:start w:val="1"/>
      <w:numFmt w:val="lowerLetter"/>
      <w:lvlText w:val="%1."/>
      <w:lvlJc w:val="left"/>
      <w:pPr>
        <w:ind w:left="720" w:hanging="360"/>
      </w:pPr>
      <w:rPr>
        <w:rFonts w:asciiTheme="minorHAnsi" w:eastAsiaTheme="minorHAnsi"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A10080E"/>
    <w:multiLevelType w:val="multilevel"/>
    <w:tmpl w:val="CEBA533E"/>
    <w:lvl w:ilvl="0">
      <w:start w:val="1"/>
      <w:numFmt w:val="decimal"/>
      <w:lvlText w:val="%1."/>
      <w:lvlJc w:val="left"/>
      <w:pPr>
        <w:ind w:left="360" w:hanging="360"/>
      </w:pPr>
      <w:rPr>
        <w:b/>
        <w:i w:val="0"/>
        <w:color w:val="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DD1A76"/>
    <w:multiLevelType w:val="multilevel"/>
    <w:tmpl w:val="00EA8294"/>
    <w:lvl w:ilvl="0">
      <w:start w:val="1"/>
      <w:numFmt w:val="decimal"/>
      <w:lvlText w:val="%1."/>
      <w:lvlJc w:val="left"/>
      <w:pPr>
        <w:ind w:left="360" w:hanging="360"/>
      </w:pPr>
      <w:rPr>
        <w:rFonts w:hint="default"/>
        <w:b/>
        <w:i w:val="0"/>
        <w:color w:val="000000" w:themeColor="text1"/>
      </w:rPr>
    </w:lvl>
    <w:lvl w:ilvl="1">
      <w:start w:val="1"/>
      <w:numFmt w:val="decimal"/>
      <w:lvlText w:val="%1.%2."/>
      <w:lvlJc w:val="left"/>
      <w:pPr>
        <w:ind w:left="792" w:hanging="432"/>
      </w:pPr>
      <w:rPr>
        <w:b/>
        <w:i w:val="0"/>
        <w:color w:val="000000" w:themeColor="text1"/>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5"/>
  </w:num>
  <w:num w:numId="3">
    <w:abstractNumId w:val="4"/>
  </w:num>
  <w:num w:numId="4">
    <w:abstractNumId w:val="23"/>
  </w:num>
  <w:num w:numId="5">
    <w:abstractNumId w:val="2"/>
  </w:num>
  <w:num w:numId="6">
    <w:abstractNumId w:val="12"/>
  </w:num>
  <w:num w:numId="7">
    <w:abstractNumId w:val="1"/>
  </w:num>
  <w:num w:numId="8">
    <w:abstractNumId w:val="3"/>
  </w:num>
  <w:num w:numId="9">
    <w:abstractNumId w:val="19"/>
  </w:num>
  <w:num w:numId="10">
    <w:abstractNumId w:val="13"/>
  </w:num>
  <w:num w:numId="11">
    <w:abstractNumId w:val="22"/>
  </w:num>
  <w:num w:numId="12">
    <w:abstractNumId w:val="10"/>
  </w:num>
  <w:num w:numId="13">
    <w:abstractNumId w:val="16"/>
  </w:num>
  <w:num w:numId="14">
    <w:abstractNumId w:val="21"/>
  </w:num>
  <w:num w:numId="15">
    <w:abstractNumId w:val="7"/>
  </w:num>
  <w:num w:numId="16">
    <w:abstractNumId w:val="6"/>
  </w:num>
  <w:num w:numId="17">
    <w:abstractNumId w:val="8"/>
  </w:num>
  <w:num w:numId="18">
    <w:abstractNumId w:val="18"/>
  </w:num>
  <w:num w:numId="19">
    <w:abstractNumId w:val="11"/>
  </w:num>
  <w:num w:numId="20">
    <w:abstractNumId w:val="17"/>
  </w:num>
  <w:num w:numId="21">
    <w:abstractNumId w:val="14"/>
  </w:num>
  <w:num w:numId="22">
    <w:abstractNumId w:val="15"/>
  </w:num>
  <w:num w:numId="23">
    <w:abstractNumId w:val="9"/>
  </w:num>
  <w:num w:numId="24">
    <w:abstractNumId w:val="0"/>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B1"/>
    <w:rsid w:val="0000544F"/>
    <w:rsid w:val="000258BF"/>
    <w:rsid w:val="000274F3"/>
    <w:rsid w:val="0003480B"/>
    <w:rsid w:val="0005680E"/>
    <w:rsid w:val="00060A62"/>
    <w:rsid w:val="00060EDD"/>
    <w:rsid w:val="000610D8"/>
    <w:rsid w:val="0006672B"/>
    <w:rsid w:val="00086A4B"/>
    <w:rsid w:val="000E2F01"/>
    <w:rsid w:val="000F669F"/>
    <w:rsid w:val="00100917"/>
    <w:rsid w:val="0011473B"/>
    <w:rsid w:val="00114FE9"/>
    <w:rsid w:val="00134EA4"/>
    <w:rsid w:val="0013619F"/>
    <w:rsid w:val="00154446"/>
    <w:rsid w:val="00171D29"/>
    <w:rsid w:val="0017482A"/>
    <w:rsid w:val="00190CAF"/>
    <w:rsid w:val="001A23C6"/>
    <w:rsid w:val="001C6D89"/>
    <w:rsid w:val="001C7750"/>
    <w:rsid w:val="001D09FA"/>
    <w:rsid w:val="001D0FEE"/>
    <w:rsid w:val="001D6891"/>
    <w:rsid w:val="001F7056"/>
    <w:rsid w:val="0020501C"/>
    <w:rsid w:val="0022270B"/>
    <w:rsid w:val="00243BA5"/>
    <w:rsid w:val="00283FBD"/>
    <w:rsid w:val="00286132"/>
    <w:rsid w:val="00291BA5"/>
    <w:rsid w:val="003002F2"/>
    <w:rsid w:val="0031752A"/>
    <w:rsid w:val="00336B27"/>
    <w:rsid w:val="00340AEC"/>
    <w:rsid w:val="0037239F"/>
    <w:rsid w:val="00377C4E"/>
    <w:rsid w:val="003B72E6"/>
    <w:rsid w:val="004106FE"/>
    <w:rsid w:val="00417CA8"/>
    <w:rsid w:val="004226F5"/>
    <w:rsid w:val="00433552"/>
    <w:rsid w:val="00433DBC"/>
    <w:rsid w:val="00445CBC"/>
    <w:rsid w:val="00450E62"/>
    <w:rsid w:val="0045276F"/>
    <w:rsid w:val="00460434"/>
    <w:rsid w:val="00472895"/>
    <w:rsid w:val="00473C75"/>
    <w:rsid w:val="00474216"/>
    <w:rsid w:val="004858F4"/>
    <w:rsid w:val="00496AA8"/>
    <w:rsid w:val="004C5FE2"/>
    <w:rsid w:val="004E0A06"/>
    <w:rsid w:val="004E7912"/>
    <w:rsid w:val="004F01AF"/>
    <w:rsid w:val="004F0ACB"/>
    <w:rsid w:val="004F5065"/>
    <w:rsid w:val="004F7621"/>
    <w:rsid w:val="00500B23"/>
    <w:rsid w:val="00512DB3"/>
    <w:rsid w:val="005153A6"/>
    <w:rsid w:val="0052083E"/>
    <w:rsid w:val="00525D6B"/>
    <w:rsid w:val="00534AD1"/>
    <w:rsid w:val="00551F05"/>
    <w:rsid w:val="005802B0"/>
    <w:rsid w:val="005808DE"/>
    <w:rsid w:val="005A7D67"/>
    <w:rsid w:val="005B0C39"/>
    <w:rsid w:val="005D4580"/>
    <w:rsid w:val="006159BA"/>
    <w:rsid w:val="00625F35"/>
    <w:rsid w:val="00630B4A"/>
    <w:rsid w:val="00652507"/>
    <w:rsid w:val="0066528E"/>
    <w:rsid w:val="006740D0"/>
    <w:rsid w:val="00690650"/>
    <w:rsid w:val="006B7545"/>
    <w:rsid w:val="006E07DC"/>
    <w:rsid w:val="006F6BA7"/>
    <w:rsid w:val="0071798A"/>
    <w:rsid w:val="00720AB1"/>
    <w:rsid w:val="00737E94"/>
    <w:rsid w:val="00754571"/>
    <w:rsid w:val="00782EF2"/>
    <w:rsid w:val="007833E0"/>
    <w:rsid w:val="007C0E14"/>
    <w:rsid w:val="00800762"/>
    <w:rsid w:val="008109D2"/>
    <w:rsid w:val="008114E6"/>
    <w:rsid w:val="00822A87"/>
    <w:rsid w:val="00825125"/>
    <w:rsid w:val="008253D2"/>
    <w:rsid w:val="00830946"/>
    <w:rsid w:val="0083391C"/>
    <w:rsid w:val="0083600A"/>
    <w:rsid w:val="00837D83"/>
    <w:rsid w:val="00851CB1"/>
    <w:rsid w:val="00854C9E"/>
    <w:rsid w:val="008626AD"/>
    <w:rsid w:val="00864154"/>
    <w:rsid w:val="0088018F"/>
    <w:rsid w:val="0089280F"/>
    <w:rsid w:val="008A2766"/>
    <w:rsid w:val="008A4AF8"/>
    <w:rsid w:val="008A6557"/>
    <w:rsid w:val="008A72CF"/>
    <w:rsid w:val="008D34CD"/>
    <w:rsid w:val="008F0392"/>
    <w:rsid w:val="00902CD7"/>
    <w:rsid w:val="009320AD"/>
    <w:rsid w:val="009339DF"/>
    <w:rsid w:val="009760E5"/>
    <w:rsid w:val="009C1482"/>
    <w:rsid w:val="009C1774"/>
    <w:rsid w:val="009D3A6E"/>
    <w:rsid w:val="00A00EC2"/>
    <w:rsid w:val="00A05C38"/>
    <w:rsid w:val="00A20737"/>
    <w:rsid w:val="00A22D70"/>
    <w:rsid w:val="00A56C7D"/>
    <w:rsid w:val="00AA4F10"/>
    <w:rsid w:val="00AA7D48"/>
    <w:rsid w:val="00AB1722"/>
    <w:rsid w:val="00AB29E3"/>
    <w:rsid w:val="00AC2CEB"/>
    <w:rsid w:val="00AD217E"/>
    <w:rsid w:val="00AD598D"/>
    <w:rsid w:val="00AE38A0"/>
    <w:rsid w:val="00AF02E0"/>
    <w:rsid w:val="00B31016"/>
    <w:rsid w:val="00B34796"/>
    <w:rsid w:val="00B35D30"/>
    <w:rsid w:val="00B40D03"/>
    <w:rsid w:val="00B430DC"/>
    <w:rsid w:val="00B44288"/>
    <w:rsid w:val="00B55499"/>
    <w:rsid w:val="00B609AC"/>
    <w:rsid w:val="00B66FDA"/>
    <w:rsid w:val="00BA4A07"/>
    <w:rsid w:val="00BA7896"/>
    <w:rsid w:val="00BB5FA3"/>
    <w:rsid w:val="00BB6C83"/>
    <w:rsid w:val="00BD1455"/>
    <w:rsid w:val="00C0509C"/>
    <w:rsid w:val="00C17658"/>
    <w:rsid w:val="00C52330"/>
    <w:rsid w:val="00C73537"/>
    <w:rsid w:val="00C80FE0"/>
    <w:rsid w:val="00CA7E69"/>
    <w:rsid w:val="00CC3DEC"/>
    <w:rsid w:val="00CD41D5"/>
    <w:rsid w:val="00CF1FC1"/>
    <w:rsid w:val="00D14102"/>
    <w:rsid w:val="00D16296"/>
    <w:rsid w:val="00D216A4"/>
    <w:rsid w:val="00D3239A"/>
    <w:rsid w:val="00D36F11"/>
    <w:rsid w:val="00D468FC"/>
    <w:rsid w:val="00D55E38"/>
    <w:rsid w:val="00D753F5"/>
    <w:rsid w:val="00D970DA"/>
    <w:rsid w:val="00DA5A3D"/>
    <w:rsid w:val="00DD447D"/>
    <w:rsid w:val="00DD615B"/>
    <w:rsid w:val="00DE260A"/>
    <w:rsid w:val="00DE72B8"/>
    <w:rsid w:val="00E202A3"/>
    <w:rsid w:val="00E37EC9"/>
    <w:rsid w:val="00E50CBD"/>
    <w:rsid w:val="00E60917"/>
    <w:rsid w:val="00E61E89"/>
    <w:rsid w:val="00E80B41"/>
    <w:rsid w:val="00EC3848"/>
    <w:rsid w:val="00EC4D9F"/>
    <w:rsid w:val="00ED1DE4"/>
    <w:rsid w:val="00EE1A6E"/>
    <w:rsid w:val="00EF46F7"/>
    <w:rsid w:val="00EF5FCF"/>
    <w:rsid w:val="00F02906"/>
    <w:rsid w:val="00F04D2A"/>
    <w:rsid w:val="00F0710C"/>
    <w:rsid w:val="00F2253D"/>
    <w:rsid w:val="00F228ED"/>
    <w:rsid w:val="00F36E83"/>
    <w:rsid w:val="00F4018D"/>
    <w:rsid w:val="00F432A2"/>
    <w:rsid w:val="00F60CAD"/>
    <w:rsid w:val="00F65215"/>
    <w:rsid w:val="00F71C90"/>
    <w:rsid w:val="00F805B0"/>
    <w:rsid w:val="00F8268A"/>
    <w:rsid w:val="00F85B1B"/>
    <w:rsid w:val="00F867E2"/>
    <w:rsid w:val="00FA0465"/>
    <w:rsid w:val="00FA61AD"/>
    <w:rsid w:val="00FF75A8"/>
    <w:rsid w:val="00FF7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79C0"/>
  <w15:chartTrackingRefBased/>
  <w15:docId w15:val="{F51D3CD2-D2F6-4F9E-A5B0-74479CD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AF"/>
  </w:style>
  <w:style w:type="paragraph" w:styleId="Ttulo2">
    <w:name w:val="heading 2"/>
    <w:basedOn w:val="Normal"/>
    <w:link w:val="Ttulo2Car"/>
    <w:uiPriority w:val="9"/>
    <w:qFormat/>
    <w:rsid w:val="008309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CB1"/>
  </w:style>
  <w:style w:type="paragraph" w:styleId="Piedepgina">
    <w:name w:val="footer"/>
    <w:basedOn w:val="Normal"/>
    <w:link w:val="PiedepginaCar"/>
    <w:uiPriority w:val="99"/>
    <w:unhideWhenUsed/>
    <w:rsid w:val="0085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CB1"/>
  </w:style>
  <w:style w:type="paragraph" w:styleId="Sinespaciado">
    <w:name w:val="No Spacing"/>
    <w:uiPriority w:val="1"/>
    <w:qFormat/>
    <w:rsid w:val="00851CB1"/>
    <w:pPr>
      <w:spacing w:after="0" w:line="240" w:lineRule="auto"/>
    </w:pPr>
  </w:style>
  <w:style w:type="character" w:customStyle="1" w:styleId="Ttulo2Car">
    <w:name w:val="Título 2 Car"/>
    <w:basedOn w:val="Fuentedeprrafopredeter"/>
    <w:link w:val="Ttulo2"/>
    <w:uiPriority w:val="9"/>
    <w:rsid w:val="0083094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830946"/>
    <w:rPr>
      <w:color w:val="0563C1" w:themeColor="hyperlink"/>
      <w:u w:val="single"/>
    </w:rPr>
  </w:style>
  <w:style w:type="character" w:styleId="Nmerodepgina">
    <w:name w:val="page number"/>
    <w:basedOn w:val="Fuentedeprrafopredeter"/>
    <w:uiPriority w:val="99"/>
    <w:unhideWhenUsed/>
    <w:rsid w:val="007833E0"/>
  </w:style>
  <w:style w:type="paragraph" w:styleId="Prrafodelista">
    <w:name w:val="List Paragraph"/>
    <w:basedOn w:val="Normal"/>
    <w:uiPriority w:val="34"/>
    <w:qFormat/>
    <w:rsid w:val="00190CAF"/>
    <w:pPr>
      <w:spacing w:after="200" w:line="276" w:lineRule="auto"/>
      <w:ind w:left="720"/>
      <w:contextualSpacing/>
    </w:pPr>
  </w:style>
  <w:style w:type="table" w:styleId="Tablaconcuadrcula">
    <w:name w:val="Table Grid"/>
    <w:basedOn w:val="Tablanormal"/>
    <w:uiPriority w:val="39"/>
    <w:rsid w:val="0019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1A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14F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F2253D"/>
    <w:rPr>
      <w:sz w:val="16"/>
      <w:szCs w:val="16"/>
    </w:rPr>
  </w:style>
  <w:style w:type="paragraph" w:styleId="Textocomentario">
    <w:name w:val="annotation text"/>
    <w:basedOn w:val="Normal"/>
    <w:link w:val="TextocomentarioCar"/>
    <w:uiPriority w:val="99"/>
    <w:semiHidden/>
    <w:unhideWhenUsed/>
    <w:rsid w:val="00F225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253D"/>
    <w:rPr>
      <w:sz w:val="20"/>
      <w:szCs w:val="20"/>
    </w:rPr>
  </w:style>
  <w:style w:type="paragraph" w:styleId="Textodeglobo">
    <w:name w:val="Balloon Text"/>
    <w:basedOn w:val="Normal"/>
    <w:link w:val="TextodegloboCar"/>
    <w:uiPriority w:val="99"/>
    <w:semiHidden/>
    <w:unhideWhenUsed/>
    <w:rsid w:val="00F225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53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77C4E"/>
    <w:rPr>
      <w:b/>
      <w:bCs/>
    </w:rPr>
  </w:style>
  <w:style w:type="character" w:customStyle="1" w:styleId="AsuntodelcomentarioCar">
    <w:name w:val="Asunto del comentario Car"/>
    <w:basedOn w:val="TextocomentarioCar"/>
    <w:link w:val="Asuntodelcomentario"/>
    <w:uiPriority w:val="99"/>
    <w:semiHidden/>
    <w:rsid w:val="00377C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20550">
      <w:bodyDiv w:val="1"/>
      <w:marLeft w:val="0"/>
      <w:marRight w:val="0"/>
      <w:marTop w:val="0"/>
      <w:marBottom w:val="0"/>
      <w:divBdr>
        <w:top w:val="none" w:sz="0" w:space="0" w:color="auto"/>
        <w:left w:val="none" w:sz="0" w:space="0" w:color="auto"/>
        <w:bottom w:val="none" w:sz="0" w:space="0" w:color="auto"/>
        <w:right w:val="none" w:sz="0" w:space="0" w:color="auto"/>
      </w:divBdr>
    </w:div>
    <w:div w:id="1677883888">
      <w:bodyDiv w:val="1"/>
      <w:marLeft w:val="0"/>
      <w:marRight w:val="0"/>
      <w:marTop w:val="0"/>
      <w:marBottom w:val="0"/>
      <w:divBdr>
        <w:top w:val="none" w:sz="0" w:space="0" w:color="auto"/>
        <w:left w:val="none" w:sz="0" w:space="0" w:color="auto"/>
        <w:bottom w:val="none" w:sz="0" w:space="0" w:color="auto"/>
        <w:right w:val="none" w:sz="0" w:space="0" w:color="auto"/>
      </w:divBdr>
    </w:div>
    <w:div w:id="1790977381">
      <w:bodyDiv w:val="1"/>
      <w:marLeft w:val="0"/>
      <w:marRight w:val="0"/>
      <w:marTop w:val="0"/>
      <w:marBottom w:val="0"/>
      <w:divBdr>
        <w:top w:val="none" w:sz="0" w:space="0" w:color="auto"/>
        <w:left w:val="none" w:sz="0" w:space="0" w:color="auto"/>
        <w:bottom w:val="none" w:sz="0" w:space="0" w:color="auto"/>
        <w:right w:val="none" w:sz="0" w:space="0" w:color="auto"/>
      </w:divBdr>
    </w:div>
    <w:div w:id="1976715078">
      <w:bodyDiv w:val="1"/>
      <w:marLeft w:val="0"/>
      <w:marRight w:val="0"/>
      <w:marTop w:val="0"/>
      <w:marBottom w:val="0"/>
      <w:divBdr>
        <w:top w:val="none" w:sz="0" w:space="0" w:color="auto"/>
        <w:left w:val="none" w:sz="0" w:space="0" w:color="auto"/>
        <w:bottom w:val="none" w:sz="0" w:space="0" w:color="auto"/>
        <w:right w:val="none" w:sz="0" w:space="0" w:color="auto"/>
      </w:divBdr>
    </w:div>
    <w:div w:id="19814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es@unimilitar.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vision.investigacionescampus@unimilitar.edu.co" TargetMode="External"/><Relationship Id="rId4" Type="http://schemas.openxmlformats.org/officeDocument/2006/relationships/settings" Target="settings.xml"/><Relationship Id="rId9" Type="http://schemas.openxmlformats.org/officeDocument/2006/relationships/hyperlink" Target="mailto:tramites.divinvestigaciones@unimilitar.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36D1-0B3D-4C25-B8CD-28B9A432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2103</Words>
  <Characters>11569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hernandez</dc:creator>
  <cp:keywords/>
  <dc:description/>
  <cp:lastModifiedBy>Juan David Castaneda Puentes</cp:lastModifiedBy>
  <cp:revision>17</cp:revision>
  <dcterms:created xsi:type="dcterms:W3CDTF">2022-03-03T20:06:00Z</dcterms:created>
  <dcterms:modified xsi:type="dcterms:W3CDTF">2022-03-22T15:46:00Z</dcterms:modified>
</cp:coreProperties>
</file>