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134"/>
        <w:gridCol w:w="1276"/>
        <w:gridCol w:w="567"/>
        <w:gridCol w:w="568"/>
        <w:gridCol w:w="424"/>
        <w:gridCol w:w="2265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327CA62B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21077" w:rsidRPr="004210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 ING 2658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CommentReference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344B4D8" w:rsidR="000954A9" w:rsidRPr="000954A9" w:rsidRDefault="0042107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Asistente </w:t>
            </w:r>
            <w:r w:rsidR="00CB58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Graduado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65FFF5B" w:rsidR="00A50A05" w:rsidRPr="00A50A05" w:rsidRDefault="00CB58A9" w:rsidP="00C322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47B4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Ingeniero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147B4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mecatrónica, con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</w:t>
            </w:r>
            <w:r w:rsidRPr="00CB5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studios en procesamiento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polímeros, y conocimientos en áreas de control, optimización y diseño mecatrónico, para el desarrollo de diseños concurrentes que permitan la impresión multidireccional de biopolímeros en 3D.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4E272C" w14:textId="25E22405" w:rsidR="00CB58A9" w:rsidRDefault="00CB58A9" w:rsidP="00CB5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B5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o aceptado del doctorado en Ciencias Aplicadas de la Universidad Militar Nueva Granada.</w:t>
            </w:r>
          </w:p>
          <w:p w14:paraId="64417F13" w14:textId="298D55E5" w:rsidR="00CB58A9" w:rsidRDefault="00CB58A9" w:rsidP="00CB5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B5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Ingeniero en mecatrónica.</w:t>
            </w:r>
          </w:p>
          <w:p w14:paraId="2E24EF42" w14:textId="22EDB2F5" w:rsidR="001B184E" w:rsidRPr="00CB58A9" w:rsidRDefault="001B184E" w:rsidP="00CB5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Estudio en procesamiento de polímeros (curso</w:t>
            </w:r>
            <w:r w:rsidR="000154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especialización).</w:t>
            </w:r>
          </w:p>
          <w:p w14:paraId="3FB4EFAB" w14:textId="03AA7AE7" w:rsidR="00CB58A9" w:rsidRDefault="00CB58A9" w:rsidP="00CB5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B5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en Ingeniería mecatrónica o mecánica</w:t>
            </w:r>
            <w:r w:rsidR="007629F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14:paraId="32B38141" w14:textId="1283F184" w:rsidR="007629F8" w:rsidRPr="00CB58A9" w:rsidRDefault="007629F8" w:rsidP="00CB5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 igual o superior a 4.0 en escala de 0.0 a 5.0, en el título de maestría obtenido.</w:t>
            </w:r>
          </w:p>
          <w:p w14:paraId="168AC33A" w14:textId="77777777" w:rsidR="00CB58A9" w:rsidRPr="00CB58A9" w:rsidRDefault="00CB58A9" w:rsidP="00CB58A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B5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 en docencia universitaria mínima de 1 año.</w:t>
            </w:r>
          </w:p>
          <w:p w14:paraId="64703E77" w14:textId="52C901A1" w:rsidR="00CB58A9" w:rsidRPr="00CB58A9" w:rsidRDefault="00CB58A9" w:rsidP="00CB58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B5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Mínimo un año de experiencia laboral comprobada en la industria.</w:t>
            </w:r>
          </w:p>
          <w:p w14:paraId="7A527F81" w14:textId="0BD439D4" w:rsidR="00FC3CF7" w:rsidRPr="00FC3CF7" w:rsidRDefault="00CB58A9" w:rsidP="00C3228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CB5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Publicaciones en el área de ingeniería de tejidos o biomateriales (mínimo un artículo publicado).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7CAD1EF" w:rsidR="00531139" w:rsidRPr="000954A9" w:rsidRDefault="00CB58A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 en mecatrónica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9878D6C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6551B35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AD83127" w:rsidR="00531139" w:rsidRPr="00CB58A9" w:rsidRDefault="00CB58A9" w:rsidP="005311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B58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en Ingeniería mecatrónica o mecánica.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7B10079" w:rsidR="00531139" w:rsidRPr="000954A9" w:rsidRDefault="008649B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A01A63B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B9008B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CB58A9" w:rsidRPr="00C9419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1267E7E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</w:t>
            </w:r>
            <w:r w:rsidR="007016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5A3A68B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BEB730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73788A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6362AF4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DCF43A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045E7CA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C322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6881E4F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6D9F30A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</w:t>
            </w:r>
            <w:r w:rsidR="00C9419B" w:rsidRPr="00C9419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4CD88C3B" w:rsidR="00531139" w:rsidRPr="000954A9" w:rsidRDefault="0053113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95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Asistente Graduado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 w:rsidR="00095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IMP ING 2658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0951F5" w:rsidRPr="000951F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CO"/>
              </w:rPr>
              <w:t>Diseño e implementación de un sistema de control para un robot paralelo utilizado en generar impresiones multidireccionales de Biopolímeros en 3D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6E6CB62B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0951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137CA22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0951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5B9585B5" w:rsidR="00531139" w:rsidRPr="000951F5" w:rsidRDefault="000951F5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1F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Ingeniería en Mecatrónica</w:t>
            </w:r>
          </w:p>
        </w:tc>
        <w:tc>
          <w:tcPr>
            <w:tcW w:w="51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4931EC79" w:rsidR="00531139" w:rsidRPr="000954A9" w:rsidRDefault="000951F5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Sede Calle 100 – Campus Cajic</w:t>
            </w:r>
            <w:r w:rsidR="00F22B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á.</w:t>
            </w: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32055EA0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951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  <w:bookmarkStart w:id="2" w:name="_GoBack"/>
            <w:bookmarkEnd w:id="2"/>
            <w:r w:rsidR="000951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meses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 w:rsidR="001701A8">
              <w:rPr>
                <w:rStyle w:val="CommentReference"/>
              </w:rPr>
              <w:commentReference w:id="3"/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5F1CD136" w:rsidR="00531139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1. Redactar un informe y entregarlo en formato PDF donde se selecciona el robot que proporciona multidireccionalidad, basados en grados de libertad, facilidad de fabricación, volumen de trabajo y costos. Todo esto basado en una búsqueda del estado del arte de más de 10 fuentes.</w:t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23A66FB6" w:rsidR="00531139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2. Entregar informe en formato PDF que detalla el modelo matemático de la cinemática directa del robot escogido.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43185BE1" w:rsidR="00531139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 Documentar con un formato PDF el análisis de la cinemática inversa del robot seleccionado, teniendo en cuenta movimientos de actuadores, ángulos de acción, vectores de posicionamiento y dimensiones de la estructura.</w:t>
            </w:r>
          </w:p>
        </w:tc>
      </w:tr>
      <w:tr w:rsidR="007629F8" w:rsidRPr="000954A9" w14:paraId="088CF58A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07C13D" w14:textId="1889B184" w:rsidR="007629F8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 Entregar informe PDF con el análisis dinámico del robot teniendo en cuenta el teorema de Newton-Euler, describiendo las ecuaciones de movimiento.</w:t>
            </w:r>
          </w:p>
        </w:tc>
      </w:tr>
      <w:tr w:rsidR="007629F8" w:rsidRPr="000954A9" w14:paraId="51D64FBA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B2D65B" w14:textId="4A1F521E" w:rsidR="007629F8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5. Suministrar un algoritmo con su código fuente, que determine las características mecánicas del robot buscando optimización de geometrías por medio de </w:t>
            </w:r>
            <w:r w:rsidR="0062368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optimización matemática.</w:t>
            </w:r>
          </w:p>
        </w:tc>
      </w:tr>
      <w:tr w:rsidR="007629F8" w:rsidRPr="000954A9" w14:paraId="4C4AD6A9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036BCA" w14:textId="018E0D86" w:rsidR="007629F8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6. Entregar un prototipo virtual del primer modelo de acople y adaptación del sistema de alimentación y dosificación. Este modelo CAD hecho en Solidworks o Autodesk Inventor se entregar</w:t>
            </w:r>
            <w:r w:rsidR="0062368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á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un archivo .zip o .rar</w:t>
            </w:r>
          </w:p>
        </w:tc>
      </w:tr>
      <w:tr w:rsidR="007629F8" w:rsidRPr="000954A9" w14:paraId="4B96DC67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7967FC" w14:textId="09ABCC65" w:rsidR="007629F8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7. Documentar en formato PDF los resultados de la validación del sistema de acople y adaptación del modelo asistido por computador del sistema de alimentación y dosificación.</w:t>
            </w:r>
          </w:p>
        </w:tc>
      </w:tr>
      <w:tr w:rsidR="007629F8" w:rsidRPr="000954A9" w14:paraId="31C2A8B6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B7519C" w14:textId="519F6505" w:rsidR="007629F8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8. Entregar un algoritmo con su c</w:t>
            </w:r>
            <w:r w:rsidR="009103B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ó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digo fuente, que calcule matemáticamente el sistema de control </w:t>
            </w:r>
            <w:r w:rsidR="0062368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lineal continuo 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 sistema m</w:t>
            </w:r>
            <w:r w:rsidR="009103B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ó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vil.</w:t>
            </w:r>
          </w:p>
        </w:tc>
      </w:tr>
      <w:tr w:rsidR="007629F8" w:rsidRPr="000954A9" w14:paraId="02C1260D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1FEC83" w14:textId="1540FF76" w:rsidR="007629F8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9. Proporcionar el sistema </w:t>
            </w:r>
            <w:r w:rsidR="00D75E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control no lineal </w:t>
            </w:r>
            <w:r w:rsidR="0062368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discreto 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estructura implementado en un software (MATLAB) por medio de un algoritmo con su c</w:t>
            </w:r>
            <w:r w:rsidR="000154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ó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digo fuente.</w:t>
            </w:r>
          </w:p>
        </w:tc>
      </w:tr>
      <w:tr w:rsidR="007629F8" w:rsidRPr="000954A9" w14:paraId="4A035E04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1746C8" w14:textId="6C3DE9CE" w:rsidR="007629F8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10. Documentar en formato PDF los resultados de la simulación en un ambiente virtual de la implementación del control equivalente y atractivo en un software de análisis matemático y de dinámica multicuerpos realizado en MATLAB o ADAMS.</w:t>
            </w:r>
          </w:p>
        </w:tc>
      </w:tr>
      <w:tr w:rsidR="007629F8" w:rsidRPr="000954A9" w14:paraId="0DFA1D38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06EE8A" w14:textId="057A81A0" w:rsidR="007629F8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11. Presentar informe de avance acorde a las obligaciones establecidas en la </w:t>
            </w:r>
            <w:r w:rsidR="009103B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7629F8" w:rsidRPr="000954A9" w14:paraId="3C3793B4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57B7EC" w14:textId="4D27C069" w:rsidR="007629F8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12. Participar en las actividades de investigación planteadas en la metodología del proyecto que los vincule, con posibilidad de participar como coautor de los productos de investigación allí derivados.</w:t>
            </w:r>
          </w:p>
        </w:tc>
      </w:tr>
      <w:tr w:rsidR="007629F8" w:rsidRPr="000954A9" w14:paraId="2D413AB1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7E7AFE" w14:textId="090D4DBF" w:rsidR="007629F8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13. Contar con hasta ocho (8) horas semanales durante el semestre para actuar como docentes de hora cátedra en una asignatura de pregrado, afín a su área de conocimiento, o para apoyar como tutores a los estudiantes de pregrado de la facultad a la cual pertenece el proyecto de investigación. Esto se hará de mutuo acuerdo con el líder del proyecto y aval de la decanatura respectiva.</w:t>
            </w:r>
          </w:p>
        </w:tc>
      </w:tr>
      <w:tr w:rsidR="007629F8" w:rsidRPr="000954A9" w14:paraId="4DC45AFE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E419F3" w14:textId="13F728CA" w:rsidR="007629F8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14. Dedicar de manera ex</w:t>
            </w:r>
            <w:r w:rsidR="000154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lusiva a la actividad investigativa del proyecto, a sus estudios de posgrado en el programa de doctorado de la UMNG, en la cual</w:t>
            </w:r>
            <w:r w:rsidR="00F22BC9"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esta matriculado y a la actividad docente que le ha sido asignada por la Facultad. </w:t>
            </w:r>
          </w:p>
        </w:tc>
      </w:tr>
      <w:tr w:rsidR="00F22BC9" w:rsidRPr="000954A9" w14:paraId="57EC77CA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AE39CF" w14:textId="3FE1222F" w:rsidR="00F22BC9" w:rsidRPr="008649B2" w:rsidRDefault="00F22BC9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15. Generar un producto de nuevo conocimiento indexado en bases bibliográficas citacionales o participar como ponente en evento científico con memorias indexadas en bases de datos científicas.</w:t>
            </w:r>
          </w:p>
        </w:tc>
      </w:tr>
      <w:tr w:rsidR="007629F8" w:rsidRPr="000954A9" w14:paraId="2354A91E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668DA4" w14:textId="6DB124E4" w:rsidR="007629F8" w:rsidRPr="008649B2" w:rsidRDefault="007629F8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</w:t>
            </w:r>
            <w:r w:rsidR="00F22BC9"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  <w:r w:rsidR="00F22BC9"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Firmar la cesión de derechos correspondiente, según el producto generado en el proceso de formación de la asistencia graduada y el acuerdo de confidencialidad.</w:t>
            </w:r>
          </w:p>
        </w:tc>
      </w:tr>
      <w:tr w:rsidR="007629F8" w:rsidRPr="000954A9" w14:paraId="4B1E7CEE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C0DE56" w14:textId="1A69D2DC" w:rsidR="007629F8" w:rsidRPr="008649B2" w:rsidRDefault="00F22BC9" w:rsidP="008649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17. Entregar un informe final del proceso de Asistencia graduada.</w:t>
            </w:r>
          </w:p>
        </w:tc>
      </w:tr>
      <w:tr w:rsidR="00531139" w:rsidRPr="000954A9" w14:paraId="38B580FC" w14:textId="77777777" w:rsidTr="007A1FC6">
        <w:trPr>
          <w:trHeight w:val="255"/>
        </w:trPr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797DDD1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693C1F66" w:rsidR="00531139" w:rsidRPr="000954A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Fechas de entrega</w:t>
            </w:r>
          </w:p>
        </w:tc>
      </w:tr>
      <w:tr w:rsidR="009103B0" w:rsidRPr="000954A9" w14:paraId="490F40EE" w14:textId="77777777" w:rsidTr="007A1FC6">
        <w:trPr>
          <w:trHeight w:val="255"/>
        </w:trPr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52E6E0C9" w:rsidR="009103B0" w:rsidRDefault="009103B0" w:rsidP="009103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1. Redactar un informe y entregarlo en formato PDF donde se selecciona el robot que proporciona multidireccionalidad, basados en grados de libertad, facilidad de fabricación, volumen de trabajo y costos. Todo esto basado en una búsqueda del estado del arte de más de 10 fuentes.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0A6F" w14:textId="7ECA39E0" w:rsidR="009103B0" w:rsidRDefault="0062368C" w:rsidP="007A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="00B526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0/0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="00B526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/2018</w:t>
            </w:r>
          </w:p>
        </w:tc>
      </w:tr>
      <w:tr w:rsidR="009103B0" w:rsidRPr="000954A9" w14:paraId="0507D5D9" w14:textId="77777777" w:rsidTr="007A1FC6">
        <w:trPr>
          <w:trHeight w:val="255"/>
        </w:trPr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E4A6C1D" w:rsidR="009103B0" w:rsidRDefault="009103B0" w:rsidP="009103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2. Entregar informe en formato PDF que detalla el modelo matemático de la cinemática directa del robot escogido.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18068" w14:textId="15C0BEC3" w:rsidR="009103B0" w:rsidRDefault="0062368C" w:rsidP="007A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B526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B526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/2018</w:t>
            </w:r>
          </w:p>
        </w:tc>
      </w:tr>
      <w:tr w:rsidR="009103B0" w:rsidRPr="000954A9" w14:paraId="4D55A763" w14:textId="77777777" w:rsidTr="007A1FC6">
        <w:trPr>
          <w:trHeight w:val="255"/>
        </w:trPr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0822975D" w:rsidR="009103B0" w:rsidRDefault="009103B0" w:rsidP="009103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 Documentar con un formato PDF el análisis de la cinemática inversa del robot seleccionado, teniendo en cuenta movimientos de actuadores, ángulos de acción, vectores de posicionamiento y dimensiones de la estructura.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8193" w14:textId="7D130797" w:rsidR="009103B0" w:rsidRDefault="0062368C" w:rsidP="007A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  <w:r w:rsidR="00B526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526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/2018</w:t>
            </w:r>
          </w:p>
        </w:tc>
      </w:tr>
      <w:tr w:rsidR="009103B0" w:rsidRPr="000954A9" w14:paraId="0B909286" w14:textId="77777777" w:rsidTr="007A1FC6">
        <w:trPr>
          <w:trHeight w:val="255"/>
        </w:trPr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540E38" w14:textId="321583F5" w:rsidR="009103B0" w:rsidRDefault="009103B0" w:rsidP="009103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 Entregar informe PDF con el análisis dinámico del robot teniendo en cuenta el teorema de Newton-Euler, describiendo las ecuaciones de movimiento.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25C6D" w14:textId="7E9D467C" w:rsidR="009103B0" w:rsidRDefault="0062368C" w:rsidP="007A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B526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526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/2018</w:t>
            </w:r>
          </w:p>
        </w:tc>
      </w:tr>
      <w:tr w:rsidR="0062368C" w:rsidRPr="000954A9" w14:paraId="5EA7E811" w14:textId="77777777" w:rsidTr="007A1FC6">
        <w:trPr>
          <w:trHeight w:val="255"/>
        </w:trPr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D4363A" w14:textId="3685B051" w:rsidR="0062368C" w:rsidRDefault="0062368C" w:rsidP="00623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5. Suministrar un algoritmo con su código fuente, que determine las características mecánicas del robot buscando optimización de geometrías por medio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optimización matemática.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3126BD" w14:textId="72484243" w:rsidR="0062368C" w:rsidRDefault="0062368C" w:rsidP="00623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10/09/2018</w:t>
            </w:r>
          </w:p>
        </w:tc>
      </w:tr>
      <w:tr w:rsidR="0062368C" w:rsidRPr="000954A9" w14:paraId="2F1F9EBE" w14:textId="77777777" w:rsidTr="007A1FC6">
        <w:trPr>
          <w:trHeight w:val="255"/>
        </w:trPr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B1E4BD" w14:textId="76F145CA" w:rsidR="0062368C" w:rsidRDefault="0062368C" w:rsidP="00623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6. Entregar un prototipo virtual del primer modelo de acople y adaptación del sistema de alimentación y dosificación. Este modelo CAD hecho en Solidworks o Autodesk Inventor se entregar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á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un archivo .zip o .rar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A10A94" w14:textId="7D4834F7" w:rsidR="0062368C" w:rsidRDefault="0062368C" w:rsidP="00623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09/10/2018</w:t>
            </w:r>
          </w:p>
        </w:tc>
      </w:tr>
      <w:tr w:rsidR="0062368C" w:rsidRPr="000954A9" w14:paraId="0305B306" w14:textId="77777777" w:rsidTr="007A1FC6">
        <w:trPr>
          <w:trHeight w:val="255"/>
        </w:trPr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8A7A34" w14:textId="65C13B7E" w:rsidR="0062368C" w:rsidRDefault="0062368C" w:rsidP="00623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7. Documentar en formato PDF los resultados de la validación del sistema de acople y adaptación del modelo asistido por computador del sistema de alimentación y dosificación.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7EF83A" w14:textId="3CA6A602" w:rsidR="0062368C" w:rsidRDefault="0062368C" w:rsidP="00623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08/11/2018</w:t>
            </w:r>
          </w:p>
        </w:tc>
      </w:tr>
      <w:tr w:rsidR="006057AE" w:rsidRPr="000954A9" w14:paraId="3B3FA063" w14:textId="77777777" w:rsidTr="007A1FC6">
        <w:trPr>
          <w:trHeight w:val="255"/>
        </w:trPr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11B2FE" w14:textId="43033D89" w:rsidR="006057AE" w:rsidRDefault="006057AE" w:rsidP="006057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8. Entregar un algoritmo con su c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ó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digo fuente, que calcule matemáticamente el sistema de control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lineal continuo 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 sistema m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ó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vil.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0C770B" w14:textId="148B055E" w:rsidR="006057AE" w:rsidRDefault="006057AE" w:rsidP="00605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6/12/2018</w:t>
            </w:r>
          </w:p>
        </w:tc>
      </w:tr>
      <w:tr w:rsidR="006057AE" w:rsidRPr="000954A9" w14:paraId="027793A5" w14:textId="77777777" w:rsidTr="007A1FC6">
        <w:trPr>
          <w:trHeight w:val="255"/>
        </w:trPr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401B4A" w14:textId="7043E893" w:rsidR="006057AE" w:rsidRDefault="006057AE" w:rsidP="006057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9. Proporcionar el sistema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control no lineal discreto 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estructura implementado en un software (MATLAB) por medio de un algoritmo con su c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ó</w:t>
            </w: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digo fuente.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63A9D7" w14:textId="6DDB2ECB" w:rsidR="006057AE" w:rsidRDefault="006057AE" w:rsidP="00605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11/01/2019</w:t>
            </w:r>
          </w:p>
        </w:tc>
      </w:tr>
      <w:tr w:rsidR="009103B0" w:rsidRPr="000954A9" w14:paraId="095283F7" w14:textId="77777777" w:rsidTr="007A1FC6">
        <w:trPr>
          <w:trHeight w:val="255"/>
        </w:trPr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FF29A1" w14:textId="10C728BC" w:rsidR="009103B0" w:rsidRDefault="009103B0" w:rsidP="009103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649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10. Documentar en formato PDF los resultados de la simulación en un ambiente virtual de la implementación del control equivalente y atractivo en un software de análisis matemático y de dinámica multicuerpos realizado en MATLAB o ADAMS.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ECBE70" w14:textId="4D2E9852" w:rsidR="009103B0" w:rsidRDefault="007A1FC6" w:rsidP="007A1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="00623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/0</w:t>
            </w:r>
            <w:r w:rsidR="006057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9103B0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9103B0" w:rsidRPr="000954A9" w:rsidRDefault="009103B0" w:rsidP="00910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9103B0" w:rsidRPr="000954A9" w:rsidRDefault="009103B0" w:rsidP="0091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103B0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9103B0" w:rsidRPr="000954A9" w:rsidRDefault="009103B0" w:rsidP="00910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9103B0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9103B0" w:rsidRPr="000954A9" w:rsidRDefault="009103B0" w:rsidP="00910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342B2B6D" w:rsidR="009103B0" w:rsidRPr="000954A9" w:rsidRDefault="00B74F1E" w:rsidP="009103B0">
            <w:pPr>
              <w:pStyle w:val="CommentTex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t>15 de Marzo de 2018</w:t>
            </w:r>
          </w:p>
        </w:tc>
      </w:tr>
      <w:tr w:rsidR="00B74F1E" w:rsidRPr="000954A9" w14:paraId="137BC84E" w14:textId="77777777" w:rsidTr="00253318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95C5" w14:textId="77777777" w:rsidR="00B74F1E" w:rsidRPr="000954A9" w:rsidRDefault="00B74F1E" w:rsidP="00B7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5"/>
            <w:r>
              <w:rPr>
                <w:rStyle w:val="CommentReference"/>
              </w:rPr>
              <w:commentReference w:id="5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5730096" w:rsidR="00B74F1E" w:rsidRPr="000954A9" w:rsidRDefault="00B74F1E" w:rsidP="00B74F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 de Marzo del 2018</w:t>
            </w:r>
          </w:p>
        </w:tc>
      </w:tr>
      <w:tr w:rsidR="00B74F1E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B74F1E" w:rsidRPr="000954A9" w:rsidRDefault="00B74F1E" w:rsidP="00B74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6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7EA36A9" w:rsidR="00B74F1E" w:rsidRPr="000954A9" w:rsidRDefault="00B74F1E" w:rsidP="00B74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 de Marzo del 2018</w:t>
            </w:r>
          </w:p>
        </w:tc>
      </w:tr>
      <w:tr w:rsidR="00B74F1E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B74F1E" w:rsidRPr="000954A9" w:rsidRDefault="00B74F1E" w:rsidP="00B74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7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7"/>
            <w:r>
              <w:rPr>
                <w:rStyle w:val="CommentReference"/>
              </w:rPr>
              <w:commentReference w:id="7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7F3FC5C3" w:rsidR="00B74F1E" w:rsidRPr="000954A9" w:rsidRDefault="00B74F1E" w:rsidP="00B74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21 de Marzo del 2018</w:t>
            </w:r>
          </w:p>
        </w:tc>
      </w:tr>
      <w:tr w:rsidR="009103B0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9103B0" w:rsidRPr="000954A9" w:rsidRDefault="009103B0" w:rsidP="0091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9103B0" w:rsidRDefault="009103B0" w:rsidP="0091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9103B0" w:rsidRPr="000954A9" w:rsidRDefault="009103B0" w:rsidP="0091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103B0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9103B0" w:rsidRPr="000954A9" w:rsidRDefault="009103B0" w:rsidP="00910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9103B0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7A4357" w14:textId="77777777" w:rsidR="00B74F1E" w:rsidRPr="00A45610" w:rsidRDefault="00B74F1E" w:rsidP="00B74F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Hoja de Vida en formato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Colciencias.</w:t>
            </w:r>
          </w:p>
          <w:p w14:paraId="0476222C" w14:textId="77777777" w:rsidR="00B74F1E" w:rsidRPr="00A45610" w:rsidRDefault="00B74F1E" w:rsidP="00B74F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Certificaciones Laborales en donde se evidencie la experiencia obtenida en las áreas del conocimiento especificadas anteriormente.</w:t>
            </w:r>
          </w:p>
          <w:p w14:paraId="4309A2FD" w14:textId="77777777" w:rsidR="00B74F1E" w:rsidRPr="00A45610" w:rsidRDefault="00B74F1E" w:rsidP="00B74F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Notas en el que se evidencie el promedio general acumulado (PGA) obtenido durante la formación académica.</w:t>
            </w:r>
          </w:p>
          <w:p w14:paraId="63BE95CE" w14:textId="77777777" w:rsidR="00B74F1E" w:rsidRPr="00A45610" w:rsidRDefault="00B74F1E" w:rsidP="00B74F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y Acta de Grado que valide los estudios realizados.</w:t>
            </w:r>
          </w:p>
          <w:p w14:paraId="2185EE22" w14:textId="77777777" w:rsidR="00B74F1E" w:rsidRPr="00A45610" w:rsidRDefault="00B74F1E" w:rsidP="00B74F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Libreta Militar (si aplica).</w:t>
            </w:r>
          </w:p>
          <w:p w14:paraId="25A91C7E" w14:textId="16101ECC" w:rsidR="009103B0" w:rsidRPr="00FC3CF7" w:rsidRDefault="009103B0" w:rsidP="009103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9103B0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9103B0" w:rsidRPr="00A50A05" w:rsidRDefault="009103B0" w:rsidP="00910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9103B0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9103B0" w:rsidRPr="00A50A05" w:rsidRDefault="009103B0" w:rsidP="00910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9103B0" w:rsidRPr="00A50A05" w:rsidRDefault="009103B0" w:rsidP="00910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9103B0" w:rsidRDefault="009103B0" w:rsidP="00910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9103B0" w:rsidRPr="00A50A05" w:rsidRDefault="009103B0" w:rsidP="00910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9103B0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9103B0" w:rsidRDefault="009103B0" w:rsidP="00910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9103B0" w:rsidRPr="00A50A05" w:rsidRDefault="009103B0" w:rsidP="009103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9103B0" w:rsidRDefault="009103B0" w:rsidP="009103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9103B0" w:rsidRDefault="009103B0" w:rsidP="00910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103B0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9103B0" w:rsidRDefault="009103B0" w:rsidP="00910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9103B0" w:rsidRPr="00A50A05" w:rsidRDefault="009103B0" w:rsidP="009103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9103B0" w:rsidRPr="00A50A05" w:rsidRDefault="009103B0" w:rsidP="009103B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9103B0" w:rsidRDefault="009103B0" w:rsidP="00910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103B0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9103B0" w:rsidRDefault="009103B0" w:rsidP="00910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9103B0" w:rsidRPr="00A50A05" w:rsidRDefault="009103B0" w:rsidP="009103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9103B0" w:rsidRPr="00A50A05" w:rsidRDefault="009103B0" w:rsidP="009103B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9103B0" w:rsidRDefault="009103B0" w:rsidP="00910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103B0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9103B0" w:rsidRDefault="009103B0" w:rsidP="00910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CRITERIOS DE </w:t>
            </w:r>
            <w:commentRangeStart w:id="8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</w:tr>
      <w:tr w:rsidR="009103B0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1F531BF" w:rsidR="009103B0" w:rsidRPr="00A50A05" w:rsidRDefault="009103B0" w:rsidP="009103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Evaluación de Hoja de Vida</w:t>
            </w:r>
          </w:p>
        </w:tc>
      </w:tr>
      <w:tr w:rsidR="009103B0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FA082FE" w:rsidR="009103B0" w:rsidRDefault="009103B0" w:rsidP="009103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 Publicación de Artículos en revistas indexadas</w:t>
            </w:r>
          </w:p>
        </w:tc>
      </w:tr>
      <w:tr w:rsidR="009103B0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5E175EA2" w:rsidR="009103B0" w:rsidRPr="000954A9" w:rsidRDefault="009103B0" w:rsidP="0001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rimer Piso,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Departamento de Ingeniería en Mecatrónica. Funcionario: Mauricio Felipe Mauledoux Monroy. H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orario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7 am a 1</w:t>
            </w:r>
            <w:r w:rsidR="00B74F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74F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 el día 1</w:t>
            </w:r>
            <w:r w:rsidR="00B74F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del 2018</w:t>
            </w:r>
          </w:p>
        </w:tc>
      </w:tr>
    </w:tbl>
    <w:p w14:paraId="25FC857C" w14:textId="36364AAF" w:rsidR="00B83B7D" w:rsidRPr="00D618A1" w:rsidRDefault="00B83B7D" w:rsidP="002B6BD8">
      <w:pPr>
        <w:tabs>
          <w:tab w:val="left" w:pos="4500"/>
        </w:tabs>
      </w:pPr>
      <w:r>
        <w:tab/>
      </w:r>
    </w:p>
    <w:sectPr w:rsidR="00B83B7D" w:rsidRPr="00D618A1" w:rsidSect="00D618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drea Torres Rojas" w:date="2018-03-08T08:11:00Z" w:initials="ATR">
    <w:p w14:paraId="00EE7CA4" w14:textId="77777777" w:rsidR="00F956F7" w:rsidRDefault="00F956F7">
      <w:pPr>
        <w:pStyle w:val="CommentText"/>
      </w:pPr>
      <w:r>
        <w:rPr>
          <w:rStyle w:val="CommentReference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CommentText"/>
      </w:pPr>
      <w:r>
        <w:rPr>
          <w:rStyle w:val="CommentReference"/>
        </w:rPr>
        <w:annotationRef/>
      </w:r>
      <w:r>
        <w:t>Relacione en este espacio el tipo de contratación Asistente Graduado, Joven Investigador, Asistente de Investigación</w:t>
      </w:r>
    </w:p>
  </w:comment>
  <w:comment w:id="3" w:author="Andrea Torres Rojas" w:date="2018-03-09T11:13:00Z" w:initials="ATR">
    <w:p w14:paraId="3FBBE503" w14:textId="071B572B" w:rsidR="001701A8" w:rsidRDefault="001701A8">
      <w:pPr>
        <w:pStyle w:val="CommentText"/>
      </w:pPr>
      <w:r>
        <w:rPr>
          <w:rStyle w:val="CommentReference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1701A8" w:rsidRDefault="001701A8">
      <w:pPr>
        <w:pStyle w:val="CommentText"/>
      </w:pPr>
      <w:r>
        <w:t>En caso de ser joven investigador o asistente graduado relacionar los compromisos de la resolución 0479 de 2018.</w:t>
      </w:r>
    </w:p>
  </w:comment>
  <w:comment w:id="4" w:author="Andrea Torres Rojas" w:date="2018-03-09T11:05:00Z" w:initials="ATR">
    <w:p w14:paraId="46905A58" w14:textId="415102F8" w:rsidR="009103B0" w:rsidRDefault="009103B0">
      <w:pPr>
        <w:pStyle w:val="CommentText"/>
      </w:pPr>
      <w:r>
        <w:rPr>
          <w:rStyle w:val="CommentReference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5" w:author="Andrea Torres Rojas" w:date="2018-03-09T11:20:00Z" w:initials="ATR">
    <w:p w14:paraId="31D3E0B5" w14:textId="13376F72" w:rsidR="00B74F1E" w:rsidRDefault="00B74F1E">
      <w:pPr>
        <w:pStyle w:val="CommentText"/>
      </w:pPr>
      <w:r>
        <w:rPr>
          <w:rStyle w:val="CommentReference"/>
        </w:rPr>
        <w:annotationRef/>
      </w:r>
      <w:r>
        <w:t>Fijar el lugar, la fecha y hora exactos</w:t>
      </w:r>
    </w:p>
  </w:comment>
  <w:comment w:id="6" w:author="Andrea Torres Rojas" w:date="2018-03-09T11:20:00Z" w:initials="ATR">
    <w:p w14:paraId="49D0D788" w14:textId="2D7598D6" w:rsidR="00B74F1E" w:rsidRDefault="00B74F1E">
      <w:pPr>
        <w:pStyle w:val="CommentText"/>
      </w:pPr>
      <w:r>
        <w:rPr>
          <w:rStyle w:val="CommentReference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7" w:author="Andrea Torres Rojas" w:date="2018-03-09T11:24:00Z" w:initials="ATR">
    <w:p w14:paraId="537156C7" w14:textId="6265955F" w:rsidR="00B74F1E" w:rsidRDefault="00B74F1E">
      <w:pPr>
        <w:pStyle w:val="CommentText"/>
      </w:pPr>
      <w:r>
        <w:rPr>
          <w:rStyle w:val="CommentReference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8" w:author="Andrea Torres Rojas" w:date="2018-03-09T13:57:00Z" w:initials="ATR">
    <w:p w14:paraId="562D39D4" w14:textId="0EF6B49D" w:rsidR="009103B0" w:rsidRDefault="009103B0">
      <w:pPr>
        <w:pStyle w:val="CommentText"/>
      </w:pPr>
      <w:r>
        <w:rPr>
          <w:rStyle w:val="CommentReference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E7CA4" w16cid:durableId="1E5120AC"/>
  <w16cid:commentId w16cid:paraId="46905A58" w16cid:durableId="1E5120AD"/>
  <w16cid:commentId w16cid:paraId="31D3E0B5" w16cid:durableId="1E5120AE"/>
  <w16cid:commentId w16cid:paraId="49D0D788" w16cid:durableId="1E5120AF"/>
  <w16cid:commentId w16cid:paraId="537156C7" w16cid:durableId="1E5120B0"/>
  <w16cid:commentId w16cid:paraId="562D39D4" w16cid:durableId="1E5120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22FE" w14:textId="77777777" w:rsidR="003A7D86" w:rsidRDefault="003A7D86" w:rsidP="00B83B7D">
      <w:pPr>
        <w:spacing w:after="0" w:line="240" w:lineRule="auto"/>
      </w:pPr>
      <w:r>
        <w:separator/>
      </w:r>
    </w:p>
  </w:endnote>
  <w:endnote w:type="continuationSeparator" w:id="0">
    <w:p w14:paraId="11273A97" w14:textId="77777777" w:rsidR="003A7D86" w:rsidRDefault="003A7D8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016D" w14:textId="77777777" w:rsidR="001C0637" w:rsidRDefault="001C0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Foo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3764" w14:textId="77777777" w:rsidR="001C0637" w:rsidRDefault="001C0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ED9F5" w14:textId="77777777" w:rsidR="003A7D86" w:rsidRDefault="003A7D86" w:rsidP="00B83B7D">
      <w:pPr>
        <w:spacing w:after="0" w:line="240" w:lineRule="auto"/>
      </w:pPr>
      <w:r>
        <w:separator/>
      </w:r>
    </w:p>
  </w:footnote>
  <w:footnote w:type="continuationSeparator" w:id="0">
    <w:p w14:paraId="10A1C63E" w14:textId="77777777" w:rsidR="003A7D86" w:rsidRDefault="003A7D8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66AB" w14:textId="77777777" w:rsidR="001C0637" w:rsidRDefault="001C0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Head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237A" w14:textId="77777777" w:rsidR="001C0637" w:rsidRDefault="001C0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91C"/>
    <w:multiLevelType w:val="hybridMultilevel"/>
    <w:tmpl w:val="5CF47F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5414"/>
    <w:rsid w:val="0001729E"/>
    <w:rsid w:val="0005203B"/>
    <w:rsid w:val="000951F5"/>
    <w:rsid w:val="000954A9"/>
    <w:rsid w:val="00097F53"/>
    <w:rsid w:val="000D0CB5"/>
    <w:rsid w:val="001701A8"/>
    <w:rsid w:val="0019463E"/>
    <w:rsid w:val="001B184E"/>
    <w:rsid w:val="001C0637"/>
    <w:rsid w:val="002436B3"/>
    <w:rsid w:val="00253318"/>
    <w:rsid w:val="0028082A"/>
    <w:rsid w:val="002B2E44"/>
    <w:rsid w:val="002B53F6"/>
    <w:rsid w:val="002B6BD8"/>
    <w:rsid w:val="002D0A1C"/>
    <w:rsid w:val="002D6443"/>
    <w:rsid w:val="00390344"/>
    <w:rsid w:val="003A7D86"/>
    <w:rsid w:val="003B0AD5"/>
    <w:rsid w:val="003F423B"/>
    <w:rsid w:val="00405D2D"/>
    <w:rsid w:val="00410B23"/>
    <w:rsid w:val="00421077"/>
    <w:rsid w:val="004D6EE5"/>
    <w:rsid w:val="005047AF"/>
    <w:rsid w:val="00524F27"/>
    <w:rsid w:val="00531139"/>
    <w:rsid w:val="0056303C"/>
    <w:rsid w:val="005A08A7"/>
    <w:rsid w:val="005A1A55"/>
    <w:rsid w:val="006057AE"/>
    <w:rsid w:val="00614AE2"/>
    <w:rsid w:val="0062368C"/>
    <w:rsid w:val="00651BED"/>
    <w:rsid w:val="006D1FA2"/>
    <w:rsid w:val="006F473F"/>
    <w:rsid w:val="0070168B"/>
    <w:rsid w:val="00737AB8"/>
    <w:rsid w:val="007629F8"/>
    <w:rsid w:val="007A1FC6"/>
    <w:rsid w:val="007A6468"/>
    <w:rsid w:val="007D7A38"/>
    <w:rsid w:val="008649B2"/>
    <w:rsid w:val="00875486"/>
    <w:rsid w:val="008754BF"/>
    <w:rsid w:val="008B44A5"/>
    <w:rsid w:val="008D1DAE"/>
    <w:rsid w:val="009035DE"/>
    <w:rsid w:val="009103B0"/>
    <w:rsid w:val="00946B52"/>
    <w:rsid w:val="00946F9A"/>
    <w:rsid w:val="00973B36"/>
    <w:rsid w:val="00990ACE"/>
    <w:rsid w:val="0099520C"/>
    <w:rsid w:val="009A4844"/>
    <w:rsid w:val="009B563A"/>
    <w:rsid w:val="009B7F67"/>
    <w:rsid w:val="009E76AC"/>
    <w:rsid w:val="00A06818"/>
    <w:rsid w:val="00A434CE"/>
    <w:rsid w:val="00A4410C"/>
    <w:rsid w:val="00A50A05"/>
    <w:rsid w:val="00A57565"/>
    <w:rsid w:val="00A81562"/>
    <w:rsid w:val="00AF245C"/>
    <w:rsid w:val="00AF5C6D"/>
    <w:rsid w:val="00B1752C"/>
    <w:rsid w:val="00B17580"/>
    <w:rsid w:val="00B214B4"/>
    <w:rsid w:val="00B51ED2"/>
    <w:rsid w:val="00B52639"/>
    <w:rsid w:val="00B60AE7"/>
    <w:rsid w:val="00B74F1E"/>
    <w:rsid w:val="00B83B7D"/>
    <w:rsid w:val="00BC3B31"/>
    <w:rsid w:val="00BD4CE2"/>
    <w:rsid w:val="00C105E8"/>
    <w:rsid w:val="00C32284"/>
    <w:rsid w:val="00C80F80"/>
    <w:rsid w:val="00C9419B"/>
    <w:rsid w:val="00CB58A9"/>
    <w:rsid w:val="00CD7762"/>
    <w:rsid w:val="00D11589"/>
    <w:rsid w:val="00D30365"/>
    <w:rsid w:val="00D618A1"/>
    <w:rsid w:val="00D75E8A"/>
    <w:rsid w:val="00E36E47"/>
    <w:rsid w:val="00E40829"/>
    <w:rsid w:val="00E80B3E"/>
    <w:rsid w:val="00ED1FF1"/>
    <w:rsid w:val="00F22BC9"/>
    <w:rsid w:val="00F86FF6"/>
    <w:rsid w:val="00F939BD"/>
    <w:rsid w:val="00F956F7"/>
    <w:rsid w:val="00F9693A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7D"/>
  </w:style>
  <w:style w:type="paragraph" w:styleId="Footer">
    <w:name w:val="footer"/>
    <w:basedOn w:val="Normal"/>
    <w:link w:val="Foot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7D"/>
  </w:style>
  <w:style w:type="paragraph" w:styleId="BalloonText">
    <w:name w:val="Balloon Text"/>
    <w:basedOn w:val="Normal"/>
    <w:link w:val="BalloonTextCh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6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Microsoft Office User</cp:lastModifiedBy>
  <cp:revision>2</cp:revision>
  <cp:lastPrinted>2018-03-09T17:55:00Z</cp:lastPrinted>
  <dcterms:created xsi:type="dcterms:W3CDTF">2018-03-14T19:28:00Z</dcterms:created>
  <dcterms:modified xsi:type="dcterms:W3CDTF">2018-03-14T19:28:00Z</dcterms:modified>
</cp:coreProperties>
</file>