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134"/>
        <w:gridCol w:w="142"/>
        <w:gridCol w:w="217"/>
        <w:gridCol w:w="492"/>
        <w:gridCol w:w="1559"/>
        <w:gridCol w:w="1134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503D6905" w:rsidR="000954A9" w:rsidRPr="000954A9" w:rsidRDefault="00F956F7" w:rsidP="00D512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</w:t>
            </w:r>
            <w:r w:rsidR="00D512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5124E" w:rsidRPr="00D512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INV-EES-2596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44F57286" w:rsidR="000954A9" w:rsidRPr="000954A9" w:rsidRDefault="00D5124E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de Investigación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39414004" w:rsidR="00A50A05" w:rsidRPr="00A50A05" w:rsidRDefault="00D5124E" w:rsidP="0091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4948D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Profesional graduado con maestría – Profesional en sicología con </w:t>
            </w:r>
            <w:r w:rsidR="0091683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especialización en Sicología jurídica </w:t>
            </w:r>
            <w:r w:rsidR="00805AF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y </w:t>
            </w:r>
            <w:r w:rsidR="0091683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</w:t>
            </w:r>
            <w:r w:rsidRPr="004948D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aestría en</w:t>
            </w:r>
            <w:r w:rsidR="004948D9" w:rsidRPr="004948D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91683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Prevención de Riesgos Laborales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EE49651" w14:textId="5BFA2FE2" w:rsidR="00540E12" w:rsidRPr="00540E12" w:rsidRDefault="00540E12" w:rsidP="00540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40E1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 Asistente de investigación debe entregar la copia de los títulos que acrediten la formación académica solicitada en el perfil.</w:t>
            </w:r>
          </w:p>
          <w:p w14:paraId="129C1891" w14:textId="1D406BF2" w:rsidR="00540E12" w:rsidRPr="00540E12" w:rsidRDefault="00540E12" w:rsidP="00540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40E1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 Asistente de Investigación debe cumplir con la normatividad vigente de la Universidad Militar Nueva Granada en cuanto a la Confidencialidad, Integridad y Disponibilidad de la Información.</w:t>
            </w:r>
          </w:p>
          <w:p w14:paraId="7A527F81" w14:textId="627EA037" w:rsidR="00FC3CF7" w:rsidRPr="00540E12" w:rsidRDefault="00540E12" w:rsidP="00EE5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40E1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 Asistente de Investigación será contratado para apoyar el Proyecto de Investigación por un periodo de diez (10) meses con una dedicación de tiempo completo (cuarenta, 40, horas semanales) y su asignación salarial será la establecida en la normatividad vigente, en este caso, la suma de $</w:t>
            </w:r>
            <w:r w:rsidRPr="00540E12">
              <w:t xml:space="preserve"> </w:t>
            </w:r>
            <w:r w:rsidRPr="00540E1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33´197.265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2790D24B" w:rsidR="00531139" w:rsidRPr="000954A9" w:rsidRDefault="005C6A0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Sicología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25894D87" w:rsidR="00531139" w:rsidRPr="000954A9" w:rsidRDefault="004948D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1F6FF1DC" w:rsidR="00531139" w:rsidRPr="000954A9" w:rsidRDefault="004948D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8F7EE6" w:rsidRPr="000954A9" w14:paraId="099B7123" w14:textId="77777777" w:rsidTr="00E27960">
        <w:trPr>
          <w:trHeight w:val="255"/>
        </w:trPr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B6B5" w14:textId="1CBCBE93" w:rsidR="008F7EE6" w:rsidRPr="000954A9" w:rsidRDefault="008F7EE6" w:rsidP="008F7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posgrado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2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B5E193" w14:textId="70418503" w:rsidR="008F7EE6" w:rsidRPr="000954A9" w:rsidRDefault="008F7EE6" w:rsidP="00E27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Especialización sicología jurídica</w:t>
            </w:r>
          </w:p>
        </w:tc>
      </w:tr>
      <w:tr w:rsidR="008F7EE6" w:rsidRPr="000954A9" w14:paraId="164DA6BB" w14:textId="77777777" w:rsidTr="00E27960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0100D" w14:textId="77777777" w:rsidR="008F7EE6" w:rsidRPr="000954A9" w:rsidRDefault="008F7EE6" w:rsidP="00E27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848F60" w14:textId="77777777" w:rsidR="008F7EE6" w:rsidRPr="000954A9" w:rsidRDefault="008F7EE6" w:rsidP="00E27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7D28BF" w14:textId="77777777" w:rsidR="008F7EE6" w:rsidRPr="000954A9" w:rsidRDefault="008F7EE6" w:rsidP="00E27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90FD2E" w14:textId="77777777" w:rsidR="008F7EE6" w:rsidRPr="000954A9" w:rsidRDefault="008F7EE6" w:rsidP="00E27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174D6FEE" w:rsidR="00531139" w:rsidRPr="000954A9" w:rsidRDefault="00805AF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Maestría </w:t>
            </w:r>
            <w:r w:rsidR="008F7E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prevención de riesgos laborales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249E5925" w:rsidR="00531139" w:rsidRPr="000954A9" w:rsidRDefault="004948D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9CE9A35" w:rsidR="00531139" w:rsidRPr="000954A9" w:rsidRDefault="004948D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43C990F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122F99" w:rsidRPr="00122F9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26CB4134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="00A740D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Pr="00A740DD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58D3DD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535FD9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510DB1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1F35678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01FE7DDD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</w:t>
            </w:r>
            <w:r w:rsidR="00122F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122F9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122F99" w:rsidRPr="00122F9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52E3F67F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5ED145A9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22B0DCF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Dirección y desarrollo principal:_____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1D6A574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619B5C9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0E743EE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13A26A4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F66AB9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</w:t>
            </w:r>
            <w:r w:rsidR="00122F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122F9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122F99" w:rsidRPr="00122F9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122F9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___</w:t>
            </w:r>
          </w:p>
        </w:tc>
      </w:tr>
      <w:tr w:rsidR="00531139" w:rsidRPr="000954A9" w14:paraId="20E0541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531139" w:rsidRPr="000954A9" w14:paraId="4D85EB76" w14:textId="77777777" w:rsidTr="00007F3F">
        <w:trPr>
          <w:trHeight w:val="538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632BC2A8" w:rsidR="00531139" w:rsidRPr="000954A9" w:rsidRDefault="00531139" w:rsidP="006657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con la Universidad Militar Nueva Granada a prestar por sus propios medios, con plena autonomía, sus servicios como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Asistente de Investigación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para el proyecto de investigación 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INV-EES-2596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titulado: “</w:t>
            </w:r>
            <w:r w:rsidR="0066579E" w:rsidRPr="0066579E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Análisis de los factores endógenos y exógenos de la conducta delictiva en adolescentes y su incidencia en la seguridad ciudadana de Bogotá, durante el periodo 2012-2017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”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531139" w:rsidRPr="000954A9" w14:paraId="56FA781B" w14:textId="77777777" w:rsidTr="00531139">
        <w:trPr>
          <w:trHeight w:val="255"/>
        </w:trPr>
        <w:tc>
          <w:tcPr>
            <w:tcW w:w="523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426E58A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Facultad:</w:t>
            </w:r>
            <w:r w:rsidR="00AF700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F7000" w:rsidRPr="00AF700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Relaciones Internacionales Estrategia y Seguridad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498077C4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  <w:r w:rsidR="00AF700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4948D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UMNG</w:t>
            </w:r>
          </w:p>
        </w:tc>
      </w:tr>
      <w:tr w:rsidR="00531139" w:rsidRPr="000954A9" w14:paraId="7CE47D83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42E7E57F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 (meses):</w:t>
            </w:r>
            <w:r w:rsidR="001701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F700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Diez (10) meses</w:t>
            </w:r>
          </w:p>
        </w:tc>
      </w:tr>
      <w:tr w:rsidR="00531139" w:rsidRPr="000954A9" w14:paraId="2E468CFB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</w:p>
        </w:tc>
      </w:tr>
      <w:tr w:rsidR="00531139" w:rsidRPr="000954A9" w14:paraId="57C3AF63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441AC5" w14:textId="4ADB881A" w:rsidR="00531139" w:rsidRPr="000954A9" w:rsidRDefault="004948D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4948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Realizar  la revisión de reseñas bibliográficas</w:t>
            </w:r>
          </w:p>
        </w:tc>
      </w:tr>
      <w:tr w:rsidR="00531139" w:rsidRPr="000954A9" w14:paraId="27FB5694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E5F52C" w14:textId="51F48E8E" w:rsidR="00531139" w:rsidRPr="000954A9" w:rsidRDefault="004948D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4948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Apoyar en  la recolección de la información a través de entrevistas y aplicación de baterías psicológicas</w:t>
            </w:r>
          </w:p>
        </w:tc>
      </w:tr>
      <w:tr w:rsidR="004948D9" w:rsidRPr="000954A9" w14:paraId="587CD853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724C3EA" w14:textId="5E512D22" w:rsidR="004948D9" w:rsidRPr="004948D9" w:rsidRDefault="004948D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4948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Participar en el análisis de la información</w:t>
            </w:r>
          </w:p>
        </w:tc>
      </w:tr>
      <w:tr w:rsidR="004948D9" w:rsidRPr="000954A9" w14:paraId="679BA8DF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4D417A3" w14:textId="670BDE8C" w:rsidR="004948D9" w:rsidRPr="004948D9" w:rsidRDefault="004948D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4948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4. Contribuir en la elaboración de los insumos de investigación (capítulos de libro, artículos de revista, ponencias nacionales e internacionales).</w:t>
            </w:r>
          </w:p>
        </w:tc>
      </w:tr>
      <w:tr w:rsidR="00531139" w:rsidRPr="000954A9" w14:paraId="5842E50F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9B4F6D" w14:textId="60224458" w:rsidR="00531139" w:rsidRPr="000954A9" w:rsidRDefault="004948D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4948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5. Aportar en el desarrollo y el logro de los objetivos del proyecto de investigación.</w:t>
            </w:r>
          </w:p>
        </w:tc>
      </w:tr>
      <w:tr w:rsidR="004948D9" w:rsidRPr="000954A9" w14:paraId="0F079E6A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FF1EC6B" w14:textId="4AA2255F" w:rsidR="004948D9" w:rsidRPr="000954A9" w:rsidRDefault="004948D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4948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6. Presentar informe de avance acorde a las obligaciones establecidas en la Orden de Prestación de Servicio OPS, correspondiente a cada solicitud de pago, acompañado de los soportes de pago a seguridad social: Salud, Pensión y ARL, sobre el 40% del valor bruto del contrato.</w:t>
            </w:r>
          </w:p>
        </w:tc>
      </w:tr>
      <w:tr w:rsidR="00531139" w:rsidRPr="000954A9" w14:paraId="38B580FC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38AB5FD4" w:rsidR="00531139" w:rsidRPr="000954A9" w:rsidRDefault="005D1AB8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0CDC966E" w:rsidR="00531139" w:rsidRPr="000954A9" w:rsidRDefault="005D1AB8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531139" w:rsidRPr="000954A9" w14:paraId="490F40EE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1E405CC8" w:rsidR="006A2FF3" w:rsidRDefault="006A2FF3" w:rsidP="006A2F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0FA0B9B0" w:rsidR="00531139" w:rsidRDefault="00D30AB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30A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Diez (10) reseñas de bibliografía especializada, en formato word, como fundamentación teórica del proyecto de investigación. Parte I.</w:t>
            </w:r>
          </w:p>
        </w:tc>
      </w:tr>
      <w:tr w:rsidR="00531139" w:rsidRPr="000954A9" w14:paraId="0507D5D9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263436EE" w:rsidR="00531139" w:rsidRDefault="006A2FF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20502165" w:rsidR="00531139" w:rsidRDefault="00D30AB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30A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Aplicación de entrevistas a jóvenes vinculados al sistema penitenciario. Se realizará entrevista a una muestra representativa de la población indicada.</w:t>
            </w:r>
          </w:p>
        </w:tc>
      </w:tr>
      <w:tr w:rsidR="006A2FF3" w:rsidRPr="000954A9" w14:paraId="1D53F6C7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C25752B" w14:textId="3C2C0CDF" w:rsidR="006A2FF3" w:rsidRDefault="006A2FF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3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0CE257" w14:textId="7172C0E4" w:rsidR="006A2FF3" w:rsidRDefault="00D30AB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30A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Análisis de entrevistas aplicadas y correlación de información recolectada en las mismas para continuar con el proceso de baterías psicológicas</w:t>
            </w:r>
          </w:p>
        </w:tc>
      </w:tr>
      <w:tr w:rsidR="006A2FF3" w:rsidRPr="000954A9" w14:paraId="2C27C59D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4BAA30C" w14:textId="00F69AA3" w:rsidR="006A2FF3" w:rsidRDefault="006A2FF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70DEC1C" w14:textId="7C5210FD" w:rsidR="006A2FF3" w:rsidRDefault="0067022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702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Aplicación de  Baterías Psicológicas (2 baterías)</w:t>
            </w:r>
          </w:p>
        </w:tc>
      </w:tr>
      <w:tr w:rsidR="006A2FF3" w:rsidRPr="000954A9" w14:paraId="555CD48A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5A09111" w14:textId="0F97079B" w:rsidR="006A2FF3" w:rsidRDefault="006A2FF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BE9D9FE" w14:textId="43837E77" w:rsidR="006A2FF3" w:rsidRDefault="0067022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702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Diez (10) reseñas de bibliografía especializada, en formato word, como fundamentación teórica del proyecto de investigación. Parte II</w:t>
            </w:r>
          </w:p>
        </w:tc>
      </w:tr>
      <w:tr w:rsidR="006A2FF3" w:rsidRPr="000954A9" w14:paraId="6601F18B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3BA752" w14:textId="300B751E" w:rsidR="006A2FF3" w:rsidRDefault="006A2FF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88EB6A8" w14:textId="34A8FC9F" w:rsidR="006A2FF3" w:rsidRDefault="0067022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702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Elaboración de la estructura temática de publicación Capitulo 1, con el Investigador Principal</w:t>
            </w:r>
          </w:p>
        </w:tc>
      </w:tr>
      <w:tr w:rsidR="00531139" w:rsidRPr="000954A9" w14:paraId="4D55A763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4298BA88" w:rsidR="00531139" w:rsidRDefault="006A2FF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52AF20B7" w:rsidR="00531139" w:rsidRDefault="0067022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702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Propuesta preliminar de contenido y discusión central para publicación de artículo con el Investigador Principal</w:t>
            </w:r>
          </w:p>
        </w:tc>
      </w:tr>
      <w:tr w:rsidR="006A2FF3" w:rsidRPr="000954A9" w14:paraId="038F4746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99F97E6" w14:textId="2AAE02A7" w:rsidR="006A2FF3" w:rsidRDefault="006A2FF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A92FA0B" w14:textId="1291F223" w:rsidR="006A2FF3" w:rsidRDefault="0067022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702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Elaboración de la estructura temática de publicación Capitulo 2, con el Investigador Principal</w:t>
            </w:r>
          </w:p>
        </w:tc>
      </w:tr>
      <w:tr w:rsidR="006A2FF3" w:rsidRPr="000954A9" w14:paraId="54023E79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CE9ED69" w14:textId="70A87950" w:rsidR="006A2FF3" w:rsidRDefault="006A2FF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545DB7E" w14:textId="7BD61171" w:rsidR="006A2FF3" w:rsidRDefault="0067022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702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Borrador de Ponencia Nacional con el Investigador Principal de acuerdo a los hallazgos hasta el momento y acorde con las líneas temáticas del proyecto de investigación y del evento en el cual se presentará la misma.</w:t>
            </w:r>
          </w:p>
        </w:tc>
      </w:tr>
      <w:tr w:rsidR="006A2FF3" w:rsidRPr="000954A9" w14:paraId="34345258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26237E7" w14:textId="0A42D832" w:rsidR="006A2FF3" w:rsidRDefault="006A2FF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D0782DE" w14:textId="347EE77D" w:rsidR="006A2FF3" w:rsidRDefault="0067022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702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Documentos para informe final del Proyecto de Investigación incluyendo metodología, actividades, productos y conclusiones</w:t>
            </w:r>
          </w:p>
        </w:tc>
      </w:tr>
      <w:tr w:rsidR="005D1AB8" w:rsidRPr="000954A9" w14:paraId="50B1893B" w14:textId="77777777" w:rsidTr="008A10B0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2CD344" w14:textId="39FFE471" w:rsidR="005D1AB8" w:rsidRDefault="005D1AB8" w:rsidP="005D1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484DDDE7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DOCENTE O.P.S.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07CC50AC" w:rsidR="00531139" w:rsidRPr="000954A9" w:rsidRDefault="00540E1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Marzo 15 de 2018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52EA6791" w:rsidR="00531139" w:rsidRPr="000954A9" w:rsidRDefault="00540E1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Marzo 16 de 2018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749CF3DC" w:rsidR="00531139" w:rsidRPr="000954A9" w:rsidRDefault="00540E1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Marzo 17 de 2018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05940789" w:rsidR="00531139" w:rsidRPr="000954A9" w:rsidRDefault="00540E1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Marzo 20 de 2018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3A7845A" w14:textId="5C8D53F9" w:rsidR="004948D9" w:rsidRPr="00540E12" w:rsidRDefault="004948D9" w:rsidP="00B175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40E1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Fotocopia documento de identidad al 150%</w:t>
            </w:r>
          </w:p>
          <w:p w14:paraId="1457B0FD" w14:textId="4EDB71BF" w:rsidR="00B17580" w:rsidRPr="00540E12" w:rsidRDefault="004948D9" w:rsidP="00B175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40E1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Diploma y acta de grado de pregrado </w:t>
            </w:r>
          </w:p>
          <w:p w14:paraId="508E983F" w14:textId="09739772" w:rsidR="004948D9" w:rsidRPr="00540E12" w:rsidRDefault="004948D9" w:rsidP="00B175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40E1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Diploma y acta de grado de posgrado</w:t>
            </w:r>
          </w:p>
          <w:p w14:paraId="25A91C7E" w14:textId="4538D07C" w:rsidR="00A50A05" w:rsidRPr="00FC3CF7" w:rsidRDefault="00540E12" w:rsidP="00540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40E1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Registro Único Tributario RUT – Actualizado 2018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A50A05" w:rsidRPr="00A50A0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11.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8EDDAAC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089F6475" w:rsidR="00E36E47" w:rsidRDefault="00661D6B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60</w:t>
            </w: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65DD917A" w:rsidR="00E36E47" w:rsidRDefault="00661D6B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20</w:t>
            </w: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0022DF46" w:rsidR="00E36E47" w:rsidRDefault="00661D6B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20</w:t>
            </w:r>
            <w:bookmarkStart w:id="0" w:name="_GoBack"/>
            <w:bookmarkEnd w:id="0"/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0D0CB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12.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4725498C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4948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Experiencia en investigación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012C924E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4948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Experiencia específica en el tema central de la investigación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38D8A858" w:rsidR="00531139" w:rsidRPr="000954A9" w:rsidRDefault="00531139" w:rsidP="00FC3C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en</w:t>
            </w:r>
            <w:r w:rsidR="009826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la Ciudad de Bogotá, Bloque E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 w:rsidR="009826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826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Oficina Programa Administración de la Seguridad y Salud Ocupacional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9826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Funcionario Sandra Liliana Uribe Montaña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en el horario:</w:t>
            </w:r>
            <w:r w:rsidR="009826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Lunes a Viernes de 7:00 am a 12 m y de 1:00 pm a 5:00 pm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</w:tbl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40531" w14:textId="77777777" w:rsidR="0054706F" w:rsidRDefault="0054706F" w:rsidP="00B83B7D">
      <w:pPr>
        <w:spacing w:after="0" w:line="240" w:lineRule="auto"/>
      </w:pPr>
      <w:r>
        <w:separator/>
      </w:r>
    </w:p>
  </w:endnote>
  <w:endnote w:type="continuationSeparator" w:id="0">
    <w:p w14:paraId="02FE659B" w14:textId="77777777" w:rsidR="0054706F" w:rsidRDefault="0054706F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E016D" w14:textId="77777777" w:rsidR="001C0637" w:rsidRDefault="001C06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sz w:val="14"/>
              <w:szCs w:val="14"/>
            </w:rPr>
            <w:t xml:space="preserve">Vo.Bo.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162F2985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1C0637">
            <w:rPr>
              <w:i/>
              <w:sz w:val="14"/>
              <w:szCs w:val="14"/>
              <w:lang w:val="pt-BR"/>
            </w:rPr>
            <w:t xml:space="preserve"> Luisa Fernanda </w:t>
          </w:r>
          <w:r w:rsidR="001C0637" w:rsidRPr="001C0637">
            <w:rPr>
              <w:i/>
              <w:sz w:val="14"/>
              <w:szCs w:val="14"/>
              <w:lang w:val="pt-BR"/>
            </w:rPr>
            <w:t xml:space="preserve">Contreras N </w:t>
          </w:r>
          <w:r w:rsidRPr="001C0637">
            <w:rPr>
              <w:i/>
              <w:sz w:val="14"/>
              <w:szCs w:val="14"/>
              <w:lang w:val="pt-BR"/>
            </w:rPr>
            <w:t xml:space="preserve">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A3764" w14:textId="77777777" w:rsidR="001C0637" w:rsidRDefault="001C06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3F8B0" w14:textId="77777777" w:rsidR="0054706F" w:rsidRDefault="0054706F" w:rsidP="00B83B7D">
      <w:pPr>
        <w:spacing w:after="0" w:line="240" w:lineRule="auto"/>
      </w:pPr>
      <w:r>
        <w:separator/>
      </w:r>
    </w:p>
  </w:footnote>
  <w:footnote w:type="continuationSeparator" w:id="0">
    <w:p w14:paraId="2DCE959F" w14:textId="77777777" w:rsidR="0054706F" w:rsidRDefault="0054706F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966AB" w14:textId="77777777" w:rsidR="001C0637" w:rsidRDefault="001C06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237A" w14:textId="77777777" w:rsidR="001C0637" w:rsidRDefault="001C06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D0CB5"/>
    <w:rsid w:val="00122F99"/>
    <w:rsid w:val="001701A8"/>
    <w:rsid w:val="0019463E"/>
    <w:rsid w:val="001B36A6"/>
    <w:rsid w:val="001C0637"/>
    <w:rsid w:val="00217F23"/>
    <w:rsid w:val="002436B3"/>
    <w:rsid w:val="0028082A"/>
    <w:rsid w:val="002B2E44"/>
    <w:rsid w:val="002B53F6"/>
    <w:rsid w:val="002B5457"/>
    <w:rsid w:val="002D0A1C"/>
    <w:rsid w:val="002D6443"/>
    <w:rsid w:val="00390344"/>
    <w:rsid w:val="003B0AD5"/>
    <w:rsid w:val="003F423B"/>
    <w:rsid w:val="00405D2D"/>
    <w:rsid w:val="00410B23"/>
    <w:rsid w:val="004948D9"/>
    <w:rsid w:val="005047AF"/>
    <w:rsid w:val="00531139"/>
    <w:rsid w:val="00540E12"/>
    <w:rsid w:val="0054706F"/>
    <w:rsid w:val="0056303C"/>
    <w:rsid w:val="005A1A55"/>
    <w:rsid w:val="005C6A09"/>
    <w:rsid w:val="005D1AB8"/>
    <w:rsid w:val="00612A5B"/>
    <w:rsid w:val="00614AE2"/>
    <w:rsid w:val="00651BED"/>
    <w:rsid w:val="00661D6B"/>
    <w:rsid w:val="0066579E"/>
    <w:rsid w:val="00670223"/>
    <w:rsid w:val="006A2FF3"/>
    <w:rsid w:val="006F473F"/>
    <w:rsid w:val="00805AFE"/>
    <w:rsid w:val="00875486"/>
    <w:rsid w:val="008754BF"/>
    <w:rsid w:val="008B44A5"/>
    <w:rsid w:val="008D1DAE"/>
    <w:rsid w:val="008F7EE6"/>
    <w:rsid w:val="009035DE"/>
    <w:rsid w:val="0091284A"/>
    <w:rsid w:val="00916839"/>
    <w:rsid w:val="00946B52"/>
    <w:rsid w:val="009636A5"/>
    <w:rsid w:val="00973B36"/>
    <w:rsid w:val="009826F2"/>
    <w:rsid w:val="00990ACE"/>
    <w:rsid w:val="009B563A"/>
    <w:rsid w:val="009B7F67"/>
    <w:rsid w:val="009E76AC"/>
    <w:rsid w:val="009F3889"/>
    <w:rsid w:val="00A06818"/>
    <w:rsid w:val="00A434CE"/>
    <w:rsid w:val="00A4410C"/>
    <w:rsid w:val="00A50A05"/>
    <w:rsid w:val="00A740DD"/>
    <w:rsid w:val="00A81562"/>
    <w:rsid w:val="00AF5C6D"/>
    <w:rsid w:val="00AF7000"/>
    <w:rsid w:val="00B1752C"/>
    <w:rsid w:val="00B17580"/>
    <w:rsid w:val="00B214B4"/>
    <w:rsid w:val="00B31423"/>
    <w:rsid w:val="00B51ED2"/>
    <w:rsid w:val="00B60AE7"/>
    <w:rsid w:val="00B83B7D"/>
    <w:rsid w:val="00BC3B31"/>
    <w:rsid w:val="00C105E8"/>
    <w:rsid w:val="00C80F80"/>
    <w:rsid w:val="00CB40A3"/>
    <w:rsid w:val="00CD7704"/>
    <w:rsid w:val="00CD7762"/>
    <w:rsid w:val="00D11589"/>
    <w:rsid w:val="00D30365"/>
    <w:rsid w:val="00D30AB3"/>
    <w:rsid w:val="00D5124E"/>
    <w:rsid w:val="00D618A1"/>
    <w:rsid w:val="00E36E47"/>
    <w:rsid w:val="00E40829"/>
    <w:rsid w:val="00ED1FF1"/>
    <w:rsid w:val="00EE5222"/>
    <w:rsid w:val="00F86FF6"/>
    <w:rsid w:val="00F956F7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964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Sandra Liliana Uribe Monana</cp:lastModifiedBy>
  <cp:revision>12</cp:revision>
  <cp:lastPrinted>2018-03-21T21:11:00Z</cp:lastPrinted>
  <dcterms:created xsi:type="dcterms:W3CDTF">2018-03-14T19:33:00Z</dcterms:created>
  <dcterms:modified xsi:type="dcterms:W3CDTF">2018-03-21T21:23:00Z</dcterms:modified>
</cp:coreProperties>
</file>