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45A65" w14:textId="77777777" w:rsidR="006E3568" w:rsidRPr="00701F5C" w:rsidRDefault="006E3568" w:rsidP="006E3568">
      <w:pPr>
        <w:jc w:val="center"/>
        <w:rPr>
          <w:rFonts w:ascii="Arial" w:hAnsi="Arial" w:cs="Arial"/>
          <w:b/>
          <w:sz w:val="22"/>
          <w:szCs w:val="22"/>
          <w:lang w:val="es-CO" w:eastAsia="es-ES"/>
        </w:rPr>
      </w:pPr>
      <w:bookmarkStart w:id="0" w:name="_GoBack"/>
      <w:bookmarkEnd w:id="0"/>
      <w:r w:rsidRPr="00701F5C">
        <w:rPr>
          <w:rFonts w:ascii="Arial" w:hAnsi="Arial" w:cs="Arial"/>
          <w:b/>
          <w:sz w:val="22"/>
          <w:szCs w:val="22"/>
          <w:lang w:val="es-CO" w:eastAsia="es-ES"/>
        </w:rPr>
        <w:t>ANEXO Nº 1</w:t>
      </w:r>
    </w:p>
    <w:p w14:paraId="06ACBF8B" w14:textId="77777777" w:rsidR="006E3568" w:rsidRPr="00701F5C" w:rsidRDefault="006E3568" w:rsidP="006E3568">
      <w:pPr>
        <w:jc w:val="center"/>
        <w:rPr>
          <w:rFonts w:ascii="Arial" w:hAnsi="Arial" w:cs="Arial"/>
          <w:b/>
          <w:sz w:val="22"/>
          <w:szCs w:val="22"/>
          <w:lang w:val="es-CO" w:eastAsia="es-ES"/>
        </w:rPr>
      </w:pPr>
      <w:r w:rsidRPr="00701F5C">
        <w:rPr>
          <w:rFonts w:ascii="Arial" w:hAnsi="Arial" w:cs="Arial"/>
          <w:b/>
          <w:sz w:val="22"/>
          <w:szCs w:val="22"/>
          <w:lang w:val="es-CO" w:eastAsia="es-ES"/>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6E3568" w:rsidRPr="00701F5C" w14:paraId="34376482" w14:textId="77777777" w:rsidTr="00541345">
        <w:tc>
          <w:tcPr>
            <w:tcW w:w="9054" w:type="dxa"/>
          </w:tcPr>
          <w:p w14:paraId="2C3CEBB9" w14:textId="77777777" w:rsidR="006E3568" w:rsidRPr="00701F5C" w:rsidRDefault="006E3568" w:rsidP="006E3568">
            <w:pPr>
              <w:jc w:val="both"/>
              <w:rPr>
                <w:rFonts w:ascii="Arial" w:hAnsi="Arial" w:cs="Arial"/>
                <w:sz w:val="22"/>
                <w:szCs w:val="20"/>
                <w:lang w:val="es-CO" w:eastAsia="es-ES"/>
              </w:rPr>
            </w:pPr>
            <w:r w:rsidRPr="00701F5C">
              <w:rPr>
                <w:rFonts w:ascii="Arial" w:hAnsi="Arial" w:cs="Arial"/>
                <w:sz w:val="22"/>
                <w:szCs w:val="20"/>
                <w:lang w:val="es-CO" w:eastAsia="es-ES"/>
              </w:rPr>
              <w:t xml:space="preserve">Bogotá D.C., </w:t>
            </w:r>
            <w:r w:rsidRPr="00701F5C">
              <w:rPr>
                <w:rFonts w:ascii="Arial" w:hAnsi="Arial" w:cs="Arial"/>
                <w:i/>
                <w:color w:val="FF0000"/>
                <w:sz w:val="22"/>
                <w:szCs w:val="20"/>
                <w:lang w:val="es-CO" w:eastAsia="es-ES"/>
              </w:rPr>
              <w:t>(Fecha)</w:t>
            </w:r>
          </w:p>
          <w:p w14:paraId="382BE2D6" w14:textId="77777777" w:rsidR="006E3568" w:rsidRPr="00701F5C" w:rsidRDefault="006E3568" w:rsidP="006E3568">
            <w:pPr>
              <w:jc w:val="both"/>
              <w:rPr>
                <w:rFonts w:ascii="Arial" w:hAnsi="Arial" w:cs="Arial"/>
                <w:sz w:val="22"/>
                <w:szCs w:val="20"/>
                <w:lang w:val="es-CO" w:eastAsia="es-ES"/>
              </w:rPr>
            </w:pPr>
          </w:p>
          <w:p w14:paraId="06AA024A" w14:textId="77777777" w:rsidR="006E3568" w:rsidRPr="00701F5C" w:rsidRDefault="006E3568" w:rsidP="006E3568">
            <w:pPr>
              <w:jc w:val="both"/>
              <w:rPr>
                <w:rFonts w:ascii="Arial" w:hAnsi="Arial" w:cs="Arial"/>
                <w:sz w:val="22"/>
                <w:szCs w:val="20"/>
                <w:lang w:val="es-CO" w:eastAsia="es-ES"/>
              </w:rPr>
            </w:pPr>
            <w:r w:rsidRPr="00701F5C">
              <w:rPr>
                <w:rFonts w:ascii="Arial" w:hAnsi="Arial" w:cs="Arial"/>
                <w:sz w:val="22"/>
                <w:szCs w:val="20"/>
                <w:lang w:val="es-CO" w:eastAsia="es-ES"/>
              </w:rPr>
              <w:t>Señores</w:t>
            </w:r>
          </w:p>
          <w:p w14:paraId="43267C7E" w14:textId="77777777" w:rsidR="006E3568" w:rsidRPr="00701F5C" w:rsidRDefault="006E3568" w:rsidP="006E3568">
            <w:pPr>
              <w:jc w:val="both"/>
              <w:rPr>
                <w:rFonts w:ascii="Arial" w:hAnsi="Arial" w:cs="Arial"/>
                <w:sz w:val="22"/>
                <w:szCs w:val="20"/>
                <w:lang w:val="es-CO" w:eastAsia="es-ES"/>
              </w:rPr>
            </w:pPr>
            <w:r w:rsidRPr="00701F5C">
              <w:rPr>
                <w:rFonts w:ascii="Arial" w:hAnsi="Arial" w:cs="Arial"/>
                <w:b/>
                <w:sz w:val="22"/>
                <w:szCs w:val="20"/>
                <w:lang w:val="es-CO" w:eastAsia="es-ES"/>
              </w:rPr>
              <w:t>UNIVERSIDAD MILITAR NUEVA GRANADA</w:t>
            </w:r>
          </w:p>
          <w:p w14:paraId="3682BCAD" w14:textId="77777777" w:rsidR="006E3568" w:rsidRPr="00701F5C" w:rsidRDefault="006E3568" w:rsidP="006E3568">
            <w:pPr>
              <w:jc w:val="both"/>
              <w:rPr>
                <w:rFonts w:ascii="Arial" w:hAnsi="Arial" w:cs="Arial"/>
                <w:sz w:val="22"/>
                <w:szCs w:val="20"/>
                <w:lang w:val="es-CO" w:eastAsia="es-ES"/>
              </w:rPr>
            </w:pPr>
            <w:r w:rsidRPr="00701F5C">
              <w:rPr>
                <w:rFonts w:ascii="Arial" w:hAnsi="Arial" w:cs="Arial"/>
                <w:sz w:val="22"/>
                <w:szCs w:val="20"/>
                <w:lang w:val="es-CO" w:eastAsia="es-ES"/>
              </w:rPr>
              <w:t>División de Contratación y Adquisiciones.</w:t>
            </w:r>
          </w:p>
          <w:p w14:paraId="508CF696" w14:textId="77777777" w:rsidR="006E3568" w:rsidRPr="00701F5C" w:rsidRDefault="006E3568" w:rsidP="006E3568">
            <w:pPr>
              <w:jc w:val="both"/>
              <w:rPr>
                <w:rFonts w:ascii="Arial" w:hAnsi="Arial" w:cs="Arial"/>
                <w:sz w:val="22"/>
                <w:szCs w:val="20"/>
                <w:lang w:val="es-CO" w:eastAsia="es-ES"/>
              </w:rPr>
            </w:pPr>
            <w:r w:rsidRPr="00701F5C">
              <w:rPr>
                <w:rFonts w:ascii="Arial" w:hAnsi="Arial" w:cs="Arial"/>
                <w:sz w:val="22"/>
                <w:szCs w:val="20"/>
                <w:lang w:val="es-CO" w:eastAsia="es-ES"/>
              </w:rPr>
              <w:t>Ciudad</w:t>
            </w:r>
          </w:p>
          <w:p w14:paraId="4ADCCC1B" w14:textId="77777777" w:rsidR="006E3568" w:rsidRPr="00701F5C" w:rsidRDefault="006E3568" w:rsidP="006E3568">
            <w:pPr>
              <w:jc w:val="both"/>
              <w:rPr>
                <w:rFonts w:ascii="Arial" w:hAnsi="Arial" w:cs="Arial"/>
                <w:sz w:val="22"/>
                <w:szCs w:val="20"/>
                <w:lang w:val="es-CO" w:eastAsia="es-ES"/>
              </w:rPr>
            </w:pPr>
          </w:p>
          <w:p w14:paraId="138F0C11" w14:textId="77777777" w:rsidR="006E3568" w:rsidRPr="001305F9" w:rsidRDefault="006E3568" w:rsidP="006E3568">
            <w:pPr>
              <w:ind w:left="540" w:hanging="540"/>
              <w:jc w:val="both"/>
              <w:rPr>
                <w:rFonts w:ascii="Arial" w:hAnsi="Arial" w:cs="Arial"/>
                <w:b/>
                <w:sz w:val="22"/>
                <w:szCs w:val="20"/>
                <w:lang w:val="es-CO" w:eastAsia="es-ES"/>
              </w:rPr>
            </w:pPr>
            <w:r w:rsidRPr="00753FE0">
              <w:rPr>
                <w:rFonts w:ascii="Arial" w:hAnsi="Arial" w:cs="Arial"/>
                <w:b/>
                <w:sz w:val="22"/>
                <w:szCs w:val="20"/>
                <w:lang w:val="es-CO" w:eastAsia="es-ES"/>
              </w:rPr>
              <w:t xml:space="preserve">Ref.     INVITACIÓN Nº </w:t>
            </w:r>
            <w:r w:rsidRPr="00753FE0">
              <w:rPr>
                <w:rFonts w:ascii="Arial" w:hAnsi="Arial" w:cs="Arial"/>
                <w:i/>
                <w:color w:val="FF0000"/>
                <w:sz w:val="22"/>
                <w:szCs w:val="20"/>
                <w:lang w:val="es-CO" w:eastAsia="es-ES"/>
              </w:rPr>
              <w:t xml:space="preserve">(Número de Invitación) </w:t>
            </w:r>
            <w:r w:rsidRPr="00753FE0">
              <w:rPr>
                <w:rFonts w:ascii="Arial" w:hAnsi="Arial" w:cs="Arial"/>
                <w:sz w:val="22"/>
                <w:szCs w:val="20"/>
                <w:lang w:val="es-CO" w:eastAsia="es-ES"/>
              </w:rPr>
              <w:t xml:space="preserve"> </w:t>
            </w:r>
          </w:p>
          <w:p w14:paraId="71CE9CFF" w14:textId="77777777" w:rsidR="00FC4E87" w:rsidRPr="00701F5C" w:rsidRDefault="00FC4E87" w:rsidP="00FC4E87">
            <w:pPr>
              <w:jc w:val="both"/>
              <w:rPr>
                <w:rFonts w:ascii="Arial" w:hAnsi="Arial" w:cs="Arial"/>
                <w:sz w:val="22"/>
                <w:szCs w:val="22"/>
                <w:lang w:val="es-CO"/>
              </w:rPr>
            </w:pPr>
          </w:p>
          <w:p w14:paraId="1E69E504" w14:textId="77777777" w:rsidR="00FC4E87" w:rsidRPr="006A74BE" w:rsidRDefault="00A64301" w:rsidP="00FC4E87">
            <w:pPr>
              <w:ind w:firstLine="3"/>
              <w:jc w:val="both"/>
              <w:rPr>
                <w:rFonts w:ascii="Arial" w:hAnsi="Arial" w:cs="Arial"/>
                <w:sz w:val="22"/>
                <w:szCs w:val="22"/>
                <w:lang w:val="es-CO"/>
              </w:rPr>
            </w:pPr>
            <w:r w:rsidRPr="00A64301">
              <w:rPr>
                <w:rFonts w:ascii="Arial" w:hAnsi="Arial" w:cs="Arial"/>
                <w:sz w:val="22"/>
                <w:szCs w:val="22"/>
                <w:lang w:val="es-CO"/>
              </w:rPr>
              <w:t>COMPRAVENTA, CAPACITACIÓN, INSTALACIÓN Y PUESTA EN FUNCIONAMIENTO DE EQUIPOS PARA EL DESARROLLO DE LAS PRÁCTICAS EN LOS LABORATORIOS DE LOS EDIFICIOS JOSÉ MARÍA CABAL Y FASE I EN LA SEDE CAMPUS NUEVA GRANADA Y FÍSICA EN LA SEDE BOGOTÁ - CALLE 100 DE LA UNIVERSIDAD MILITAR NUEVA GRANADA, DE ACUERDO A LAS ESPECIFICACIONES TÉCNICAS</w:t>
            </w:r>
            <w:r w:rsidR="006A74BE" w:rsidRPr="006A74BE">
              <w:rPr>
                <w:rFonts w:ascii="Arial" w:hAnsi="Arial" w:cs="Arial"/>
                <w:sz w:val="22"/>
                <w:szCs w:val="22"/>
                <w:lang w:val="es-CO"/>
              </w:rPr>
              <w:t>.</w:t>
            </w:r>
          </w:p>
          <w:p w14:paraId="5F838006" w14:textId="77777777" w:rsidR="003A121F" w:rsidRPr="006A74BE" w:rsidRDefault="003A121F" w:rsidP="00FC4E87">
            <w:pPr>
              <w:ind w:firstLine="3"/>
              <w:jc w:val="both"/>
              <w:rPr>
                <w:rFonts w:ascii="Arial" w:hAnsi="Arial" w:cs="Arial"/>
                <w:sz w:val="22"/>
                <w:szCs w:val="20"/>
                <w:lang w:val="es-CO" w:eastAsia="es-ES"/>
              </w:rPr>
            </w:pPr>
          </w:p>
          <w:p w14:paraId="52D36183" w14:textId="77777777" w:rsidR="006E3568" w:rsidRPr="00701F5C" w:rsidRDefault="006E3568" w:rsidP="006E3568">
            <w:pPr>
              <w:ind w:firstLine="3"/>
              <w:jc w:val="both"/>
              <w:rPr>
                <w:rFonts w:ascii="Arial" w:hAnsi="Arial" w:cs="Arial"/>
                <w:sz w:val="22"/>
                <w:szCs w:val="20"/>
                <w:lang w:val="es-CO" w:eastAsia="es-ES"/>
              </w:rPr>
            </w:pPr>
            <w:r w:rsidRPr="00701F5C">
              <w:rPr>
                <w:rFonts w:ascii="Arial" w:hAnsi="Arial" w:cs="Arial"/>
                <w:sz w:val="22"/>
                <w:szCs w:val="20"/>
                <w:lang w:val="es-CO" w:eastAsia="es-ES"/>
              </w:rPr>
              <w:t xml:space="preserve">El suscrito </w:t>
            </w:r>
            <w:r w:rsidRPr="00701F5C">
              <w:rPr>
                <w:rFonts w:ascii="Arial" w:hAnsi="Arial" w:cs="Arial"/>
                <w:i/>
                <w:color w:val="FF0000"/>
                <w:sz w:val="22"/>
                <w:szCs w:val="20"/>
                <w:lang w:val="es-CO" w:eastAsia="es-ES"/>
              </w:rPr>
              <w:t>(Representante legal)</w:t>
            </w:r>
            <w:r w:rsidRPr="00701F5C">
              <w:rPr>
                <w:rFonts w:ascii="Arial" w:hAnsi="Arial" w:cs="Arial"/>
                <w:sz w:val="22"/>
                <w:szCs w:val="20"/>
                <w:lang w:val="es-CO" w:eastAsia="es-ES"/>
              </w:rPr>
              <w:t xml:space="preserve"> legalmente autorizado para actuar en nombre de </w:t>
            </w:r>
            <w:r w:rsidRPr="00701F5C">
              <w:rPr>
                <w:rFonts w:ascii="Arial" w:hAnsi="Arial" w:cs="Arial"/>
                <w:i/>
                <w:color w:val="FF0000"/>
                <w:sz w:val="22"/>
                <w:szCs w:val="20"/>
                <w:lang w:val="es-CO" w:eastAsia="es-ES"/>
              </w:rPr>
              <w:t>(Nombre de la empresa/Consorcio/Unión Temporal)</w:t>
            </w:r>
          </w:p>
          <w:p w14:paraId="1250B7AF" w14:textId="77777777" w:rsidR="006E3568" w:rsidRPr="00701F5C" w:rsidRDefault="006E3568" w:rsidP="006E3568">
            <w:pPr>
              <w:ind w:firstLine="3"/>
              <w:jc w:val="both"/>
              <w:rPr>
                <w:rFonts w:ascii="Arial" w:hAnsi="Arial" w:cs="Arial"/>
                <w:sz w:val="22"/>
                <w:szCs w:val="20"/>
                <w:lang w:val="es-CO" w:eastAsia="es-ES"/>
              </w:rPr>
            </w:pPr>
          </w:p>
          <w:p w14:paraId="3DA366ED" w14:textId="77777777" w:rsidR="006E3568" w:rsidRPr="00701F5C" w:rsidRDefault="006E3568" w:rsidP="006E3568">
            <w:pPr>
              <w:ind w:firstLine="3"/>
              <w:jc w:val="both"/>
              <w:rPr>
                <w:rFonts w:ascii="Arial" w:hAnsi="Arial" w:cs="Arial"/>
                <w:sz w:val="22"/>
                <w:szCs w:val="20"/>
                <w:lang w:val="es-CO" w:eastAsia="es-ES"/>
              </w:rPr>
            </w:pPr>
            <w:r w:rsidRPr="00701F5C">
              <w:rPr>
                <w:rFonts w:ascii="Arial" w:hAnsi="Arial" w:cs="Arial"/>
                <w:sz w:val="22"/>
                <w:szCs w:val="20"/>
                <w:lang w:val="es-CO" w:eastAsia="es-ES"/>
              </w:rPr>
              <w:t xml:space="preserve">De acuerdo con las normas establecidas en los pliegos de condiciones de la Invitación No. </w:t>
            </w:r>
            <w:r w:rsidRPr="00701F5C">
              <w:rPr>
                <w:rFonts w:ascii="Arial" w:hAnsi="Arial" w:cs="Arial"/>
                <w:i/>
                <w:color w:val="FF0000"/>
                <w:sz w:val="22"/>
                <w:szCs w:val="20"/>
                <w:lang w:val="es-CO" w:eastAsia="es-ES"/>
              </w:rPr>
              <w:t>(Número de Invitación Pública</w:t>
            </w:r>
            <w:proofErr w:type="gramStart"/>
            <w:r w:rsidRPr="00701F5C">
              <w:rPr>
                <w:rFonts w:ascii="Arial" w:hAnsi="Arial" w:cs="Arial"/>
                <w:i/>
                <w:color w:val="FF0000"/>
                <w:sz w:val="22"/>
                <w:szCs w:val="20"/>
                <w:lang w:val="es-CO" w:eastAsia="es-ES"/>
              </w:rPr>
              <w:t xml:space="preserve">) </w:t>
            </w:r>
            <w:r w:rsidRPr="00701F5C">
              <w:rPr>
                <w:rFonts w:ascii="Arial" w:hAnsi="Arial" w:cs="Arial"/>
                <w:sz w:val="22"/>
                <w:szCs w:val="20"/>
                <w:lang w:val="es-CO" w:eastAsia="es-ES"/>
              </w:rPr>
              <w:t xml:space="preserve"> hago</w:t>
            </w:r>
            <w:proofErr w:type="gramEnd"/>
            <w:r w:rsidRPr="00701F5C">
              <w:rPr>
                <w:rFonts w:ascii="Arial" w:hAnsi="Arial" w:cs="Arial"/>
                <w:sz w:val="22"/>
                <w:szCs w:val="20"/>
                <w:lang w:val="es-CO" w:eastAsia="es-ES"/>
              </w:rPr>
              <w:t xml:space="preserve"> llegar a ustedes la siguiente propuesta.</w:t>
            </w:r>
          </w:p>
          <w:p w14:paraId="40B06E56" w14:textId="77777777" w:rsidR="006E3568" w:rsidRPr="00701F5C" w:rsidRDefault="006E3568" w:rsidP="006E3568">
            <w:pPr>
              <w:ind w:firstLine="3"/>
              <w:jc w:val="both"/>
              <w:rPr>
                <w:rFonts w:ascii="Arial" w:hAnsi="Arial" w:cs="Arial"/>
                <w:sz w:val="22"/>
                <w:szCs w:val="20"/>
                <w:lang w:val="es-CO" w:eastAsia="es-ES"/>
              </w:rPr>
            </w:pPr>
          </w:p>
          <w:p w14:paraId="4B85A3B8" w14:textId="77777777" w:rsidR="006E3568" w:rsidRPr="00701F5C" w:rsidRDefault="006E3568" w:rsidP="006E3568">
            <w:pPr>
              <w:ind w:firstLine="3"/>
              <w:jc w:val="both"/>
              <w:rPr>
                <w:rFonts w:ascii="Arial" w:hAnsi="Arial" w:cs="Arial"/>
                <w:sz w:val="22"/>
                <w:szCs w:val="20"/>
                <w:lang w:val="es-CO" w:eastAsia="es-ES"/>
              </w:rPr>
            </w:pPr>
            <w:r w:rsidRPr="00701F5C">
              <w:rPr>
                <w:rFonts w:ascii="Arial" w:hAnsi="Arial" w:cs="Arial"/>
                <w:sz w:val="22"/>
                <w:szCs w:val="20"/>
                <w:lang w:val="es-CO" w:eastAsia="es-ES"/>
              </w:rPr>
              <w:t>Así mismo manifiesto:</w:t>
            </w:r>
          </w:p>
          <w:p w14:paraId="60E6B8D0" w14:textId="77777777" w:rsidR="006E3568" w:rsidRPr="00701F5C" w:rsidRDefault="006E3568" w:rsidP="006E3568">
            <w:pPr>
              <w:ind w:firstLine="3"/>
              <w:jc w:val="both"/>
              <w:rPr>
                <w:rFonts w:ascii="Arial" w:hAnsi="Arial" w:cs="Arial"/>
                <w:sz w:val="22"/>
                <w:szCs w:val="20"/>
                <w:lang w:val="es-CO" w:eastAsia="es-ES"/>
              </w:rPr>
            </w:pPr>
          </w:p>
          <w:p w14:paraId="0E4CDDC8" w14:textId="77777777"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Que en caso de resultar favorecido con la adjudicación dentro del proceso de la Invitación No.</w:t>
            </w:r>
            <w:r w:rsidRPr="00701F5C">
              <w:rPr>
                <w:rFonts w:ascii="Arial" w:hAnsi="Arial" w:cs="Arial"/>
                <w:b/>
                <w:color w:val="FF0000"/>
                <w:sz w:val="22"/>
                <w:szCs w:val="20"/>
                <w:lang w:val="es-CO" w:eastAsia="es-ES"/>
              </w:rPr>
              <w:t xml:space="preserve"> </w:t>
            </w:r>
            <w:r w:rsidRPr="00701F5C">
              <w:rPr>
                <w:rFonts w:ascii="Arial" w:hAnsi="Arial" w:cs="Arial"/>
                <w:i/>
                <w:color w:val="FF0000"/>
                <w:sz w:val="22"/>
                <w:szCs w:val="20"/>
                <w:lang w:val="es-CO" w:eastAsia="es-ES"/>
              </w:rPr>
              <w:t>(Número de Invitación Pública</w:t>
            </w:r>
            <w:proofErr w:type="gramStart"/>
            <w:r w:rsidRPr="00701F5C">
              <w:rPr>
                <w:rFonts w:ascii="Arial" w:hAnsi="Arial" w:cs="Arial"/>
                <w:i/>
                <w:color w:val="FF0000"/>
                <w:sz w:val="22"/>
                <w:szCs w:val="20"/>
                <w:lang w:val="es-CO" w:eastAsia="es-ES"/>
              </w:rPr>
              <w:t xml:space="preserve">) </w:t>
            </w:r>
            <w:r w:rsidRPr="00701F5C">
              <w:rPr>
                <w:rFonts w:ascii="Arial" w:hAnsi="Arial" w:cs="Arial"/>
                <w:sz w:val="22"/>
                <w:szCs w:val="20"/>
                <w:lang w:val="es-CO" w:eastAsia="es-ES"/>
              </w:rPr>
              <w:t xml:space="preserve"> me</w:t>
            </w:r>
            <w:proofErr w:type="gramEnd"/>
            <w:r w:rsidRPr="00701F5C">
              <w:rPr>
                <w:rFonts w:ascii="Arial" w:hAnsi="Arial" w:cs="Arial"/>
                <w:sz w:val="22"/>
                <w:szCs w:val="20"/>
                <w:lang w:val="es-CO" w:eastAsia="es-ES"/>
              </w:rPr>
              <w:t xml:space="preserve"> comprometo a mantener los precios consignados en esta propuesta, a suscribir el correspondiente Contrato, aceptando sus cláusulas básicas y a legalizar el mismo dentro de los plazos, por los valores y vigencias establecidas en los documentos de la Invitación.</w:t>
            </w:r>
          </w:p>
          <w:p w14:paraId="35E4E972" w14:textId="77777777" w:rsidR="006E3568" w:rsidRPr="00701F5C" w:rsidRDefault="006E3568" w:rsidP="006E3568">
            <w:pPr>
              <w:ind w:left="3"/>
              <w:jc w:val="both"/>
              <w:rPr>
                <w:rFonts w:ascii="Arial" w:hAnsi="Arial" w:cs="Arial"/>
                <w:sz w:val="22"/>
                <w:szCs w:val="20"/>
                <w:lang w:val="es-CO" w:eastAsia="es-ES"/>
              </w:rPr>
            </w:pPr>
          </w:p>
          <w:p w14:paraId="29DC7F33" w14:textId="77777777"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Que conozco el pliego de condiciones, todos los requisitos allí establecidos y todos los documentos relacionados con la Invitación, los cuales acepto en toda y cada una de sus partes.</w:t>
            </w:r>
          </w:p>
          <w:p w14:paraId="0B0897A1" w14:textId="77777777" w:rsidR="006E3568" w:rsidRPr="00701F5C" w:rsidRDefault="006E3568" w:rsidP="006E3568">
            <w:pPr>
              <w:jc w:val="both"/>
              <w:rPr>
                <w:rFonts w:ascii="Arial" w:hAnsi="Arial" w:cs="Arial"/>
                <w:sz w:val="22"/>
                <w:szCs w:val="20"/>
                <w:lang w:val="es-CO" w:eastAsia="es-ES"/>
              </w:rPr>
            </w:pPr>
          </w:p>
          <w:p w14:paraId="63ADB5A1" w14:textId="77777777"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14:paraId="1A1DDFE5" w14:textId="77777777" w:rsidR="006E3568" w:rsidRPr="00701F5C" w:rsidRDefault="006E3568" w:rsidP="006E3568">
            <w:pPr>
              <w:jc w:val="both"/>
              <w:rPr>
                <w:rFonts w:ascii="Arial" w:hAnsi="Arial" w:cs="Arial"/>
                <w:sz w:val="22"/>
                <w:szCs w:val="20"/>
                <w:lang w:val="es-CO" w:eastAsia="es-ES"/>
              </w:rPr>
            </w:pPr>
          </w:p>
          <w:p w14:paraId="07231815" w14:textId="77777777" w:rsidR="006E3568" w:rsidRPr="006C386E" w:rsidRDefault="006E3568" w:rsidP="00750D80">
            <w:pPr>
              <w:numPr>
                <w:ilvl w:val="0"/>
                <w:numId w:val="6"/>
              </w:numPr>
              <w:jc w:val="both"/>
              <w:rPr>
                <w:rFonts w:ascii="Arial" w:hAnsi="Arial" w:cs="Arial"/>
                <w:sz w:val="22"/>
                <w:szCs w:val="20"/>
                <w:lang w:val="es-CO" w:eastAsia="es-ES"/>
              </w:rPr>
            </w:pPr>
            <w:r w:rsidRPr="00753FE0">
              <w:rPr>
                <w:rFonts w:ascii="Arial" w:hAnsi="Arial" w:cs="Arial"/>
                <w:sz w:val="22"/>
                <w:szCs w:val="20"/>
                <w:lang w:val="es-CO" w:eastAsia="es-ES"/>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w:t>
            </w:r>
            <w:r w:rsidRPr="006C386E">
              <w:rPr>
                <w:rFonts w:ascii="Arial" w:hAnsi="Arial" w:cs="Arial"/>
                <w:sz w:val="22"/>
                <w:szCs w:val="20"/>
                <w:lang w:val="es-CO" w:eastAsia="es-ES"/>
              </w:rPr>
              <w:t xml:space="preserve">las consecuencias penales que pueden derivarse de cualquier falsedad que se evidencie en la información o documentos aportados con la propuesta, o en las declaraciones contenidas en la presente carta de presentación de la propuesta. </w:t>
            </w:r>
          </w:p>
          <w:p w14:paraId="685F8078" w14:textId="77777777" w:rsidR="006E3568" w:rsidRPr="00701F5C" w:rsidRDefault="006E3568" w:rsidP="006E3568">
            <w:pPr>
              <w:ind w:left="363"/>
              <w:jc w:val="both"/>
              <w:rPr>
                <w:rFonts w:ascii="Arial" w:hAnsi="Arial" w:cs="Arial"/>
                <w:sz w:val="22"/>
                <w:szCs w:val="20"/>
                <w:lang w:val="es-CO" w:eastAsia="es-ES"/>
              </w:rPr>
            </w:pPr>
          </w:p>
          <w:p w14:paraId="32D06731" w14:textId="77777777"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14:paraId="0013965A" w14:textId="77777777" w:rsidR="006E3568" w:rsidRPr="00753FE0" w:rsidRDefault="006E3568" w:rsidP="006E3568">
            <w:pPr>
              <w:ind w:left="363"/>
              <w:jc w:val="both"/>
              <w:rPr>
                <w:rFonts w:ascii="Arial" w:hAnsi="Arial" w:cs="Arial"/>
                <w:color w:val="000000"/>
                <w:sz w:val="22"/>
                <w:szCs w:val="20"/>
                <w:lang w:val="es-CO" w:eastAsia="es-CO"/>
              </w:rPr>
            </w:pPr>
          </w:p>
          <w:p w14:paraId="0A7B9C1E" w14:textId="77777777" w:rsidR="006E3568" w:rsidRPr="001C1D09" w:rsidRDefault="006E3568" w:rsidP="00750D80">
            <w:pPr>
              <w:numPr>
                <w:ilvl w:val="0"/>
                <w:numId w:val="6"/>
              </w:numPr>
              <w:jc w:val="both"/>
              <w:rPr>
                <w:rFonts w:ascii="Arial" w:hAnsi="Arial" w:cs="Arial"/>
                <w:color w:val="000000"/>
                <w:sz w:val="22"/>
                <w:szCs w:val="20"/>
                <w:lang w:val="es-CO" w:eastAsia="es-CO"/>
              </w:rPr>
            </w:pPr>
            <w:r w:rsidRPr="006C386E">
              <w:rPr>
                <w:rFonts w:ascii="Arial" w:hAnsi="Arial" w:cs="Arial"/>
                <w:color w:val="000000"/>
                <w:sz w:val="22"/>
                <w:szCs w:val="20"/>
                <w:lang w:val="es-CO"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w:t>
            </w:r>
            <w:r w:rsidRPr="004D02AB">
              <w:rPr>
                <w:rFonts w:ascii="Arial" w:hAnsi="Arial" w:cs="Arial"/>
                <w:color w:val="000000"/>
                <w:sz w:val="22"/>
                <w:szCs w:val="20"/>
                <w:lang w:val="es-CO" w:eastAsia="es-CO"/>
              </w:rPr>
              <w:t>los aspectos técnicos del proceso a los cuales aplicaremos nuestro trabajo, y en general, todos los factores determinantes de los costos de presentación de la propuesta y de ejecución del contrato a suscribir, los cuales se encuentran incluidos en los térm</w:t>
            </w:r>
            <w:r w:rsidRPr="001C1D09">
              <w:rPr>
                <w:rFonts w:ascii="Arial" w:hAnsi="Arial" w:cs="Arial"/>
                <w:color w:val="000000"/>
                <w:sz w:val="22"/>
                <w:szCs w:val="20"/>
                <w:lang w:val="es-CO" w:eastAsia="es-CO"/>
              </w:rPr>
              <w:t xml:space="preserve">inos de nuestra propuesta. </w:t>
            </w:r>
          </w:p>
          <w:p w14:paraId="4320DED3" w14:textId="77777777" w:rsidR="006E3568" w:rsidRPr="00B52454" w:rsidRDefault="006E3568" w:rsidP="006E3568">
            <w:pPr>
              <w:ind w:left="363"/>
              <w:jc w:val="both"/>
              <w:rPr>
                <w:rFonts w:ascii="Arial" w:hAnsi="Arial" w:cs="Arial"/>
                <w:sz w:val="22"/>
                <w:szCs w:val="20"/>
                <w:lang w:val="es-CO" w:eastAsia="es-ES"/>
              </w:rPr>
            </w:pPr>
          </w:p>
          <w:p w14:paraId="5F11276D" w14:textId="77777777"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14:paraId="30226201" w14:textId="77777777" w:rsidR="006E3568" w:rsidRPr="00701F5C" w:rsidRDefault="006E3568" w:rsidP="006E3568">
            <w:pPr>
              <w:jc w:val="both"/>
              <w:rPr>
                <w:rFonts w:ascii="Arial" w:hAnsi="Arial" w:cs="Arial"/>
                <w:sz w:val="22"/>
                <w:szCs w:val="20"/>
                <w:lang w:val="es-CO" w:eastAsia="es-ES"/>
              </w:rPr>
            </w:pPr>
          </w:p>
          <w:p w14:paraId="32169F4C" w14:textId="77777777" w:rsidR="006E3568" w:rsidRPr="00753FE0" w:rsidRDefault="006E3568" w:rsidP="00750D80">
            <w:pPr>
              <w:numPr>
                <w:ilvl w:val="0"/>
                <w:numId w:val="6"/>
              </w:numPr>
              <w:jc w:val="both"/>
              <w:rPr>
                <w:rFonts w:ascii="Arial" w:hAnsi="Arial" w:cs="Arial"/>
                <w:color w:val="000000"/>
                <w:sz w:val="22"/>
                <w:szCs w:val="20"/>
                <w:lang w:val="es-CO" w:eastAsia="es-CO"/>
              </w:rPr>
            </w:pPr>
            <w:r w:rsidRPr="00753FE0">
              <w:rPr>
                <w:rFonts w:ascii="Arial" w:hAnsi="Arial" w:cs="Arial"/>
                <w:color w:val="000000"/>
                <w:sz w:val="22"/>
                <w:szCs w:val="20"/>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14:paraId="28EA05C5" w14:textId="77777777" w:rsidR="006E3568" w:rsidRPr="00701F5C" w:rsidRDefault="006E3568" w:rsidP="006E3568">
            <w:pPr>
              <w:ind w:left="363"/>
              <w:jc w:val="both"/>
              <w:rPr>
                <w:rFonts w:ascii="Arial" w:hAnsi="Arial" w:cs="Arial"/>
                <w:sz w:val="22"/>
                <w:szCs w:val="20"/>
                <w:lang w:val="es-CO" w:eastAsia="es-ES"/>
              </w:rPr>
            </w:pPr>
          </w:p>
          <w:p w14:paraId="34EC2445" w14:textId="77777777" w:rsidR="006E3568" w:rsidRPr="006717E5" w:rsidRDefault="006E3568" w:rsidP="00750D80">
            <w:pPr>
              <w:numPr>
                <w:ilvl w:val="0"/>
                <w:numId w:val="6"/>
              </w:numPr>
              <w:autoSpaceDE w:val="0"/>
              <w:autoSpaceDN w:val="0"/>
              <w:adjustRightInd w:val="0"/>
              <w:jc w:val="both"/>
              <w:rPr>
                <w:rFonts w:ascii="Arial" w:hAnsi="Arial" w:cs="Arial"/>
                <w:sz w:val="22"/>
                <w:szCs w:val="20"/>
                <w:lang w:val="es-CO" w:eastAsia="es-ES"/>
              </w:rPr>
            </w:pPr>
            <w:r w:rsidRPr="00753FE0">
              <w:rPr>
                <w:rFonts w:ascii="Arial" w:hAnsi="Arial" w:cs="Arial"/>
                <w:color w:val="000000"/>
                <w:sz w:val="22"/>
                <w:szCs w:val="20"/>
                <w:lang w:val="es-CO" w:eastAsia="es-CO"/>
              </w:rPr>
              <w:t>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w:t>
            </w:r>
            <w:r w:rsidRPr="006C386E">
              <w:rPr>
                <w:rFonts w:ascii="Arial" w:hAnsi="Arial" w:cs="Arial"/>
                <w:color w:val="000000"/>
                <w:sz w:val="22"/>
                <w:szCs w:val="20"/>
                <w:lang w:val="es-CO" w:eastAsia="es-CO"/>
              </w:rPr>
              <w:t xml:space="preserve">os demás proponentes </w:t>
            </w:r>
            <w:proofErr w:type="spellStart"/>
            <w:r w:rsidRPr="006C386E">
              <w:rPr>
                <w:rFonts w:ascii="Arial" w:hAnsi="Arial" w:cs="Arial"/>
                <w:color w:val="000000"/>
                <w:sz w:val="22"/>
                <w:szCs w:val="20"/>
                <w:lang w:val="es-CO" w:eastAsia="es-CO"/>
              </w:rPr>
              <w:t>ó</w:t>
            </w:r>
            <w:proofErr w:type="spellEnd"/>
            <w:r w:rsidRPr="006C386E">
              <w:rPr>
                <w:rFonts w:ascii="Arial" w:hAnsi="Arial" w:cs="Arial"/>
                <w:color w:val="000000"/>
                <w:sz w:val="22"/>
                <w:szCs w:val="20"/>
                <w:lang w:val="es-CO" w:eastAsia="es-CO"/>
              </w:rPr>
              <w:t xml:space="preserve"> participantes en el proceso de contratación, y al público en general si lo requiere. (</w:t>
            </w:r>
            <w:r w:rsidRPr="004D02AB">
              <w:rPr>
                <w:rFonts w:ascii="Arial" w:hAnsi="Arial" w:cs="Arial"/>
                <w:i/>
                <w:color w:val="FF0000"/>
                <w:sz w:val="22"/>
                <w:szCs w:val="20"/>
                <w:lang w:val="es-CO" w:eastAsia="es-CO"/>
              </w:rPr>
              <w:t>esta declaración puede ser suprimida y sustituida por una en la que se declare que la propuesta contiene información confidencial, en el caso de se</w:t>
            </w:r>
            <w:r w:rsidRPr="001C1D09">
              <w:rPr>
                <w:rFonts w:ascii="Arial" w:hAnsi="Arial" w:cs="Arial"/>
                <w:i/>
                <w:color w:val="FF0000"/>
                <w:sz w:val="22"/>
                <w:szCs w:val="20"/>
                <w:lang w:val="es-CO" w:eastAsia="es-CO"/>
              </w:rPr>
              <w:t xml:space="preserve">r ello así, deberá indicar de manera explícita los folios en los cuales obra tal información, y la justificación legal y técnica que ampara los documentos que sean citados con la confidencialidad invocada, mencionando las normas, disposiciones, decisiones </w:t>
            </w:r>
            <w:r w:rsidRPr="00B52454">
              <w:rPr>
                <w:rFonts w:ascii="Arial" w:hAnsi="Arial" w:cs="Arial"/>
                <w:i/>
                <w:color w:val="FF0000"/>
                <w:sz w:val="22"/>
                <w:szCs w:val="20"/>
                <w:lang w:val="es-CO" w:eastAsia="es-CO"/>
              </w:rPr>
              <w:t>de organismos competentes y actos administrativos que le confieran tal confidencialidad a los mismos</w:t>
            </w:r>
            <w:r w:rsidRPr="00F2158A">
              <w:rPr>
                <w:rFonts w:ascii="Arial" w:hAnsi="Arial" w:cs="Arial"/>
                <w:color w:val="000000"/>
                <w:sz w:val="22"/>
                <w:szCs w:val="20"/>
                <w:lang w:val="es-CO" w:eastAsia="es-CO"/>
              </w:rPr>
              <w:t>).</w:t>
            </w:r>
          </w:p>
          <w:p w14:paraId="62382C67" w14:textId="77777777" w:rsidR="006E3568" w:rsidRPr="00701F5C" w:rsidRDefault="006E3568" w:rsidP="006E3568">
            <w:pPr>
              <w:ind w:left="708"/>
              <w:rPr>
                <w:rFonts w:ascii="Arial" w:hAnsi="Arial" w:cs="Arial"/>
                <w:sz w:val="22"/>
                <w:szCs w:val="20"/>
                <w:lang w:val="es-CO" w:eastAsia="es-ES"/>
              </w:rPr>
            </w:pPr>
          </w:p>
          <w:p w14:paraId="200C543F" w14:textId="77777777"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 xml:space="preserve">Que el término de validez de la propuesta es de </w:t>
            </w:r>
            <w:r w:rsidRPr="00701F5C">
              <w:rPr>
                <w:rFonts w:ascii="Arial" w:hAnsi="Arial" w:cs="Arial"/>
                <w:i/>
                <w:color w:val="FF0000"/>
                <w:sz w:val="22"/>
                <w:szCs w:val="20"/>
                <w:lang w:val="es-CO" w:eastAsia="es-ES"/>
              </w:rPr>
              <w:t>(Término de validez de la propuesta)</w:t>
            </w:r>
            <w:r w:rsidRPr="00701F5C">
              <w:rPr>
                <w:rFonts w:ascii="Arial" w:hAnsi="Arial" w:cs="Arial"/>
                <w:sz w:val="22"/>
                <w:szCs w:val="20"/>
                <w:lang w:val="es-CO" w:eastAsia="es-ES"/>
              </w:rPr>
              <w:t xml:space="preserve"> días calendario, contados a partir del cierre de la Invitación.</w:t>
            </w:r>
          </w:p>
          <w:p w14:paraId="1408ACC9" w14:textId="77777777" w:rsidR="006E3568" w:rsidRPr="00701F5C" w:rsidRDefault="006E3568" w:rsidP="006E3568">
            <w:pPr>
              <w:jc w:val="both"/>
              <w:rPr>
                <w:rFonts w:ascii="Arial" w:hAnsi="Arial" w:cs="Arial"/>
                <w:sz w:val="22"/>
                <w:szCs w:val="20"/>
                <w:lang w:val="es-CO" w:eastAsia="es-ES"/>
              </w:rPr>
            </w:pPr>
          </w:p>
          <w:p w14:paraId="2BD961D4" w14:textId="77777777"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Que expreso la intención de prorrogar la validez de la oferta por el tiempo que se amplíen los plazos para la adjudicación y para la firma del contrato.</w:t>
            </w:r>
          </w:p>
          <w:p w14:paraId="4D8ACE71" w14:textId="77777777" w:rsidR="006E3568" w:rsidRPr="00701F5C" w:rsidRDefault="006E3568" w:rsidP="006E3568">
            <w:pPr>
              <w:jc w:val="both"/>
              <w:rPr>
                <w:rFonts w:ascii="Arial" w:hAnsi="Arial" w:cs="Arial"/>
                <w:sz w:val="22"/>
                <w:szCs w:val="20"/>
                <w:lang w:val="es-CO" w:eastAsia="es-ES"/>
              </w:rPr>
            </w:pPr>
          </w:p>
          <w:p w14:paraId="611EA961" w14:textId="77777777"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 xml:space="preserve">Que me comprometo a ejecutar las actividades y entregarlas a entera satisfacción de la UNIVERSIDAD MILITAR NUEVA GRANADA en un plazo de </w:t>
            </w:r>
            <w:r w:rsidRPr="00701F5C">
              <w:rPr>
                <w:rFonts w:ascii="Arial" w:hAnsi="Arial" w:cs="Arial"/>
                <w:i/>
                <w:color w:val="FF0000"/>
                <w:sz w:val="22"/>
                <w:szCs w:val="20"/>
                <w:lang w:val="es-CO" w:eastAsia="es-ES"/>
              </w:rPr>
              <w:t>(Plazo de ejecución)</w:t>
            </w:r>
            <w:r w:rsidRPr="00701F5C">
              <w:rPr>
                <w:rFonts w:ascii="Arial" w:hAnsi="Arial" w:cs="Arial"/>
                <w:sz w:val="22"/>
                <w:szCs w:val="20"/>
                <w:lang w:val="es-CO" w:eastAsia="es-ES"/>
              </w:rPr>
              <w:t xml:space="preserve"> días calendario.  </w:t>
            </w:r>
          </w:p>
          <w:p w14:paraId="7054D064" w14:textId="77777777" w:rsidR="006E3568" w:rsidRPr="00701F5C" w:rsidRDefault="006E3568" w:rsidP="006E3568">
            <w:pPr>
              <w:ind w:left="3"/>
              <w:jc w:val="both"/>
              <w:rPr>
                <w:rFonts w:ascii="Arial" w:hAnsi="Arial" w:cs="Arial"/>
                <w:sz w:val="22"/>
                <w:szCs w:val="20"/>
                <w:lang w:val="es-CO" w:eastAsia="es-ES"/>
              </w:rPr>
            </w:pPr>
          </w:p>
          <w:p w14:paraId="00CB8A96" w14:textId="77777777"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Que el suscrito señala como dirección a donde se pueden remitir por correo las notificaciones relacionadas con esta Invitación, la siguiente:</w:t>
            </w:r>
          </w:p>
          <w:p w14:paraId="1B905285" w14:textId="77777777" w:rsidR="006E3568" w:rsidRPr="00701F5C" w:rsidRDefault="006E3568" w:rsidP="006E3568">
            <w:pPr>
              <w:ind w:left="708"/>
              <w:rPr>
                <w:rFonts w:ascii="Arial" w:hAnsi="Arial" w:cs="Arial"/>
                <w:sz w:val="22"/>
                <w:szCs w:val="20"/>
                <w:lang w:val="es-CO" w:eastAsia="es-ES"/>
              </w:rPr>
            </w:pPr>
          </w:p>
          <w:p w14:paraId="0ABA6A60" w14:textId="77777777" w:rsidR="006E3568" w:rsidRPr="00701F5C" w:rsidRDefault="006E3568" w:rsidP="00750D80">
            <w:pPr>
              <w:numPr>
                <w:ilvl w:val="0"/>
                <w:numId w:val="6"/>
              </w:numPr>
              <w:jc w:val="both"/>
              <w:rPr>
                <w:rFonts w:ascii="Arial" w:hAnsi="Arial" w:cs="Arial"/>
                <w:sz w:val="22"/>
                <w:szCs w:val="20"/>
                <w:lang w:val="es-CO" w:eastAsia="es-E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3"/>
            </w:tblGrid>
            <w:tr w:rsidR="006E3568" w:rsidRPr="00701F5C" w14:paraId="6B383E2E" w14:textId="77777777" w:rsidTr="00541345">
              <w:tc>
                <w:tcPr>
                  <w:tcW w:w="8959" w:type="dxa"/>
                </w:tcPr>
                <w:p w14:paraId="2C8F8A61" w14:textId="77777777"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NOMBRE:</w:t>
                  </w:r>
                </w:p>
                <w:p w14:paraId="19BC6E7D" w14:textId="77777777"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IDENTIFICACIÓN:</w:t>
                  </w:r>
                </w:p>
                <w:p w14:paraId="6CE778ED" w14:textId="77777777"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CARGO:</w:t>
                  </w:r>
                </w:p>
                <w:p w14:paraId="0717178C" w14:textId="77777777"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RAZÓN SOCIAL:</w:t>
                  </w:r>
                </w:p>
                <w:p w14:paraId="1BEEFFE6" w14:textId="77777777"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DIRECCIÓN DE LA EMPRESA:</w:t>
                  </w:r>
                </w:p>
                <w:p w14:paraId="3ADBCA36" w14:textId="77777777"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CIUDAD:</w:t>
                  </w:r>
                </w:p>
                <w:p w14:paraId="1CE9412D" w14:textId="77777777"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TELÉFONOS:</w:t>
                  </w:r>
                </w:p>
                <w:p w14:paraId="3B7620BB" w14:textId="77777777"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FAX:</w:t>
                  </w:r>
                </w:p>
                <w:p w14:paraId="3DD2876A" w14:textId="77777777"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NIT No.:</w:t>
                  </w:r>
                </w:p>
                <w:p w14:paraId="50A1D369" w14:textId="77777777"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CORREO ELECTRÓNICO:</w:t>
                  </w:r>
                </w:p>
              </w:tc>
            </w:tr>
          </w:tbl>
          <w:p w14:paraId="67B65F26" w14:textId="77777777" w:rsidR="006E3568" w:rsidRPr="00701F5C" w:rsidRDefault="006E3568" w:rsidP="006E3568">
            <w:pPr>
              <w:ind w:left="3"/>
              <w:jc w:val="both"/>
              <w:rPr>
                <w:rFonts w:ascii="Arial" w:hAnsi="Arial" w:cs="Arial"/>
                <w:sz w:val="22"/>
                <w:szCs w:val="22"/>
                <w:lang w:val="es-CO" w:eastAsia="es-ES"/>
              </w:rPr>
            </w:pPr>
          </w:p>
          <w:p w14:paraId="5A6D1922" w14:textId="77777777" w:rsidR="006E3568" w:rsidRPr="00753FE0" w:rsidRDefault="006E3568" w:rsidP="00750D80">
            <w:pPr>
              <w:numPr>
                <w:ilvl w:val="0"/>
                <w:numId w:val="6"/>
              </w:numPr>
              <w:jc w:val="both"/>
              <w:rPr>
                <w:rFonts w:ascii="Arial" w:eastAsia="MS Mincho" w:hAnsi="Arial" w:cs="Arial"/>
                <w:sz w:val="22"/>
                <w:szCs w:val="22"/>
                <w:lang w:val="es-CO" w:eastAsia="es-ES"/>
              </w:rPr>
            </w:pPr>
            <w:r w:rsidRPr="00753FE0">
              <w:rPr>
                <w:rFonts w:ascii="Arial" w:eastAsia="MS Mincho" w:hAnsi="Arial" w:cs="Arial"/>
                <w:sz w:val="22"/>
                <w:szCs w:val="22"/>
                <w:lang w:val="es-CO" w:eastAsia="es-ES"/>
              </w:rPr>
              <w:t>Que aceptó que las notificaciones personales de los actos que se emitan dentro de la presente invitación se efectúen a través del correo electrónico señalado en el anterior numeral.</w:t>
            </w:r>
          </w:p>
          <w:p w14:paraId="266A0F82" w14:textId="77777777" w:rsidR="006E3568" w:rsidRPr="006C386E" w:rsidRDefault="006E3568" w:rsidP="006E3568">
            <w:pPr>
              <w:ind w:left="363"/>
              <w:jc w:val="both"/>
              <w:rPr>
                <w:rFonts w:ascii="Arial" w:eastAsia="MS Mincho" w:hAnsi="Arial" w:cs="Arial"/>
                <w:sz w:val="22"/>
                <w:szCs w:val="22"/>
                <w:lang w:val="es-CO" w:eastAsia="es-ES"/>
              </w:rPr>
            </w:pPr>
          </w:p>
          <w:p w14:paraId="4DE1C61E" w14:textId="77777777" w:rsidR="006E3568" w:rsidRPr="00753FE0" w:rsidRDefault="006E3568" w:rsidP="00750D80">
            <w:pPr>
              <w:numPr>
                <w:ilvl w:val="0"/>
                <w:numId w:val="6"/>
              </w:numPr>
              <w:jc w:val="both"/>
              <w:rPr>
                <w:rFonts w:ascii="Arial" w:eastAsia="MS Mincho" w:hAnsi="Arial" w:cs="Arial"/>
                <w:sz w:val="22"/>
                <w:szCs w:val="22"/>
                <w:lang w:val="es-CO" w:eastAsia="es-ES"/>
              </w:rPr>
            </w:pPr>
            <w:r w:rsidRPr="00701F5C">
              <w:rPr>
                <w:rFonts w:ascii="Arial" w:eastAsia="MS Mincho" w:hAnsi="Arial" w:cs="Arial"/>
                <w:sz w:val="22"/>
                <w:szCs w:val="20"/>
                <w:lang w:val="es-CO" w:eastAsia="es-ES"/>
              </w:rPr>
              <w:t xml:space="preserve">Que no adoptaré ni usaré el nombre de la Universidad, ni de sus sedes, ni proyectos al que han sido invitados o van a participar, y en el evento de </w:t>
            </w:r>
            <w:proofErr w:type="gramStart"/>
            <w:r w:rsidRPr="00701F5C">
              <w:rPr>
                <w:rFonts w:ascii="Arial" w:eastAsia="MS Mincho" w:hAnsi="Arial" w:cs="Arial"/>
                <w:sz w:val="22"/>
                <w:szCs w:val="20"/>
                <w:lang w:val="es-CO" w:eastAsia="es-ES"/>
              </w:rPr>
              <w:t>hacerlo  la</w:t>
            </w:r>
            <w:proofErr w:type="gramEnd"/>
            <w:r w:rsidRPr="00701F5C">
              <w:rPr>
                <w:rFonts w:ascii="Arial" w:eastAsia="MS Mincho" w:hAnsi="Arial" w:cs="Arial"/>
                <w:sz w:val="22"/>
                <w:szCs w:val="20"/>
                <w:lang w:val="es-CO" w:eastAsia="es-ES"/>
              </w:rPr>
              <w:t xml:space="preserve"> Universidad podrá adelantar las acciones legales a que haya lugar para garantizar los derechos de autor que le asisten sobre ellos.</w:t>
            </w:r>
          </w:p>
          <w:p w14:paraId="697A4935" w14:textId="77777777" w:rsidR="006E3568" w:rsidRPr="00701F5C" w:rsidRDefault="006E3568" w:rsidP="006E3568">
            <w:pPr>
              <w:ind w:left="708"/>
              <w:rPr>
                <w:rFonts w:ascii="Arial" w:hAnsi="Arial" w:cs="Arial"/>
                <w:sz w:val="22"/>
                <w:szCs w:val="20"/>
                <w:lang w:val="es-CO" w:eastAsia="es-ES"/>
              </w:rPr>
            </w:pPr>
          </w:p>
          <w:p w14:paraId="13576E11" w14:textId="77777777" w:rsidR="006E3568" w:rsidRPr="00753FE0" w:rsidRDefault="006E3568" w:rsidP="00750D80">
            <w:pPr>
              <w:numPr>
                <w:ilvl w:val="0"/>
                <w:numId w:val="6"/>
              </w:numPr>
              <w:jc w:val="both"/>
              <w:rPr>
                <w:rFonts w:ascii="Arial" w:eastAsia="MS Mincho" w:hAnsi="Arial" w:cs="Arial"/>
                <w:sz w:val="22"/>
                <w:szCs w:val="22"/>
                <w:lang w:val="es-CO" w:eastAsia="es-ES"/>
              </w:rPr>
            </w:pPr>
            <w:r w:rsidRPr="00701F5C">
              <w:rPr>
                <w:rFonts w:ascii="Arial" w:eastAsia="MS Mincho" w:hAnsi="Arial" w:cs="Arial"/>
                <w:sz w:val="22"/>
                <w:szCs w:val="20"/>
                <w:lang w:val="es-CO" w:eastAsia="es-ES"/>
              </w:rPr>
              <w:t>Que el resumen de la propuesta es:</w:t>
            </w:r>
          </w:p>
          <w:p w14:paraId="1C2646AA" w14:textId="77777777" w:rsidR="006E3568" w:rsidRPr="00701F5C" w:rsidRDefault="006E3568" w:rsidP="006E3568">
            <w:pPr>
              <w:jc w:val="both"/>
              <w:rPr>
                <w:rFonts w:ascii="Arial" w:hAnsi="Arial" w:cs="Arial"/>
                <w:sz w:val="22"/>
                <w:szCs w:val="20"/>
                <w:lang w:val="es-CO" w:eastAsia="es-ES"/>
              </w:rPr>
            </w:pPr>
          </w:p>
          <w:p w14:paraId="03719BFD" w14:textId="77777777" w:rsidR="006E3568" w:rsidRPr="00701F5C" w:rsidRDefault="006E3568" w:rsidP="006E3568">
            <w:pPr>
              <w:ind w:left="360"/>
              <w:jc w:val="both"/>
              <w:rPr>
                <w:rFonts w:ascii="Arial" w:hAnsi="Arial" w:cs="Arial"/>
                <w:b/>
                <w:sz w:val="22"/>
                <w:szCs w:val="20"/>
                <w:lang w:val="es-CO" w:eastAsia="es-ES"/>
              </w:rPr>
            </w:pPr>
            <w:r w:rsidRPr="00701F5C">
              <w:rPr>
                <w:rFonts w:ascii="Arial" w:hAnsi="Arial" w:cs="Arial"/>
                <w:b/>
                <w:sz w:val="22"/>
                <w:szCs w:val="20"/>
                <w:lang w:val="es-CO" w:eastAsia="es-ES"/>
              </w:rPr>
              <w:t>VALOR TOTAL DE LA PROPUESTA:</w:t>
            </w:r>
          </w:p>
          <w:p w14:paraId="3879DD2D" w14:textId="77777777" w:rsidR="006E3568" w:rsidRPr="00701F5C" w:rsidRDefault="006E3568" w:rsidP="006E3568">
            <w:pPr>
              <w:ind w:left="360"/>
              <w:jc w:val="both"/>
              <w:rPr>
                <w:rFonts w:ascii="Arial" w:hAnsi="Arial" w:cs="Arial"/>
                <w:b/>
                <w:sz w:val="22"/>
                <w:szCs w:val="20"/>
                <w:lang w:val="es-CO" w:eastAsia="es-ES"/>
              </w:rPr>
            </w:pPr>
            <w:r w:rsidRPr="00701F5C">
              <w:rPr>
                <w:rFonts w:ascii="Arial" w:hAnsi="Arial" w:cs="Arial"/>
                <w:b/>
                <w:sz w:val="22"/>
                <w:szCs w:val="20"/>
                <w:lang w:val="es-CO" w:eastAsia="es-ES"/>
              </w:rPr>
              <w:t>VALIDEZ DE LA PROPUESTA:</w:t>
            </w:r>
          </w:p>
          <w:p w14:paraId="3626DDE4" w14:textId="77777777" w:rsidR="006E3568" w:rsidRPr="00701F5C" w:rsidRDefault="006E3568" w:rsidP="006E3568">
            <w:pPr>
              <w:jc w:val="both"/>
              <w:rPr>
                <w:rFonts w:ascii="Arial" w:hAnsi="Arial" w:cs="Arial"/>
                <w:b/>
                <w:sz w:val="22"/>
                <w:szCs w:val="20"/>
                <w:lang w:val="es-CO" w:eastAsia="es-ES"/>
              </w:rPr>
            </w:pPr>
          </w:p>
          <w:p w14:paraId="0C1B45CE" w14:textId="77777777" w:rsidR="006E3568" w:rsidRPr="00701F5C" w:rsidRDefault="006E3568" w:rsidP="006E3568">
            <w:pPr>
              <w:jc w:val="both"/>
              <w:rPr>
                <w:rFonts w:ascii="Arial" w:hAnsi="Arial" w:cs="Arial"/>
                <w:sz w:val="22"/>
                <w:szCs w:val="20"/>
                <w:lang w:val="es-CO" w:eastAsia="es-ES"/>
              </w:rPr>
            </w:pPr>
            <w:r w:rsidRPr="00701F5C">
              <w:rPr>
                <w:rFonts w:ascii="Arial" w:hAnsi="Arial" w:cs="Arial"/>
                <w:sz w:val="22"/>
                <w:szCs w:val="20"/>
                <w:lang w:val="es-CO" w:eastAsia="es-ES"/>
              </w:rPr>
              <w:t xml:space="preserve">Que el original de la oferta está compuesto de </w:t>
            </w:r>
            <w:r w:rsidRPr="00701F5C">
              <w:rPr>
                <w:rFonts w:ascii="Arial" w:hAnsi="Arial" w:cs="Arial"/>
                <w:i/>
                <w:color w:val="FF0000"/>
                <w:sz w:val="22"/>
                <w:szCs w:val="20"/>
                <w:lang w:val="es-CO" w:eastAsia="es-ES"/>
              </w:rPr>
              <w:t>(Número de folios)</w:t>
            </w:r>
            <w:r w:rsidRPr="00701F5C">
              <w:rPr>
                <w:rFonts w:ascii="Arial" w:hAnsi="Arial" w:cs="Arial"/>
                <w:sz w:val="22"/>
                <w:szCs w:val="20"/>
                <w:lang w:val="es-CO" w:eastAsia="es-ES"/>
              </w:rPr>
              <w:t xml:space="preserve"> folios útiles. En igual forma se entregan </w:t>
            </w:r>
            <w:r w:rsidR="00451727" w:rsidRPr="00701F5C">
              <w:rPr>
                <w:rFonts w:ascii="Arial" w:hAnsi="Arial" w:cs="Arial"/>
                <w:sz w:val="22"/>
                <w:szCs w:val="20"/>
                <w:lang w:val="es-CO" w:eastAsia="es-ES"/>
              </w:rPr>
              <w:t>dos</w:t>
            </w:r>
            <w:r w:rsidRPr="00701F5C">
              <w:rPr>
                <w:rFonts w:ascii="Arial" w:hAnsi="Arial" w:cs="Arial"/>
                <w:sz w:val="22"/>
                <w:szCs w:val="20"/>
                <w:lang w:val="es-CO" w:eastAsia="es-ES"/>
              </w:rPr>
              <w:t xml:space="preserve"> (</w:t>
            </w:r>
            <w:r w:rsidR="00451727" w:rsidRPr="00701F5C">
              <w:rPr>
                <w:rFonts w:ascii="Arial" w:hAnsi="Arial" w:cs="Arial"/>
                <w:sz w:val="22"/>
                <w:szCs w:val="20"/>
                <w:lang w:val="es-CO" w:eastAsia="es-ES"/>
              </w:rPr>
              <w:t>2</w:t>
            </w:r>
            <w:r w:rsidRPr="00701F5C">
              <w:rPr>
                <w:rFonts w:ascii="Arial" w:hAnsi="Arial" w:cs="Arial"/>
                <w:sz w:val="22"/>
                <w:szCs w:val="20"/>
                <w:lang w:val="es-CO" w:eastAsia="es-ES"/>
              </w:rPr>
              <w:t>) copias del mismo tenor del original.</w:t>
            </w:r>
          </w:p>
          <w:p w14:paraId="0D519860" w14:textId="77777777" w:rsidR="006E3568" w:rsidRPr="00701F5C" w:rsidRDefault="006E3568" w:rsidP="006E3568">
            <w:pPr>
              <w:jc w:val="both"/>
              <w:rPr>
                <w:rFonts w:ascii="Arial" w:hAnsi="Arial" w:cs="Arial"/>
                <w:sz w:val="22"/>
                <w:szCs w:val="20"/>
                <w:lang w:val="es-CO" w:eastAsia="es-ES"/>
              </w:rPr>
            </w:pPr>
          </w:p>
          <w:p w14:paraId="0E4F589F" w14:textId="77777777" w:rsidR="006E3568" w:rsidRPr="00701F5C" w:rsidRDefault="006E3568" w:rsidP="006E3568">
            <w:pPr>
              <w:jc w:val="both"/>
              <w:rPr>
                <w:rFonts w:ascii="Arial" w:hAnsi="Arial" w:cs="Arial"/>
                <w:sz w:val="22"/>
                <w:szCs w:val="20"/>
                <w:lang w:val="es-CO" w:eastAsia="es-ES"/>
              </w:rPr>
            </w:pPr>
            <w:r w:rsidRPr="00701F5C">
              <w:rPr>
                <w:rFonts w:ascii="Arial" w:hAnsi="Arial" w:cs="Arial"/>
                <w:sz w:val="22"/>
                <w:szCs w:val="20"/>
                <w:lang w:val="es-CO" w:eastAsia="es-ES"/>
              </w:rPr>
              <w:t>Atentamente,</w:t>
            </w:r>
          </w:p>
          <w:p w14:paraId="150772A7" w14:textId="77777777" w:rsidR="006E3568" w:rsidRPr="00701F5C" w:rsidRDefault="006E3568" w:rsidP="006E3568">
            <w:pPr>
              <w:ind w:left="3"/>
              <w:jc w:val="both"/>
              <w:rPr>
                <w:rFonts w:ascii="Arial" w:hAnsi="Arial" w:cs="Arial"/>
                <w:sz w:val="22"/>
                <w:szCs w:val="20"/>
                <w:lang w:val="es-CO" w:eastAsia="es-ES"/>
              </w:rPr>
            </w:pPr>
          </w:p>
          <w:p w14:paraId="59C62E8F" w14:textId="77777777" w:rsidR="006E3568" w:rsidRPr="00701F5C" w:rsidRDefault="006E3568" w:rsidP="006E3568">
            <w:pPr>
              <w:ind w:firstLine="3"/>
              <w:jc w:val="center"/>
              <w:rPr>
                <w:rFonts w:ascii="Arial" w:hAnsi="Arial" w:cs="Arial"/>
                <w:sz w:val="22"/>
                <w:szCs w:val="20"/>
                <w:lang w:val="es-CO" w:eastAsia="es-ES"/>
              </w:rPr>
            </w:pPr>
            <w:r w:rsidRPr="00701F5C">
              <w:rPr>
                <w:rFonts w:ascii="Arial" w:hAnsi="Arial" w:cs="Arial"/>
                <w:sz w:val="22"/>
                <w:szCs w:val="20"/>
                <w:lang w:val="es-CO" w:eastAsia="es-ES"/>
              </w:rPr>
              <w:t>_____________________________</w:t>
            </w:r>
          </w:p>
          <w:p w14:paraId="22F4FF24" w14:textId="77777777" w:rsidR="006E3568" w:rsidRPr="00701F5C" w:rsidRDefault="006E3568" w:rsidP="006E3568">
            <w:pPr>
              <w:jc w:val="center"/>
              <w:outlineLvl w:val="4"/>
              <w:rPr>
                <w:rFonts w:ascii="Arial" w:hAnsi="Arial" w:cs="Arial"/>
                <w:b/>
                <w:bCs/>
                <w:iCs/>
                <w:sz w:val="22"/>
                <w:szCs w:val="20"/>
                <w:lang w:val="es-CO" w:eastAsia="es-ES"/>
              </w:rPr>
            </w:pPr>
            <w:r w:rsidRPr="00701F5C">
              <w:rPr>
                <w:rFonts w:ascii="Arial" w:hAnsi="Arial" w:cs="Arial"/>
                <w:b/>
                <w:bCs/>
                <w:iCs/>
                <w:sz w:val="22"/>
                <w:szCs w:val="20"/>
                <w:lang w:val="es-CO" w:eastAsia="es-ES"/>
              </w:rPr>
              <w:t>FIRMA REPRESENTANTE LEGAL</w:t>
            </w:r>
          </w:p>
          <w:p w14:paraId="2BECBDBA" w14:textId="77777777" w:rsidR="006E3568" w:rsidRPr="00701F5C" w:rsidRDefault="006E3568" w:rsidP="006E3568">
            <w:pPr>
              <w:jc w:val="center"/>
              <w:rPr>
                <w:rFonts w:ascii="Arial" w:hAnsi="Arial" w:cs="Arial"/>
                <w:b/>
                <w:sz w:val="22"/>
                <w:szCs w:val="20"/>
                <w:lang w:val="es-CO" w:eastAsia="es-ES"/>
              </w:rPr>
            </w:pPr>
          </w:p>
        </w:tc>
      </w:tr>
    </w:tbl>
    <w:p w14:paraId="4C17A432" w14:textId="77777777" w:rsidR="003A121F" w:rsidRPr="00E1020D" w:rsidRDefault="003A121F" w:rsidP="006E3568">
      <w:pPr>
        <w:jc w:val="center"/>
        <w:outlineLvl w:val="4"/>
        <w:rPr>
          <w:rFonts w:ascii="Arial" w:hAnsi="Arial" w:cs="Arial"/>
          <w:i/>
          <w:sz w:val="22"/>
          <w:szCs w:val="22"/>
          <w:lang w:val="es-CO" w:eastAsia="es-ES"/>
        </w:rPr>
      </w:pPr>
    </w:p>
    <w:p w14:paraId="4202EB41" w14:textId="77777777" w:rsidR="006E3568" w:rsidRPr="00E1020D" w:rsidRDefault="003A121F" w:rsidP="006E3568">
      <w:pPr>
        <w:jc w:val="center"/>
        <w:outlineLvl w:val="4"/>
        <w:rPr>
          <w:rFonts w:ascii="Arial" w:hAnsi="Arial" w:cs="Arial"/>
          <w:b/>
          <w:bCs/>
          <w:iCs/>
          <w:sz w:val="22"/>
          <w:szCs w:val="22"/>
          <w:lang w:val="es-CO" w:eastAsia="es-ES"/>
        </w:rPr>
      </w:pPr>
      <w:r w:rsidRPr="00E1020D">
        <w:rPr>
          <w:rFonts w:ascii="Arial" w:hAnsi="Arial" w:cs="Arial"/>
          <w:i/>
          <w:sz w:val="22"/>
          <w:szCs w:val="22"/>
          <w:lang w:val="es-CO" w:eastAsia="es-ES"/>
        </w:rPr>
        <w:br w:type="page"/>
      </w:r>
      <w:r w:rsidR="006E3568" w:rsidRPr="00E1020D">
        <w:rPr>
          <w:rFonts w:ascii="Arial" w:hAnsi="Arial" w:cs="Arial"/>
          <w:b/>
          <w:bCs/>
          <w:iCs/>
          <w:sz w:val="22"/>
          <w:szCs w:val="22"/>
          <w:lang w:val="es-CO" w:eastAsia="es-ES"/>
        </w:rPr>
        <w:t>ANEXO Nº 2</w:t>
      </w:r>
    </w:p>
    <w:p w14:paraId="0507F555" w14:textId="77777777" w:rsidR="006E3568" w:rsidRPr="00E1020D" w:rsidRDefault="006E3568" w:rsidP="006E3568">
      <w:pPr>
        <w:jc w:val="center"/>
        <w:rPr>
          <w:rFonts w:ascii="Arial" w:hAnsi="Arial" w:cs="Arial"/>
          <w:b/>
          <w:sz w:val="22"/>
          <w:szCs w:val="22"/>
          <w:lang w:val="es-CO" w:eastAsia="es-ES"/>
        </w:rPr>
      </w:pPr>
      <w:r w:rsidRPr="00E1020D">
        <w:rPr>
          <w:rFonts w:ascii="Arial" w:hAnsi="Arial" w:cs="Arial"/>
          <w:b/>
          <w:sz w:val="22"/>
          <w:szCs w:val="22"/>
          <w:lang w:val="es-CO" w:eastAsia="es-ES"/>
        </w:rPr>
        <w:t>FORMATO DE CONFORMACIÓN DE CONSORCIOS</w:t>
      </w:r>
      <w:r w:rsidR="005A6E6C" w:rsidRPr="00E1020D">
        <w:rPr>
          <w:rFonts w:ascii="Arial" w:hAnsi="Arial" w:cs="Arial"/>
          <w:b/>
          <w:sz w:val="22"/>
          <w:szCs w:val="22"/>
          <w:lang w:val="es-CO" w:eastAsia="es-ES"/>
        </w:rPr>
        <w:t xml:space="preserve"> (MODELO)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3"/>
      </w:tblGrid>
      <w:tr w:rsidR="006E3568" w:rsidRPr="00701F5C" w14:paraId="30A2766B" w14:textId="77777777" w:rsidTr="00541345">
        <w:tc>
          <w:tcPr>
            <w:tcW w:w="8978" w:type="dxa"/>
          </w:tcPr>
          <w:p w14:paraId="1D5B73C1" w14:textId="77777777" w:rsidR="006E3568" w:rsidRPr="00701F5C" w:rsidRDefault="006E3568" w:rsidP="006E3568">
            <w:pPr>
              <w:jc w:val="both"/>
              <w:outlineLvl w:val="0"/>
              <w:rPr>
                <w:rFonts w:ascii="Arial" w:hAnsi="Arial" w:cs="Arial"/>
                <w:sz w:val="20"/>
                <w:szCs w:val="20"/>
                <w:lang w:val="es-CO" w:eastAsia="es-ES"/>
              </w:rPr>
            </w:pPr>
            <w:r w:rsidRPr="00701F5C">
              <w:rPr>
                <w:rFonts w:ascii="Arial" w:hAnsi="Arial" w:cs="Arial"/>
                <w:sz w:val="20"/>
                <w:szCs w:val="20"/>
                <w:lang w:val="es-CO" w:eastAsia="es-ES"/>
              </w:rPr>
              <w:t xml:space="preserve">Bogotá D. C., </w:t>
            </w:r>
            <w:r w:rsidRPr="00701F5C">
              <w:rPr>
                <w:rFonts w:ascii="Arial" w:hAnsi="Arial" w:cs="Arial"/>
                <w:i/>
                <w:color w:val="FF0000"/>
                <w:sz w:val="20"/>
                <w:szCs w:val="20"/>
                <w:lang w:val="es-CO" w:eastAsia="es-ES"/>
              </w:rPr>
              <w:t>(Fecha)</w:t>
            </w:r>
          </w:p>
          <w:p w14:paraId="58747D97" w14:textId="77777777" w:rsidR="006E3568" w:rsidRPr="00701F5C" w:rsidRDefault="006E3568" w:rsidP="006E3568">
            <w:pPr>
              <w:jc w:val="both"/>
              <w:rPr>
                <w:rFonts w:ascii="Arial" w:hAnsi="Arial" w:cs="Arial"/>
                <w:sz w:val="20"/>
                <w:szCs w:val="20"/>
                <w:lang w:val="es-CO" w:eastAsia="es-ES"/>
              </w:rPr>
            </w:pPr>
          </w:p>
          <w:p w14:paraId="0802F8D4" w14:textId="77777777" w:rsidR="006E3568" w:rsidRPr="00701F5C" w:rsidRDefault="006E3568" w:rsidP="006E3568">
            <w:pPr>
              <w:jc w:val="both"/>
              <w:rPr>
                <w:rFonts w:ascii="Arial" w:hAnsi="Arial" w:cs="Arial"/>
                <w:sz w:val="20"/>
                <w:szCs w:val="20"/>
                <w:lang w:val="es-CO" w:eastAsia="es-ES"/>
              </w:rPr>
            </w:pPr>
            <w:r w:rsidRPr="00701F5C">
              <w:rPr>
                <w:rFonts w:ascii="Arial" w:hAnsi="Arial" w:cs="Arial"/>
                <w:sz w:val="20"/>
                <w:szCs w:val="20"/>
                <w:lang w:val="es-CO" w:eastAsia="es-ES"/>
              </w:rPr>
              <w:t>Señores</w:t>
            </w:r>
          </w:p>
          <w:p w14:paraId="751090DD" w14:textId="77777777" w:rsidR="006E3568" w:rsidRPr="00701F5C" w:rsidRDefault="006E3568" w:rsidP="006E3568">
            <w:pPr>
              <w:jc w:val="both"/>
              <w:outlineLvl w:val="0"/>
              <w:rPr>
                <w:rFonts w:ascii="Arial" w:hAnsi="Arial" w:cs="Arial"/>
                <w:b/>
                <w:sz w:val="20"/>
                <w:szCs w:val="20"/>
                <w:lang w:val="es-CO" w:eastAsia="es-ES"/>
              </w:rPr>
            </w:pPr>
            <w:r w:rsidRPr="00701F5C">
              <w:rPr>
                <w:rFonts w:ascii="Arial" w:hAnsi="Arial" w:cs="Arial"/>
                <w:b/>
                <w:sz w:val="20"/>
                <w:szCs w:val="20"/>
                <w:lang w:val="es-CO" w:eastAsia="es-ES"/>
              </w:rPr>
              <w:t>UNIVERSIDAD MILITAR NUEVA GRANADA</w:t>
            </w:r>
          </w:p>
          <w:p w14:paraId="179262CD" w14:textId="77777777" w:rsidR="006E3568" w:rsidRPr="00701F5C" w:rsidRDefault="006E3568" w:rsidP="006E3568">
            <w:pPr>
              <w:jc w:val="both"/>
              <w:outlineLvl w:val="0"/>
              <w:rPr>
                <w:rFonts w:ascii="Arial" w:hAnsi="Arial" w:cs="Arial"/>
                <w:sz w:val="20"/>
                <w:szCs w:val="20"/>
                <w:lang w:val="es-CO" w:eastAsia="es-ES"/>
              </w:rPr>
            </w:pPr>
            <w:r w:rsidRPr="00701F5C">
              <w:rPr>
                <w:rFonts w:ascii="Arial" w:hAnsi="Arial" w:cs="Arial"/>
                <w:sz w:val="20"/>
                <w:szCs w:val="20"/>
                <w:lang w:val="es-CO" w:eastAsia="es-ES"/>
              </w:rPr>
              <w:t>División de Contratación y Adquisiciones.</w:t>
            </w:r>
          </w:p>
          <w:p w14:paraId="65E51754" w14:textId="77777777" w:rsidR="006E3568" w:rsidRPr="00701F5C" w:rsidRDefault="006E3568" w:rsidP="006E3568">
            <w:pPr>
              <w:jc w:val="both"/>
              <w:outlineLvl w:val="0"/>
              <w:rPr>
                <w:rFonts w:ascii="Arial" w:hAnsi="Arial" w:cs="Arial"/>
                <w:sz w:val="20"/>
                <w:szCs w:val="20"/>
                <w:lang w:val="es-CO" w:eastAsia="es-ES"/>
              </w:rPr>
            </w:pPr>
            <w:r w:rsidRPr="00701F5C">
              <w:rPr>
                <w:rFonts w:ascii="Arial" w:hAnsi="Arial" w:cs="Arial"/>
                <w:sz w:val="20"/>
                <w:szCs w:val="20"/>
                <w:lang w:val="es-CO" w:eastAsia="es-ES"/>
              </w:rPr>
              <w:t>Ciudad</w:t>
            </w:r>
          </w:p>
          <w:p w14:paraId="20BCEEF3" w14:textId="77777777" w:rsidR="006E3568" w:rsidRPr="00701F5C" w:rsidRDefault="006E3568" w:rsidP="006E3568">
            <w:pPr>
              <w:jc w:val="both"/>
              <w:outlineLvl w:val="0"/>
              <w:rPr>
                <w:rFonts w:ascii="Arial" w:hAnsi="Arial" w:cs="Arial"/>
                <w:sz w:val="20"/>
                <w:szCs w:val="20"/>
                <w:lang w:val="es-CO" w:eastAsia="es-ES"/>
              </w:rPr>
            </w:pPr>
          </w:p>
          <w:p w14:paraId="0B27964E" w14:textId="77777777" w:rsidR="006E3568" w:rsidRPr="001305F9" w:rsidRDefault="006E3568" w:rsidP="006E3568">
            <w:pPr>
              <w:ind w:left="540" w:hanging="540"/>
              <w:jc w:val="both"/>
              <w:rPr>
                <w:rFonts w:ascii="Arial" w:hAnsi="Arial" w:cs="Arial"/>
                <w:b/>
                <w:sz w:val="20"/>
                <w:szCs w:val="20"/>
                <w:lang w:val="es-CO" w:eastAsia="es-ES"/>
              </w:rPr>
            </w:pPr>
            <w:r w:rsidRPr="00753FE0">
              <w:rPr>
                <w:rFonts w:ascii="Arial" w:hAnsi="Arial" w:cs="Arial"/>
                <w:b/>
                <w:sz w:val="20"/>
                <w:szCs w:val="20"/>
                <w:lang w:val="es-CO" w:eastAsia="es-ES"/>
              </w:rPr>
              <w:t xml:space="preserve">Ref.  INVITACIÓN PÚBLICA N° </w:t>
            </w:r>
            <w:r w:rsidRPr="00753FE0">
              <w:rPr>
                <w:rFonts w:ascii="Arial" w:hAnsi="Arial" w:cs="Arial"/>
                <w:i/>
                <w:color w:val="FF0000"/>
                <w:sz w:val="20"/>
                <w:szCs w:val="20"/>
                <w:lang w:val="es-CO" w:eastAsia="es-ES"/>
              </w:rPr>
              <w:t xml:space="preserve">(Número de Invitación Pública) </w:t>
            </w:r>
            <w:r w:rsidRPr="00753FE0">
              <w:rPr>
                <w:rFonts w:ascii="Arial" w:hAnsi="Arial" w:cs="Arial"/>
                <w:sz w:val="20"/>
                <w:szCs w:val="20"/>
                <w:lang w:val="es-CO" w:eastAsia="es-ES"/>
              </w:rPr>
              <w:t xml:space="preserve"> </w:t>
            </w:r>
          </w:p>
          <w:p w14:paraId="08BDE064" w14:textId="77777777" w:rsidR="00FC4E87" w:rsidRPr="00701F5C" w:rsidRDefault="00FC4E87" w:rsidP="00FC4E87">
            <w:pPr>
              <w:jc w:val="both"/>
              <w:rPr>
                <w:rFonts w:ascii="Arial" w:hAnsi="Arial" w:cs="Arial"/>
                <w:sz w:val="20"/>
                <w:szCs w:val="20"/>
                <w:lang w:val="es-CO"/>
              </w:rPr>
            </w:pPr>
          </w:p>
          <w:p w14:paraId="77561CB0" w14:textId="77777777" w:rsidR="00FC4E87" w:rsidRPr="00701F5C" w:rsidRDefault="00A64301" w:rsidP="00FC4E87">
            <w:pPr>
              <w:autoSpaceDE w:val="0"/>
              <w:autoSpaceDN w:val="0"/>
              <w:adjustRightInd w:val="0"/>
              <w:jc w:val="both"/>
              <w:rPr>
                <w:rFonts w:ascii="Arial" w:hAnsi="Arial" w:cs="Arial"/>
                <w:sz w:val="20"/>
                <w:szCs w:val="20"/>
                <w:lang w:val="es-CO"/>
              </w:rPr>
            </w:pPr>
            <w:r w:rsidRPr="00A64301">
              <w:rPr>
                <w:rFonts w:ascii="Arial" w:hAnsi="Arial" w:cs="Arial"/>
                <w:sz w:val="20"/>
                <w:szCs w:val="20"/>
                <w:lang w:val="es-CO"/>
              </w:rPr>
              <w:t>COMPRAVENTA, CAPACITACIÓN, INSTALACIÓN Y PUESTA EN FUNCIONAMIENTO DE EQUIPOS PARA EL DESARROLLO DE LAS PRÁCTICAS EN LOS LABORATORIOS DE LOS EDIFICIOS JOSÉ MARÍA CABAL Y FASE I EN LA SEDE CAMPUS NUEVA GRANADA Y FÍSICA EN LA SEDE BOGOTÁ - CALLE 100 DE LA UNIVERSIDAD MILITAR NUEVA GRANADA, DE ACUERDO A LAS ESPECIFICACIONES TÉCNICAS</w:t>
            </w:r>
            <w:r w:rsidR="006A74BE" w:rsidRPr="006A74BE">
              <w:rPr>
                <w:rFonts w:ascii="Arial" w:hAnsi="Arial" w:cs="Arial"/>
                <w:sz w:val="20"/>
                <w:szCs w:val="20"/>
                <w:lang w:val="es-CO"/>
              </w:rPr>
              <w:t>.</w:t>
            </w:r>
          </w:p>
          <w:p w14:paraId="3D978D44" w14:textId="77777777" w:rsidR="00CC64E7" w:rsidRPr="00701F5C" w:rsidRDefault="00CC64E7" w:rsidP="00FC4E87">
            <w:pPr>
              <w:autoSpaceDE w:val="0"/>
              <w:autoSpaceDN w:val="0"/>
              <w:adjustRightInd w:val="0"/>
              <w:jc w:val="both"/>
              <w:rPr>
                <w:rFonts w:ascii="Arial" w:hAnsi="Arial" w:cs="Arial"/>
                <w:b/>
                <w:sz w:val="20"/>
                <w:szCs w:val="20"/>
                <w:lang w:val="es-CO" w:eastAsia="es-ES"/>
              </w:rPr>
            </w:pPr>
          </w:p>
          <w:p w14:paraId="7A1330F5" w14:textId="77777777" w:rsidR="006E3568" w:rsidRPr="00701F5C" w:rsidRDefault="006E3568" w:rsidP="006E3568">
            <w:pPr>
              <w:tabs>
                <w:tab w:val="center" w:pos="4252"/>
                <w:tab w:val="right" w:pos="8504"/>
              </w:tabs>
              <w:jc w:val="both"/>
              <w:rPr>
                <w:rFonts w:ascii="Arial" w:hAnsi="Arial" w:cs="Arial"/>
                <w:sz w:val="20"/>
                <w:szCs w:val="20"/>
                <w:lang w:val="es-CO" w:eastAsia="es-ES"/>
              </w:rPr>
            </w:pPr>
            <w:r w:rsidRPr="00701F5C">
              <w:rPr>
                <w:rFonts w:ascii="Arial" w:hAnsi="Arial" w:cs="Arial"/>
                <w:sz w:val="20"/>
                <w:szCs w:val="20"/>
                <w:lang w:val="es-CO" w:eastAsia="es-ES"/>
              </w:rPr>
              <w:t>Apreciados Señores:</w:t>
            </w:r>
          </w:p>
          <w:p w14:paraId="4D4A1D3E" w14:textId="77777777" w:rsidR="006E3568" w:rsidRPr="00701F5C" w:rsidRDefault="006E3568" w:rsidP="006E3568">
            <w:pPr>
              <w:jc w:val="both"/>
              <w:rPr>
                <w:rFonts w:ascii="Arial" w:hAnsi="Arial" w:cs="Arial"/>
                <w:sz w:val="20"/>
                <w:szCs w:val="20"/>
                <w:lang w:val="es-CO" w:eastAsia="es-ES"/>
              </w:rPr>
            </w:pPr>
          </w:p>
          <w:p w14:paraId="2F509F47" w14:textId="77777777" w:rsidR="006E3568" w:rsidRPr="00701F5C" w:rsidRDefault="006E3568" w:rsidP="003A121F">
            <w:pPr>
              <w:jc w:val="both"/>
              <w:rPr>
                <w:rFonts w:ascii="Arial" w:hAnsi="Arial" w:cs="Arial"/>
                <w:sz w:val="20"/>
                <w:szCs w:val="20"/>
                <w:lang w:val="es-CO" w:eastAsia="es-ES"/>
              </w:rPr>
            </w:pPr>
            <w:r w:rsidRPr="00701F5C">
              <w:rPr>
                <w:rFonts w:ascii="Arial" w:hAnsi="Arial" w:cs="Arial"/>
                <w:sz w:val="20"/>
                <w:szCs w:val="20"/>
                <w:lang w:val="es-CO" w:eastAsia="es-ES"/>
              </w:rPr>
              <w:t xml:space="preserve">Los representantes </w:t>
            </w:r>
            <w:r w:rsidRPr="00701F5C">
              <w:rPr>
                <w:rFonts w:ascii="Arial" w:hAnsi="Arial" w:cs="Arial"/>
                <w:i/>
                <w:color w:val="FF0000"/>
                <w:sz w:val="20"/>
                <w:szCs w:val="20"/>
                <w:lang w:val="es-CO" w:eastAsia="es-ES"/>
              </w:rPr>
              <w:t>(Representante legal No 1)</w:t>
            </w:r>
            <w:r w:rsidRPr="00701F5C">
              <w:rPr>
                <w:rFonts w:ascii="Arial" w:hAnsi="Arial" w:cs="Arial"/>
                <w:sz w:val="20"/>
                <w:szCs w:val="20"/>
                <w:lang w:val="es-CO" w:eastAsia="es-ES"/>
              </w:rPr>
              <w:t xml:space="preserve"> y </w:t>
            </w:r>
            <w:r w:rsidRPr="00701F5C">
              <w:rPr>
                <w:rFonts w:ascii="Arial" w:hAnsi="Arial" w:cs="Arial"/>
                <w:i/>
                <w:color w:val="FF0000"/>
                <w:sz w:val="20"/>
                <w:szCs w:val="20"/>
                <w:lang w:val="es-CO" w:eastAsia="es-ES"/>
              </w:rPr>
              <w:t>(Representante legal No 2)</w:t>
            </w:r>
            <w:r w:rsidRPr="00701F5C">
              <w:rPr>
                <w:rFonts w:ascii="Arial" w:hAnsi="Arial" w:cs="Arial"/>
                <w:sz w:val="20"/>
                <w:szCs w:val="20"/>
                <w:lang w:val="es-CO" w:eastAsia="es-ES"/>
              </w:rPr>
              <w:t xml:space="preserve">, debidamente autorizados para actuar en nombre de </w:t>
            </w:r>
            <w:r w:rsidRPr="00701F5C">
              <w:rPr>
                <w:rFonts w:ascii="Arial" w:hAnsi="Arial" w:cs="Arial"/>
                <w:i/>
                <w:color w:val="FF0000"/>
                <w:sz w:val="20"/>
                <w:szCs w:val="20"/>
                <w:lang w:val="es-CO" w:eastAsia="es-ES"/>
              </w:rPr>
              <w:t>(Nombre de la empresa No 1)</w:t>
            </w:r>
            <w:r w:rsidRPr="00701F5C">
              <w:rPr>
                <w:rFonts w:ascii="Arial" w:hAnsi="Arial" w:cs="Arial"/>
                <w:sz w:val="20"/>
                <w:szCs w:val="20"/>
                <w:lang w:val="es-CO" w:eastAsia="es-ES"/>
              </w:rPr>
              <w:t xml:space="preserve"> y </w:t>
            </w:r>
            <w:r w:rsidRPr="00701F5C">
              <w:rPr>
                <w:rFonts w:ascii="Arial" w:hAnsi="Arial" w:cs="Arial"/>
                <w:i/>
                <w:color w:val="FF0000"/>
                <w:sz w:val="20"/>
                <w:szCs w:val="20"/>
                <w:lang w:val="es-CO" w:eastAsia="es-ES"/>
              </w:rPr>
              <w:t>(Nombre de la empresa No 2)</w:t>
            </w:r>
            <w:r w:rsidRPr="00701F5C">
              <w:rPr>
                <w:rFonts w:ascii="Arial" w:hAnsi="Arial" w:cs="Arial"/>
                <w:sz w:val="20"/>
                <w:szCs w:val="20"/>
                <w:lang w:val="es-CO" w:eastAsia="es-ES"/>
              </w:rPr>
              <w:t xml:space="preserve">, nos permitimos manifestar por este documento que hemos convenido asociarnos en CONSORCIO bajo el nombre de </w:t>
            </w:r>
            <w:r w:rsidRPr="00701F5C">
              <w:rPr>
                <w:rFonts w:ascii="Arial" w:hAnsi="Arial" w:cs="Arial"/>
                <w:color w:val="FF0000"/>
                <w:sz w:val="20"/>
                <w:szCs w:val="20"/>
                <w:lang w:val="es-CO" w:eastAsia="es-ES"/>
              </w:rPr>
              <w:t>(</w:t>
            </w:r>
            <w:r w:rsidRPr="00701F5C">
              <w:rPr>
                <w:rFonts w:ascii="Arial" w:hAnsi="Arial" w:cs="Arial"/>
                <w:i/>
                <w:color w:val="FF0000"/>
                <w:sz w:val="20"/>
                <w:szCs w:val="20"/>
                <w:lang w:val="es-CO" w:eastAsia="es-ES"/>
              </w:rPr>
              <w:t xml:space="preserve">Nombre del Consorcio)* </w:t>
            </w:r>
            <w:r w:rsidRPr="00701F5C">
              <w:rPr>
                <w:rFonts w:ascii="Arial" w:hAnsi="Arial" w:cs="Arial"/>
                <w:sz w:val="20"/>
                <w:szCs w:val="20"/>
                <w:lang w:val="es-CO" w:eastAsia="es-ES"/>
              </w:rPr>
              <w:t xml:space="preserve">, para participar en la Invitación Pública </w:t>
            </w:r>
            <w:r w:rsidRPr="00701F5C">
              <w:rPr>
                <w:rFonts w:ascii="Arial" w:hAnsi="Arial" w:cs="Arial"/>
                <w:i/>
                <w:color w:val="FF0000"/>
                <w:sz w:val="20"/>
                <w:szCs w:val="20"/>
                <w:lang w:val="es-CO" w:eastAsia="es-ES"/>
              </w:rPr>
              <w:t>(Número de Invitación Pública)</w:t>
            </w:r>
            <w:r w:rsidR="00FC4E87" w:rsidRPr="00701F5C">
              <w:rPr>
                <w:rFonts w:ascii="Arial" w:hAnsi="Arial" w:cs="Arial"/>
                <w:sz w:val="20"/>
                <w:szCs w:val="20"/>
                <w:lang w:val="es-CO" w:eastAsia="es-ES"/>
              </w:rPr>
              <w:t xml:space="preserve">, cuyo Objeto es: </w:t>
            </w:r>
            <w:r w:rsidR="00A64301" w:rsidRPr="00A64301">
              <w:rPr>
                <w:rFonts w:ascii="Arial" w:hAnsi="Arial" w:cs="Arial"/>
                <w:sz w:val="20"/>
                <w:szCs w:val="20"/>
                <w:lang w:val="es-CO"/>
              </w:rPr>
              <w:t>COMPRAVENTA, CAPACITACIÓN, INSTALACIÓN Y PUESTA EN FUNCIONAMIENTO DE EQUIPOS PARA EL DESARROLLO DE LAS PRÁCTICAS EN LOS LABORATORIOS DE LOS EDIFICIOS JOSÉ MARÍA CABAL Y FASE I EN LA SEDE CAMPUS NUEVA GRANADA Y FÍSICA EN LA SEDE BOGOTÁ - CALLE 100 DE LA UNIVERSIDAD MILITAR NUEVA GRANADA, DE ACUERDO A LAS ESPECIFICACIONES TÉCNICAS</w:t>
            </w:r>
            <w:r w:rsidRPr="00701F5C">
              <w:rPr>
                <w:rFonts w:ascii="Arial" w:hAnsi="Arial" w:cs="Arial"/>
                <w:sz w:val="20"/>
                <w:szCs w:val="20"/>
                <w:lang w:val="es-CO" w:eastAsia="es-ES"/>
              </w:rPr>
              <w:t xml:space="preserve"> y por lo tanto manifestamos lo siguiente:</w:t>
            </w:r>
          </w:p>
          <w:p w14:paraId="42FB32C5" w14:textId="77777777" w:rsidR="006E3568" w:rsidRPr="00701F5C" w:rsidRDefault="006E3568" w:rsidP="006E3568">
            <w:pPr>
              <w:jc w:val="both"/>
              <w:rPr>
                <w:rFonts w:ascii="Arial" w:hAnsi="Arial" w:cs="Arial"/>
                <w:sz w:val="20"/>
                <w:szCs w:val="20"/>
                <w:lang w:val="es-CO" w:eastAsia="es-ES"/>
              </w:rPr>
            </w:pPr>
          </w:p>
          <w:p w14:paraId="39D79073" w14:textId="77777777" w:rsidR="006E3568" w:rsidRPr="00701F5C" w:rsidRDefault="006E3568" w:rsidP="00750D80">
            <w:pPr>
              <w:numPr>
                <w:ilvl w:val="0"/>
                <w:numId w:val="3"/>
              </w:numPr>
              <w:jc w:val="both"/>
              <w:rPr>
                <w:rFonts w:ascii="Arial" w:hAnsi="Arial" w:cs="Arial"/>
                <w:sz w:val="20"/>
                <w:szCs w:val="20"/>
                <w:lang w:val="es-CO" w:eastAsia="es-ES"/>
              </w:rPr>
            </w:pPr>
            <w:r w:rsidRPr="00701F5C">
              <w:rPr>
                <w:rFonts w:ascii="Arial" w:hAnsi="Arial" w:cs="Arial"/>
                <w:sz w:val="20"/>
                <w:szCs w:val="20"/>
                <w:lang w:val="es-CO" w:eastAsia="es-ES"/>
              </w:rPr>
              <w:t>La duración de este CONSORCIO será igual al plazo de ejecución del contrato y dos (2) años más.</w:t>
            </w:r>
          </w:p>
          <w:p w14:paraId="1DCD604D" w14:textId="77777777" w:rsidR="006E3568" w:rsidRPr="00701F5C" w:rsidRDefault="006E3568" w:rsidP="00750D80">
            <w:pPr>
              <w:numPr>
                <w:ilvl w:val="0"/>
                <w:numId w:val="3"/>
              </w:numPr>
              <w:jc w:val="both"/>
              <w:rPr>
                <w:rFonts w:ascii="Arial" w:hAnsi="Arial" w:cs="Arial"/>
                <w:sz w:val="20"/>
                <w:szCs w:val="20"/>
                <w:lang w:val="es-CO" w:eastAsia="es-ES"/>
              </w:rPr>
            </w:pPr>
            <w:r w:rsidRPr="00701F5C">
              <w:rPr>
                <w:rFonts w:ascii="Arial" w:hAnsi="Arial" w:cs="Arial"/>
                <w:sz w:val="20"/>
                <w:szCs w:val="20"/>
                <w:lang w:val="es-CO" w:eastAsia="es-ES"/>
              </w:rPr>
              <w:t>El consorcio está integrado así:</w:t>
            </w:r>
          </w:p>
          <w:p w14:paraId="6AF41940" w14:textId="77777777" w:rsidR="006E3568" w:rsidRPr="00701F5C" w:rsidRDefault="006E3568" w:rsidP="006E3568">
            <w:pPr>
              <w:jc w:val="both"/>
              <w:rPr>
                <w:rFonts w:ascii="Arial" w:hAnsi="Arial" w:cs="Arial"/>
                <w:sz w:val="22"/>
                <w:szCs w:val="22"/>
                <w:lang w:val="es-CO" w:eastAsia="es-E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08"/>
              <w:gridCol w:w="2494"/>
              <w:gridCol w:w="2414"/>
            </w:tblGrid>
            <w:tr w:rsidR="006E3568" w:rsidRPr="00701F5C" w14:paraId="42B755B4" w14:textId="77777777" w:rsidTr="00541345">
              <w:trPr>
                <w:trHeight w:hRule="exact" w:val="228"/>
                <w:jc w:val="center"/>
              </w:trPr>
              <w:tc>
                <w:tcPr>
                  <w:tcW w:w="2208" w:type="dxa"/>
                  <w:tcBorders>
                    <w:top w:val="single" w:sz="6" w:space="0" w:color="auto"/>
                    <w:left w:val="single" w:sz="6" w:space="0" w:color="auto"/>
                    <w:bottom w:val="single" w:sz="6" w:space="0" w:color="auto"/>
                    <w:right w:val="single" w:sz="6" w:space="0" w:color="auto"/>
                  </w:tcBorders>
                  <w:shd w:val="clear" w:color="auto" w:fill="C0C0C0"/>
                  <w:vAlign w:val="center"/>
                </w:tcPr>
                <w:p w14:paraId="31799DB1" w14:textId="77777777" w:rsidR="006E3568" w:rsidRPr="00701F5C" w:rsidRDefault="006E3568" w:rsidP="006E3568">
                  <w:pPr>
                    <w:jc w:val="center"/>
                    <w:rPr>
                      <w:rFonts w:ascii="Arial" w:hAnsi="Arial" w:cs="Arial"/>
                      <w:b/>
                      <w:sz w:val="16"/>
                      <w:szCs w:val="16"/>
                      <w:lang w:val="es-CO" w:eastAsia="es-ES"/>
                    </w:rPr>
                  </w:pPr>
                  <w:r w:rsidRPr="00701F5C">
                    <w:rPr>
                      <w:rFonts w:ascii="Arial" w:hAnsi="Arial" w:cs="Arial"/>
                      <w:b/>
                      <w:sz w:val="16"/>
                      <w:szCs w:val="16"/>
                      <w:lang w:val="es-CO" w:eastAsia="es-ES"/>
                    </w:rPr>
                    <w:t>NOMBRE</w:t>
                  </w:r>
                </w:p>
              </w:tc>
              <w:tc>
                <w:tcPr>
                  <w:tcW w:w="2494" w:type="dxa"/>
                  <w:tcBorders>
                    <w:top w:val="single" w:sz="6" w:space="0" w:color="auto"/>
                    <w:left w:val="single" w:sz="6" w:space="0" w:color="auto"/>
                    <w:bottom w:val="single" w:sz="6" w:space="0" w:color="auto"/>
                    <w:right w:val="single" w:sz="6" w:space="0" w:color="auto"/>
                  </w:tcBorders>
                  <w:shd w:val="clear" w:color="auto" w:fill="C0C0C0"/>
                </w:tcPr>
                <w:p w14:paraId="21A36971" w14:textId="77777777" w:rsidR="006E3568" w:rsidRPr="00701F5C" w:rsidRDefault="006E3568" w:rsidP="006E3568">
                  <w:pPr>
                    <w:jc w:val="center"/>
                    <w:rPr>
                      <w:rFonts w:ascii="Arial" w:hAnsi="Arial" w:cs="Arial"/>
                      <w:b/>
                      <w:sz w:val="16"/>
                      <w:szCs w:val="16"/>
                      <w:lang w:val="es-CO" w:eastAsia="es-ES"/>
                    </w:rPr>
                  </w:pPr>
                  <w:r w:rsidRPr="00701F5C">
                    <w:rPr>
                      <w:rFonts w:ascii="Arial" w:hAnsi="Arial" w:cs="Arial"/>
                      <w:b/>
                      <w:sz w:val="16"/>
                      <w:szCs w:val="16"/>
                      <w:lang w:val="es-CO" w:eastAsia="es-ES"/>
                    </w:rPr>
                    <w:t>N° DE IDENTIFICACIÓN</w:t>
                  </w:r>
                </w:p>
              </w:tc>
              <w:tc>
                <w:tcPr>
                  <w:tcW w:w="2414" w:type="dxa"/>
                  <w:tcBorders>
                    <w:top w:val="single" w:sz="6" w:space="0" w:color="auto"/>
                    <w:left w:val="single" w:sz="6" w:space="0" w:color="auto"/>
                    <w:bottom w:val="single" w:sz="6" w:space="0" w:color="auto"/>
                    <w:right w:val="single" w:sz="6" w:space="0" w:color="auto"/>
                  </w:tcBorders>
                  <w:shd w:val="clear" w:color="auto" w:fill="C0C0C0"/>
                  <w:vAlign w:val="center"/>
                </w:tcPr>
                <w:p w14:paraId="1510DB3C" w14:textId="77777777" w:rsidR="006E3568" w:rsidRPr="00701F5C" w:rsidRDefault="006E3568" w:rsidP="006E3568">
                  <w:pPr>
                    <w:jc w:val="center"/>
                    <w:rPr>
                      <w:rFonts w:ascii="Arial" w:hAnsi="Arial" w:cs="Arial"/>
                      <w:b/>
                      <w:sz w:val="16"/>
                      <w:szCs w:val="16"/>
                      <w:lang w:val="es-CO" w:eastAsia="es-ES"/>
                    </w:rPr>
                  </w:pPr>
                  <w:r w:rsidRPr="00701F5C">
                    <w:rPr>
                      <w:rFonts w:ascii="Arial" w:hAnsi="Arial" w:cs="Arial"/>
                      <w:b/>
                      <w:sz w:val="16"/>
                      <w:szCs w:val="16"/>
                      <w:lang w:val="es-CO" w:eastAsia="es-ES"/>
                    </w:rPr>
                    <w:t>% DE PARTICIPACIÓN</w:t>
                  </w:r>
                </w:p>
              </w:tc>
            </w:tr>
            <w:tr w:rsidR="006E3568" w:rsidRPr="00701F5C" w14:paraId="763C8D60" w14:textId="77777777" w:rsidTr="00541345">
              <w:trPr>
                <w:jc w:val="center"/>
              </w:trPr>
              <w:tc>
                <w:tcPr>
                  <w:tcW w:w="2208" w:type="dxa"/>
                  <w:tcBorders>
                    <w:top w:val="single" w:sz="6" w:space="0" w:color="auto"/>
                    <w:left w:val="single" w:sz="6" w:space="0" w:color="auto"/>
                    <w:bottom w:val="single" w:sz="6" w:space="0" w:color="auto"/>
                    <w:right w:val="single" w:sz="6" w:space="0" w:color="auto"/>
                  </w:tcBorders>
                </w:tcPr>
                <w:p w14:paraId="0E5FAA1E" w14:textId="77777777" w:rsidR="006E3568" w:rsidRPr="00701F5C" w:rsidRDefault="006E3568" w:rsidP="006E3568">
                  <w:pPr>
                    <w:jc w:val="both"/>
                    <w:rPr>
                      <w:rFonts w:ascii="Arial" w:hAnsi="Arial" w:cs="Arial"/>
                      <w:sz w:val="20"/>
                      <w:szCs w:val="20"/>
                      <w:lang w:val="es-CO" w:eastAsia="es-ES"/>
                    </w:rPr>
                  </w:pPr>
                </w:p>
              </w:tc>
              <w:tc>
                <w:tcPr>
                  <w:tcW w:w="2494" w:type="dxa"/>
                  <w:tcBorders>
                    <w:top w:val="single" w:sz="6" w:space="0" w:color="auto"/>
                    <w:left w:val="single" w:sz="6" w:space="0" w:color="auto"/>
                    <w:bottom w:val="single" w:sz="6" w:space="0" w:color="auto"/>
                    <w:right w:val="single" w:sz="6" w:space="0" w:color="auto"/>
                  </w:tcBorders>
                </w:tcPr>
                <w:p w14:paraId="070DFE91" w14:textId="77777777" w:rsidR="006E3568" w:rsidRPr="00701F5C" w:rsidRDefault="006E3568" w:rsidP="006E3568">
                  <w:pPr>
                    <w:jc w:val="both"/>
                    <w:rPr>
                      <w:rFonts w:ascii="Arial" w:hAnsi="Arial" w:cs="Arial"/>
                      <w:sz w:val="20"/>
                      <w:szCs w:val="20"/>
                      <w:lang w:val="es-CO" w:eastAsia="es-ES"/>
                    </w:rPr>
                  </w:pPr>
                </w:p>
              </w:tc>
              <w:tc>
                <w:tcPr>
                  <w:tcW w:w="2414" w:type="dxa"/>
                  <w:tcBorders>
                    <w:top w:val="single" w:sz="6" w:space="0" w:color="auto"/>
                    <w:left w:val="single" w:sz="6" w:space="0" w:color="auto"/>
                    <w:bottom w:val="single" w:sz="6" w:space="0" w:color="auto"/>
                    <w:right w:val="single" w:sz="6" w:space="0" w:color="auto"/>
                  </w:tcBorders>
                </w:tcPr>
                <w:p w14:paraId="3EEBC6F5" w14:textId="77777777" w:rsidR="006E3568" w:rsidRPr="00701F5C" w:rsidRDefault="006E3568" w:rsidP="006E3568">
                  <w:pPr>
                    <w:jc w:val="both"/>
                    <w:rPr>
                      <w:rFonts w:ascii="Arial" w:hAnsi="Arial" w:cs="Arial"/>
                      <w:sz w:val="20"/>
                      <w:szCs w:val="20"/>
                      <w:lang w:val="es-CO" w:eastAsia="es-ES"/>
                    </w:rPr>
                  </w:pPr>
                </w:p>
              </w:tc>
            </w:tr>
          </w:tbl>
          <w:p w14:paraId="0C089D0E" w14:textId="77777777" w:rsidR="006E3568" w:rsidRPr="00701F5C" w:rsidRDefault="006E3568" w:rsidP="006E3568">
            <w:pPr>
              <w:tabs>
                <w:tab w:val="left" w:pos="3570"/>
                <w:tab w:val="left" w:pos="5834"/>
              </w:tabs>
              <w:rPr>
                <w:rFonts w:ascii="Arial" w:hAnsi="Arial" w:cs="Arial"/>
                <w:sz w:val="20"/>
                <w:szCs w:val="20"/>
                <w:lang w:val="es-CO" w:eastAsia="es-ES"/>
              </w:rPr>
            </w:pPr>
          </w:p>
          <w:p w14:paraId="417DDB42" w14:textId="77777777" w:rsidR="006E3568" w:rsidRPr="00701F5C" w:rsidRDefault="006E3568" w:rsidP="00750D80">
            <w:pPr>
              <w:numPr>
                <w:ilvl w:val="0"/>
                <w:numId w:val="4"/>
              </w:numPr>
              <w:jc w:val="both"/>
              <w:rPr>
                <w:rFonts w:ascii="Arial" w:hAnsi="Arial" w:cs="Arial"/>
                <w:sz w:val="20"/>
                <w:szCs w:val="20"/>
                <w:lang w:val="es-CO" w:eastAsia="es-ES"/>
              </w:rPr>
            </w:pPr>
            <w:r w:rsidRPr="00701F5C">
              <w:rPr>
                <w:rFonts w:ascii="Arial" w:hAnsi="Arial" w:cs="Arial"/>
                <w:sz w:val="20"/>
                <w:szCs w:val="20"/>
                <w:lang w:val="es-CO" w:eastAsia="es-ES"/>
              </w:rPr>
              <w:t>La responsabilidad de los integrantes del CONSORCIO es solidaria, ilimitada y mancomunada.</w:t>
            </w:r>
          </w:p>
          <w:p w14:paraId="14513D29" w14:textId="77777777" w:rsidR="006E3568" w:rsidRPr="00701F5C" w:rsidRDefault="006E3568" w:rsidP="00750D80">
            <w:pPr>
              <w:numPr>
                <w:ilvl w:val="0"/>
                <w:numId w:val="4"/>
              </w:numPr>
              <w:jc w:val="both"/>
              <w:rPr>
                <w:rFonts w:ascii="Arial" w:hAnsi="Arial" w:cs="Arial"/>
                <w:sz w:val="20"/>
                <w:szCs w:val="20"/>
                <w:lang w:val="es-CO" w:eastAsia="es-ES"/>
              </w:rPr>
            </w:pPr>
            <w:r w:rsidRPr="00701F5C">
              <w:rPr>
                <w:rFonts w:ascii="Arial" w:hAnsi="Arial" w:cs="Arial"/>
                <w:sz w:val="20"/>
                <w:szCs w:val="20"/>
                <w:lang w:val="es-CO" w:eastAsia="es-ES"/>
              </w:rPr>
              <w:t xml:space="preserve">El representante del CONSORCIO es </w:t>
            </w:r>
            <w:r w:rsidRPr="00701F5C">
              <w:rPr>
                <w:rFonts w:ascii="Arial" w:hAnsi="Arial" w:cs="Arial"/>
                <w:i/>
                <w:color w:val="FF0000"/>
                <w:sz w:val="20"/>
                <w:szCs w:val="20"/>
                <w:lang w:val="es-CO" w:eastAsia="es-ES"/>
              </w:rPr>
              <w:t>(Nombre del representante del Consorcio)</w:t>
            </w:r>
            <w:r w:rsidRPr="00701F5C">
              <w:rPr>
                <w:rFonts w:ascii="Arial" w:hAnsi="Arial" w:cs="Arial"/>
                <w:sz w:val="20"/>
                <w:szCs w:val="20"/>
                <w:lang w:val="es-CO" w:eastAsia="es-ES"/>
              </w:rPr>
              <w:t xml:space="preserve">, identificado con </w:t>
            </w:r>
            <w:r w:rsidRPr="00701F5C">
              <w:rPr>
                <w:rFonts w:ascii="Arial" w:hAnsi="Arial" w:cs="Arial"/>
                <w:i/>
                <w:color w:val="FF0000"/>
                <w:sz w:val="20"/>
                <w:szCs w:val="20"/>
                <w:lang w:val="es-CO" w:eastAsia="es-ES"/>
              </w:rPr>
              <w:t>(Documento de identidad)</w:t>
            </w:r>
            <w:r w:rsidRPr="00701F5C">
              <w:rPr>
                <w:rFonts w:ascii="Arial" w:hAnsi="Arial" w:cs="Arial"/>
                <w:sz w:val="20"/>
                <w:szCs w:val="20"/>
                <w:lang w:val="es-CO" w:eastAsia="es-ES"/>
              </w:rPr>
              <w:t xml:space="preserve"> No </w:t>
            </w:r>
            <w:r w:rsidRPr="00701F5C">
              <w:rPr>
                <w:rFonts w:ascii="Arial" w:hAnsi="Arial" w:cs="Arial"/>
                <w:i/>
                <w:color w:val="FF0000"/>
                <w:sz w:val="20"/>
                <w:szCs w:val="20"/>
                <w:lang w:val="es-CO" w:eastAsia="es-ES"/>
              </w:rPr>
              <w:t>(Número de identificación)</w:t>
            </w:r>
            <w:r w:rsidRPr="00701F5C">
              <w:rPr>
                <w:rFonts w:ascii="Arial" w:hAnsi="Arial" w:cs="Arial"/>
                <w:sz w:val="20"/>
                <w:szCs w:val="20"/>
                <w:lang w:val="es-CO" w:eastAsia="es-ES"/>
              </w:rPr>
              <w:t xml:space="preserve"> de </w:t>
            </w:r>
            <w:r w:rsidRPr="00701F5C">
              <w:rPr>
                <w:rFonts w:ascii="Arial" w:hAnsi="Arial" w:cs="Arial"/>
                <w:i/>
                <w:color w:val="FF0000"/>
                <w:sz w:val="20"/>
                <w:szCs w:val="20"/>
                <w:lang w:val="es-CO" w:eastAsia="es-ES"/>
              </w:rPr>
              <w:t>(Lugar de expedición del documento de identidad)</w:t>
            </w:r>
            <w:r w:rsidRPr="00701F5C">
              <w:rPr>
                <w:rFonts w:ascii="Arial" w:hAnsi="Arial" w:cs="Arial"/>
                <w:sz w:val="20"/>
                <w:szCs w:val="20"/>
                <w:lang w:val="es-CO" w:eastAsia="es-ES"/>
              </w:rPr>
              <w:t>, quien está expresamente facultado para firmar, presentar la propuesta y en caso de salir favorecidos con la adjudicación, para firmar el contrato y tomar todas las determinaciones que fueren necesarias al respecto, con amplias y suficientes facultades.</w:t>
            </w:r>
          </w:p>
          <w:p w14:paraId="0BA3FAA1" w14:textId="77777777" w:rsidR="006E3568" w:rsidRPr="00701F5C" w:rsidRDefault="006E3568" w:rsidP="006E3568">
            <w:pPr>
              <w:jc w:val="both"/>
              <w:rPr>
                <w:rFonts w:ascii="Arial" w:hAnsi="Arial" w:cs="Arial"/>
                <w:i/>
                <w:color w:val="FF0000"/>
                <w:sz w:val="20"/>
                <w:szCs w:val="20"/>
                <w:lang w:val="es-CO" w:eastAsia="es-ES"/>
              </w:rPr>
            </w:pPr>
            <w:r w:rsidRPr="00701F5C">
              <w:rPr>
                <w:rFonts w:ascii="Arial" w:hAnsi="Arial" w:cs="Arial"/>
                <w:i/>
                <w:color w:val="FF0000"/>
                <w:sz w:val="20"/>
                <w:szCs w:val="20"/>
                <w:lang w:val="es-CO" w:eastAsia="es-ES"/>
              </w:rPr>
              <w:t xml:space="preserve">* El proponente aclara: “Que el nombre del Consorcio o de la Unión Temporal no adopta ni utiliza para denominarse el nombre de la Universidad, ni de sus sedes, ni proyectos al que han sido invitados o van a participar, y que en el evento de </w:t>
            </w:r>
            <w:proofErr w:type="gramStart"/>
            <w:r w:rsidRPr="00701F5C">
              <w:rPr>
                <w:rFonts w:ascii="Arial" w:hAnsi="Arial" w:cs="Arial"/>
                <w:i/>
                <w:color w:val="FF0000"/>
                <w:sz w:val="20"/>
                <w:szCs w:val="20"/>
                <w:lang w:val="es-CO" w:eastAsia="es-ES"/>
              </w:rPr>
              <w:t>hacerlo  la</w:t>
            </w:r>
            <w:proofErr w:type="gramEnd"/>
            <w:r w:rsidRPr="00701F5C">
              <w:rPr>
                <w:rFonts w:ascii="Arial" w:hAnsi="Arial" w:cs="Arial"/>
                <w:i/>
                <w:color w:val="FF0000"/>
                <w:sz w:val="20"/>
                <w:szCs w:val="20"/>
                <w:lang w:val="es-CO" w:eastAsia="es-ES"/>
              </w:rPr>
              <w:t xml:space="preserve"> Universidad podrá adelantar las acciones legales a que haya lugar para garantizar los derechos de autor que le asisten sobre ellos.</w:t>
            </w:r>
          </w:p>
          <w:p w14:paraId="2CD2B6D3" w14:textId="77777777" w:rsidR="006E3568" w:rsidRPr="00701F5C" w:rsidRDefault="006E3568" w:rsidP="006E3568">
            <w:pPr>
              <w:jc w:val="both"/>
              <w:rPr>
                <w:rFonts w:ascii="Arial" w:hAnsi="Arial" w:cs="Arial"/>
                <w:i/>
                <w:color w:val="FF0000"/>
                <w:sz w:val="20"/>
                <w:szCs w:val="20"/>
                <w:lang w:val="es-CO" w:eastAsia="es-ES"/>
              </w:rPr>
            </w:pPr>
          </w:p>
          <w:p w14:paraId="2ABC894E" w14:textId="77777777" w:rsidR="006E3568" w:rsidRPr="00701F5C" w:rsidRDefault="006E3568" w:rsidP="006E3568">
            <w:pPr>
              <w:jc w:val="both"/>
              <w:rPr>
                <w:rFonts w:ascii="Arial" w:hAnsi="Arial" w:cs="Arial"/>
                <w:sz w:val="20"/>
                <w:szCs w:val="20"/>
                <w:lang w:val="es-CO" w:eastAsia="es-ES"/>
              </w:rPr>
            </w:pPr>
            <w:r w:rsidRPr="00701F5C">
              <w:rPr>
                <w:rFonts w:ascii="Arial" w:hAnsi="Arial" w:cs="Arial"/>
                <w:sz w:val="20"/>
                <w:szCs w:val="20"/>
                <w:lang w:val="es-CO" w:eastAsia="es-ES"/>
              </w:rPr>
              <w:t xml:space="preserve">En constancia se firma en </w:t>
            </w:r>
            <w:r w:rsidRPr="00701F5C">
              <w:rPr>
                <w:rFonts w:ascii="Arial" w:hAnsi="Arial" w:cs="Arial"/>
                <w:i/>
                <w:color w:val="FF0000"/>
                <w:sz w:val="20"/>
                <w:szCs w:val="20"/>
                <w:lang w:val="es-CO" w:eastAsia="es-ES"/>
              </w:rPr>
              <w:t>(Ciudad)</w:t>
            </w:r>
            <w:r w:rsidRPr="00701F5C">
              <w:rPr>
                <w:rFonts w:ascii="Arial" w:hAnsi="Arial" w:cs="Arial"/>
                <w:sz w:val="20"/>
                <w:szCs w:val="20"/>
                <w:lang w:val="es-CO" w:eastAsia="es-ES"/>
              </w:rPr>
              <w:t xml:space="preserve"> a los </w:t>
            </w:r>
            <w:r w:rsidRPr="00701F5C">
              <w:rPr>
                <w:rFonts w:ascii="Arial" w:hAnsi="Arial" w:cs="Arial"/>
                <w:i/>
                <w:color w:val="FF0000"/>
                <w:sz w:val="20"/>
                <w:szCs w:val="20"/>
                <w:lang w:val="es-CO" w:eastAsia="es-ES"/>
              </w:rPr>
              <w:t>(Día)</w:t>
            </w:r>
            <w:r w:rsidRPr="00701F5C">
              <w:rPr>
                <w:rFonts w:ascii="Arial" w:hAnsi="Arial" w:cs="Arial"/>
                <w:sz w:val="20"/>
                <w:szCs w:val="20"/>
                <w:lang w:val="es-CO" w:eastAsia="es-ES"/>
              </w:rPr>
              <w:t xml:space="preserve"> días del mes de </w:t>
            </w:r>
            <w:r w:rsidRPr="00701F5C">
              <w:rPr>
                <w:rFonts w:ascii="Arial" w:hAnsi="Arial" w:cs="Arial"/>
                <w:i/>
                <w:color w:val="FF0000"/>
                <w:sz w:val="20"/>
                <w:szCs w:val="20"/>
                <w:lang w:val="es-CO" w:eastAsia="es-ES"/>
              </w:rPr>
              <w:t>(Mes)</w:t>
            </w:r>
            <w:r w:rsidRPr="00701F5C">
              <w:rPr>
                <w:rFonts w:ascii="Arial" w:hAnsi="Arial" w:cs="Arial"/>
                <w:sz w:val="20"/>
                <w:szCs w:val="20"/>
                <w:lang w:val="es-CO" w:eastAsia="es-ES"/>
              </w:rPr>
              <w:t xml:space="preserve"> de </w:t>
            </w:r>
            <w:r w:rsidRPr="00701F5C">
              <w:rPr>
                <w:rFonts w:ascii="Arial" w:hAnsi="Arial" w:cs="Arial"/>
                <w:i/>
                <w:color w:val="FF0000"/>
                <w:sz w:val="20"/>
                <w:szCs w:val="20"/>
                <w:lang w:val="es-CO" w:eastAsia="es-ES"/>
              </w:rPr>
              <w:t>(Año)</w:t>
            </w:r>
            <w:r w:rsidRPr="00701F5C">
              <w:rPr>
                <w:rFonts w:ascii="Arial" w:hAnsi="Arial" w:cs="Arial"/>
                <w:sz w:val="20"/>
                <w:szCs w:val="20"/>
                <w:lang w:val="es-CO" w:eastAsia="es-ES"/>
              </w:rPr>
              <w:t>.</w:t>
            </w:r>
          </w:p>
          <w:p w14:paraId="1DEC4836" w14:textId="77777777" w:rsidR="006E3568" w:rsidRPr="00701F5C" w:rsidRDefault="006E3568" w:rsidP="006E3568">
            <w:pPr>
              <w:jc w:val="both"/>
              <w:rPr>
                <w:rFonts w:ascii="Arial" w:hAnsi="Arial" w:cs="Arial"/>
                <w:sz w:val="20"/>
                <w:szCs w:val="20"/>
                <w:lang w:val="es-CO" w:eastAsia="es-ES"/>
              </w:rPr>
            </w:pPr>
          </w:p>
          <w:tbl>
            <w:tblPr>
              <w:tblW w:w="9632" w:type="dxa"/>
              <w:tblCellMar>
                <w:left w:w="70" w:type="dxa"/>
                <w:right w:w="70" w:type="dxa"/>
              </w:tblCellMar>
              <w:tblLook w:val="0000" w:firstRow="0" w:lastRow="0" w:firstColumn="0" w:lastColumn="0" w:noHBand="0" w:noVBand="0"/>
            </w:tblPr>
            <w:tblGrid>
              <w:gridCol w:w="4816"/>
              <w:gridCol w:w="4816"/>
            </w:tblGrid>
            <w:tr w:rsidR="006E3568" w:rsidRPr="00701F5C" w14:paraId="3503CC9F" w14:textId="77777777" w:rsidTr="00864A3C">
              <w:trPr>
                <w:trHeight w:val="287"/>
              </w:trPr>
              <w:tc>
                <w:tcPr>
                  <w:tcW w:w="4816" w:type="dxa"/>
                  <w:tcBorders>
                    <w:top w:val="nil"/>
                    <w:left w:val="nil"/>
                    <w:bottom w:val="nil"/>
                    <w:right w:val="nil"/>
                  </w:tcBorders>
                  <w:vAlign w:val="center"/>
                </w:tcPr>
                <w:p w14:paraId="0C9AEF0D" w14:textId="77777777" w:rsidR="006E3568" w:rsidRPr="00701F5C" w:rsidRDefault="006E3568" w:rsidP="006E3568">
                  <w:pPr>
                    <w:jc w:val="both"/>
                    <w:rPr>
                      <w:rFonts w:ascii="Arial" w:hAnsi="Arial" w:cs="Arial"/>
                      <w:b/>
                      <w:sz w:val="20"/>
                      <w:szCs w:val="20"/>
                      <w:lang w:val="es-CO" w:eastAsia="es-ES"/>
                    </w:rPr>
                  </w:pPr>
                  <w:r w:rsidRPr="00701F5C">
                    <w:rPr>
                      <w:rFonts w:ascii="Arial" w:hAnsi="Arial" w:cs="Arial"/>
                      <w:b/>
                      <w:sz w:val="20"/>
                      <w:szCs w:val="20"/>
                      <w:lang w:val="es-CO" w:eastAsia="es-ES"/>
                    </w:rPr>
                    <w:t>NOMBRE Y FIRMA</w:t>
                  </w:r>
                </w:p>
              </w:tc>
              <w:tc>
                <w:tcPr>
                  <w:tcW w:w="4816" w:type="dxa"/>
                  <w:tcBorders>
                    <w:top w:val="nil"/>
                    <w:left w:val="nil"/>
                    <w:bottom w:val="nil"/>
                    <w:right w:val="nil"/>
                  </w:tcBorders>
                  <w:vAlign w:val="center"/>
                </w:tcPr>
                <w:p w14:paraId="2ED17860" w14:textId="77777777" w:rsidR="006E3568" w:rsidRPr="00701F5C" w:rsidRDefault="006E3568" w:rsidP="006E3568">
                  <w:pPr>
                    <w:jc w:val="both"/>
                    <w:rPr>
                      <w:rFonts w:ascii="Arial" w:hAnsi="Arial" w:cs="Arial"/>
                      <w:b/>
                      <w:sz w:val="20"/>
                      <w:szCs w:val="20"/>
                      <w:lang w:val="es-CO" w:eastAsia="es-ES"/>
                    </w:rPr>
                  </w:pPr>
                  <w:r w:rsidRPr="00701F5C">
                    <w:rPr>
                      <w:rFonts w:ascii="Arial" w:hAnsi="Arial" w:cs="Arial"/>
                      <w:b/>
                      <w:sz w:val="20"/>
                      <w:szCs w:val="20"/>
                      <w:lang w:val="es-CO" w:eastAsia="es-ES"/>
                    </w:rPr>
                    <w:t>NOMBRE Y FIRMA</w:t>
                  </w:r>
                </w:p>
              </w:tc>
            </w:tr>
            <w:tr w:rsidR="006E3568" w:rsidRPr="00701F5C" w14:paraId="60128559" w14:textId="77777777" w:rsidTr="00864A3C">
              <w:trPr>
                <w:trHeight w:val="269"/>
              </w:trPr>
              <w:tc>
                <w:tcPr>
                  <w:tcW w:w="4816" w:type="dxa"/>
                  <w:tcBorders>
                    <w:top w:val="nil"/>
                    <w:left w:val="nil"/>
                    <w:bottom w:val="nil"/>
                    <w:right w:val="nil"/>
                  </w:tcBorders>
                  <w:vAlign w:val="center"/>
                </w:tcPr>
                <w:p w14:paraId="6DCDD01E" w14:textId="77777777" w:rsidR="006E3568" w:rsidRPr="00701F5C" w:rsidRDefault="006E3568" w:rsidP="006E3568">
                  <w:pPr>
                    <w:jc w:val="both"/>
                    <w:rPr>
                      <w:rFonts w:ascii="Arial" w:hAnsi="Arial" w:cs="Arial"/>
                      <w:b/>
                      <w:sz w:val="20"/>
                      <w:szCs w:val="20"/>
                      <w:lang w:val="es-CO" w:eastAsia="es-ES"/>
                    </w:rPr>
                  </w:pPr>
                  <w:r w:rsidRPr="00701F5C">
                    <w:rPr>
                      <w:rFonts w:ascii="Arial" w:hAnsi="Arial" w:cs="Arial"/>
                      <w:b/>
                      <w:sz w:val="20"/>
                      <w:szCs w:val="20"/>
                      <w:lang w:val="es-CO" w:eastAsia="es-ES"/>
                    </w:rPr>
                    <w:t>C.C. N°</w:t>
                  </w:r>
                </w:p>
              </w:tc>
              <w:tc>
                <w:tcPr>
                  <w:tcW w:w="4816" w:type="dxa"/>
                  <w:tcBorders>
                    <w:top w:val="nil"/>
                    <w:left w:val="nil"/>
                    <w:bottom w:val="nil"/>
                    <w:right w:val="nil"/>
                  </w:tcBorders>
                  <w:vAlign w:val="center"/>
                </w:tcPr>
                <w:p w14:paraId="0BB5FF5F" w14:textId="77777777" w:rsidR="006E3568" w:rsidRPr="00701F5C" w:rsidRDefault="006E3568" w:rsidP="006E3568">
                  <w:pPr>
                    <w:jc w:val="both"/>
                    <w:rPr>
                      <w:rFonts w:ascii="Arial" w:hAnsi="Arial" w:cs="Arial"/>
                      <w:b/>
                      <w:sz w:val="20"/>
                      <w:szCs w:val="20"/>
                      <w:lang w:val="es-CO" w:eastAsia="es-ES"/>
                    </w:rPr>
                  </w:pPr>
                  <w:r w:rsidRPr="00701F5C">
                    <w:rPr>
                      <w:rFonts w:ascii="Arial" w:hAnsi="Arial" w:cs="Arial"/>
                      <w:b/>
                      <w:sz w:val="20"/>
                      <w:szCs w:val="20"/>
                      <w:lang w:val="es-CO" w:eastAsia="es-ES"/>
                    </w:rPr>
                    <w:t>C.C. N°</w:t>
                  </w:r>
                </w:p>
              </w:tc>
            </w:tr>
          </w:tbl>
          <w:p w14:paraId="41929D1F" w14:textId="77777777" w:rsidR="006E3568" w:rsidRPr="00701F5C" w:rsidRDefault="006E3568" w:rsidP="006E3568">
            <w:pPr>
              <w:jc w:val="center"/>
              <w:rPr>
                <w:rFonts w:ascii="Arial" w:hAnsi="Arial" w:cs="Arial"/>
                <w:b/>
                <w:sz w:val="22"/>
                <w:szCs w:val="22"/>
                <w:lang w:val="es-CO" w:eastAsia="es-ES"/>
              </w:rPr>
            </w:pPr>
          </w:p>
        </w:tc>
      </w:tr>
    </w:tbl>
    <w:p w14:paraId="63A5BDA3" w14:textId="77777777" w:rsidR="006E3568" w:rsidRPr="00701F5C" w:rsidRDefault="006E3568" w:rsidP="006E3568">
      <w:pPr>
        <w:jc w:val="center"/>
        <w:rPr>
          <w:rFonts w:ascii="Arial" w:hAnsi="Arial" w:cs="Arial"/>
          <w:b/>
          <w:sz w:val="22"/>
          <w:szCs w:val="22"/>
          <w:lang w:val="es-CO" w:eastAsia="es-ES"/>
        </w:rPr>
      </w:pPr>
      <w:r w:rsidRPr="00701F5C">
        <w:rPr>
          <w:rFonts w:ascii="Arial" w:hAnsi="Arial" w:cs="Arial"/>
          <w:b/>
          <w:sz w:val="22"/>
          <w:szCs w:val="22"/>
          <w:lang w:val="es-CO" w:eastAsia="es-ES"/>
        </w:rPr>
        <w:br w:type="page"/>
        <w:t>ANEXO Nº 3</w:t>
      </w:r>
    </w:p>
    <w:p w14:paraId="6868FD17" w14:textId="77777777" w:rsidR="006E3568" w:rsidRPr="00701F5C" w:rsidRDefault="006E3568" w:rsidP="006E3568">
      <w:pPr>
        <w:jc w:val="center"/>
        <w:rPr>
          <w:rFonts w:ascii="Arial" w:hAnsi="Arial" w:cs="Arial"/>
          <w:b/>
          <w:sz w:val="22"/>
          <w:szCs w:val="22"/>
          <w:lang w:val="es-CO" w:eastAsia="es-ES"/>
        </w:rPr>
      </w:pPr>
      <w:r w:rsidRPr="00701F5C">
        <w:rPr>
          <w:rFonts w:ascii="Arial" w:hAnsi="Arial" w:cs="Arial"/>
          <w:b/>
          <w:sz w:val="22"/>
          <w:szCs w:val="22"/>
          <w:lang w:val="es-CO" w:eastAsia="es-ES"/>
        </w:rPr>
        <w:t>FORMATO DE CONFORMACIÓN DE UNIÓN TEMPORAL</w:t>
      </w:r>
      <w:r w:rsidR="005A6E6C" w:rsidRPr="00701F5C">
        <w:rPr>
          <w:rFonts w:ascii="Arial" w:hAnsi="Arial" w:cs="Arial"/>
          <w:b/>
          <w:sz w:val="22"/>
          <w:szCs w:val="22"/>
          <w:lang w:val="es-CO" w:eastAsia="es-ES"/>
        </w:rPr>
        <w:t xml:space="preserve"> (MODELO)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8"/>
      </w:tblGrid>
      <w:tr w:rsidR="006E3568" w:rsidRPr="006A74BE" w14:paraId="70804491" w14:textId="77777777" w:rsidTr="00541345">
        <w:trPr>
          <w:trHeight w:val="328"/>
        </w:trPr>
        <w:tc>
          <w:tcPr>
            <w:tcW w:w="8978" w:type="dxa"/>
          </w:tcPr>
          <w:p w14:paraId="1EC24442" w14:textId="77777777" w:rsidR="006E3568" w:rsidRPr="006A74BE" w:rsidRDefault="006E3568" w:rsidP="006E3568">
            <w:pPr>
              <w:jc w:val="both"/>
              <w:outlineLvl w:val="0"/>
              <w:rPr>
                <w:rFonts w:ascii="Arial" w:hAnsi="Arial" w:cs="Arial"/>
                <w:sz w:val="20"/>
                <w:szCs w:val="20"/>
                <w:lang w:val="es-CO" w:eastAsia="es-ES"/>
              </w:rPr>
            </w:pPr>
            <w:r w:rsidRPr="006A74BE">
              <w:rPr>
                <w:rFonts w:ascii="Arial" w:hAnsi="Arial" w:cs="Arial"/>
                <w:sz w:val="20"/>
                <w:szCs w:val="20"/>
                <w:lang w:val="es-CO" w:eastAsia="es-ES"/>
              </w:rPr>
              <w:t xml:space="preserve">Bogotá D. C., </w:t>
            </w:r>
            <w:r w:rsidRPr="006A74BE">
              <w:rPr>
                <w:rFonts w:ascii="Arial" w:hAnsi="Arial" w:cs="Arial"/>
                <w:i/>
                <w:color w:val="FF0000"/>
                <w:sz w:val="20"/>
                <w:szCs w:val="20"/>
                <w:lang w:val="es-CO" w:eastAsia="es-ES"/>
              </w:rPr>
              <w:t>(Fecha)</w:t>
            </w:r>
          </w:p>
          <w:p w14:paraId="1DC156D8" w14:textId="77777777" w:rsidR="006E3568" w:rsidRPr="006A74BE" w:rsidRDefault="006E3568" w:rsidP="006E3568">
            <w:pPr>
              <w:jc w:val="both"/>
              <w:rPr>
                <w:rFonts w:ascii="Arial" w:hAnsi="Arial" w:cs="Arial"/>
                <w:sz w:val="20"/>
                <w:szCs w:val="20"/>
                <w:lang w:val="es-CO" w:eastAsia="es-ES"/>
              </w:rPr>
            </w:pPr>
            <w:r w:rsidRPr="006A74BE">
              <w:rPr>
                <w:rFonts w:ascii="Arial" w:hAnsi="Arial" w:cs="Arial"/>
                <w:sz w:val="20"/>
                <w:szCs w:val="20"/>
                <w:lang w:val="es-CO" w:eastAsia="es-ES"/>
              </w:rPr>
              <w:t>Señores</w:t>
            </w:r>
          </w:p>
          <w:p w14:paraId="1D2D5F28" w14:textId="77777777" w:rsidR="006E3568" w:rsidRPr="006A74BE" w:rsidRDefault="006E3568" w:rsidP="006E3568">
            <w:pPr>
              <w:jc w:val="both"/>
              <w:outlineLvl w:val="0"/>
              <w:rPr>
                <w:rFonts w:ascii="Arial" w:hAnsi="Arial" w:cs="Arial"/>
                <w:b/>
                <w:sz w:val="20"/>
                <w:szCs w:val="20"/>
                <w:lang w:val="es-CO" w:eastAsia="es-ES"/>
              </w:rPr>
            </w:pPr>
            <w:r w:rsidRPr="006A74BE">
              <w:rPr>
                <w:rFonts w:ascii="Arial" w:hAnsi="Arial" w:cs="Arial"/>
                <w:b/>
                <w:sz w:val="20"/>
                <w:szCs w:val="20"/>
                <w:lang w:val="es-CO" w:eastAsia="es-ES"/>
              </w:rPr>
              <w:t>UNIVERSIDAD MILITAR NUEVA GRANADA</w:t>
            </w:r>
          </w:p>
          <w:p w14:paraId="70A84E55" w14:textId="77777777" w:rsidR="006E3568" w:rsidRPr="006A74BE" w:rsidRDefault="006E3568" w:rsidP="006E3568">
            <w:pPr>
              <w:jc w:val="both"/>
              <w:outlineLvl w:val="0"/>
              <w:rPr>
                <w:rFonts w:ascii="Arial" w:hAnsi="Arial" w:cs="Arial"/>
                <w:sz w:val="20"/>
                <w:szCs w:val="20"/>
                <w:lang w:val="es-CO" w:eastAsia="es-ES"/>
              </w:rPr>
            </w:pPr>
            <w:r w:rsidRPr="006A74BE">
              <w:rPr>
                <w:rFonts w:ascii="Arial" w:hAnsi="Arial" w:cs="Arial"/>
                <w:sz w:val="20"/>
                <w:szCs w:val="20"/>
                <w:lang w:val="es-CO" w:eastAsia="es-ES"/>
              </w:rPr>
              <w:t>División de Contratación y Adquisiciones.</w:t>
            </w:r>
          </w:p>
          <w:p w14:paraId="03D1F3B1" w14:textId="77777777" w:rsidR="006E3568" w:rsidRPr="006A74BE" w:rsidRDefault="006E3568" w:rsidP="006E3568">
            <w:pPr>
              <w:jc w:val="both"/>
              <w:outlineLvl w:val="0"/>
              <w:rPr>
                <w:rFonts w:ascii="Arial" w:hAnsi="Arial" w:cs="Arial"/>
                <w:sz w:val="20"/>
                <w:szCs w:val="20"/>
                <w:lang w:val="es-CO" w:eastAsia="es-ES"/>
              </w:rPr>
            </w:pPr>
            <w:r w:rsidRPr="006A74BE">
              <w:rPr>
                <w:rFonts w:ascii="Arial" w:hAnsi="Arial" w:cs="Arial"/>
                <w:sz w:val="20"/>
                <w:szCs w:val="20"/>
                <w:lang w:val="es-CO" w:eastAsia="es-ES"/>
              </w:rPr>
              <w:t>Ciudad</w:t>
            </w:r>
          </w:p>
          <w:p w14:paraId="287E747D" w14:textId="77777777" w:rsidR="006E3568" w:rsidRPr="006A74BE" w:rsidRDefault="006E3568" w:rsidP="006E3568">
            <w:pPr>
              <w:jc w:val="both"/>
              <w:outlineLvl w:val="0"/>
              <w:rPr>
                <w:rFonts w:ascii="Arial" w:hAnsi="Arial" w:cs="Arial"/>
                <w:sz w:val="20"/>
                <w:szCs w:val="20"/>
                <w:lang w:val="es-CO" w:eastAsia="es-ES"/>
              </w:rPr>
            </w:pPr>
          </w:p>
          <w:p w14:paraId="1647B92D" w14:textId="77777777" w:rsidR="006E3568" w:rsidRPr="006A74BE" w:rsidRDefault="006E3568" w:rsidP="006E3568">
            <w:pPr>
              <w:ind w:left="540" w:hanging="540"/>
              <w:jc w:val="both"/>
              <w:rPr>
                <w:rFonts w:ascii="Arial" w:hAnsi="Arial" w:cs="Arial"/>
                <w:b/>
                <w:sz w:val="20"/>
                <w:szCs w:val="20"/>
                <w:lang w:val="es-CO" w:eastAsia="es-ES"/>
              </w:rPr>
            </w:pPr>
            <w:r w:rsidRPr="006A74BE">
              <w:rPr>
                <w:rFonts w:ascii="Arial" w:hAnsi="Arial" w:cs="Arial"/>
                <w:b/>
                <w:sz w:val="20"/>
                <w:szCs w:val="20"/>
                <w:lang w:val="es-CO" w:eastAsia="es-ES"/>
              </w:rPr>
              <w:t xml:space="preserve">Ref.  INVITACIÓN PÚBLICA N° </w:t>
            </w:r>
            <w:r w:rsidRPr="006A74BE">
              <w:rPr>
                <w:rFonts w:ascii="Arial" w:hAnsi="Arial" w:cs="Arial"/>
                <w:i/>
                <w:color w:val="FF0000"/>
                <w:sz w:val="20"/>
                <w:szCs w:val="20"/>
                <w:lang w:val="es-CO" w:eastAsia="es-ES"/>
              </w:rPr>
              <w:t xml:space="preserve">(Número de Invitación Pública) </w:t>
            </w:r>
            <w:r w:rsidRPr="006A74BE">
              <w:rPr>
                <w:rFonts w:ascii="Arial" w:hAnsi="Arial" w:cs="Arial"/>
                <w:sz w:val="20"/>
                <w:szCs w:val="20"/>
                <w:lang w:val="es-CO" w:eastAsia="es-ES"/>
              </w:rPr>
              <w:t xml:space="preserve"> </w:t>
            </w:r>
          </w:p>
          <w:p w14:paraId="5897BE0D" w14:textId="77777777" w:rsidR="00FC4E87" w:rsidRPr="006A74BE" w:rsidRDefault="00A64301" w:rsidP="00FC4E87">
            <w:pPr>
              <w:tabs>
                <w:tab w:val="center" w:pos="4252"/>
                <w:tab w:val="right" w:pos="8504"/>
              </w:tabs>
              <w:jc w:val="both"/>
              <w:rPr>
                <w:rFonts w:ascii="Arial" w:hAnsi="Arial" w:cs="Arial"/>
                <w:sz w:val="20"/>
                <w:szCs w:val="20"/>
                <w:lang w:val="es-CO"/>
              </w:rPr>
            </w:pPr>
            <w:r w:rsidRPr="00A64301">
              <w:rPr>
                <w:rFonts w:ascii="Arial" w:hAnsi="Arial" w:cs="Arial"/>
                <w:sz w:val="20"/>
                <w:szCs w:val="20"/>
                <w:lang w:val="es-CO"/>
              </w:rPr>
              <w:t>COMPRAVENTA, CAPACITACIÓN, INSTALACIÓN Y PUESTA EN FUNCIONAMIENTO DE EQUIPOS PARA EL DESARROLLO DE LAS PRÁCTICAS EN LOS LABORATORIOS DE LOS EDIFICIOS JOSÉ MARÍA CABAL Y FASE I EN LA SEDE CAMPUS NUEVA GRANADA Y FÍSICA EN LA SEDE BOGOTÁ - CALLE 100 DE LA UNIVERSIDAD MILITAR NUEVA GRANADA, DE ACUERDO A LAS ESPECIFICACIONES TÉCNICAS</w:t>
            </w:r>
            <w:r w:rsidR="00E728DB" w:rsidRPr="006A74BE">
              <w:rPr>
                <w:rFonts w:ascii="Arial" w:hAnsi="Arial" w:cs="Arial"/>
                <w:sz w:val="20"/>
                <w:szCs w:val="20"/>
                <w:lang w:val="es-CO"/>
              </w:rPr>
              <w:t>.</w:t>
            </w:r>
          </w:p>
          <w:p w14:paraId="5062D63C" w14:textId="77777777" w:rsidR="00E728DB" w:rsidRPr="006A74BE" w:rsidRDefault="00E728DB" w:rsidP="00FC4E87">
            <w:pPr>
              <w:tabs>
                <w:tab w:val="center" w:pos="4252"/>
                <w:tab w:val="right" w:pos="8504"/>
              </w:tabs>
              <w:jc w:val="both"/>
              <w:rPr>
                <w:rFonts w:ascii="Arial" w:hAnsi="Arial" w:cs="Arial"/>
                <w:sz w:val="20"/>
                <w:szCs w:val="20"/>
                <w:lang w:val="es-CO" w:eastAsia="es-ES"/>
              </w:rPr>
            </w:pPr>
          </w:p>
          <w:p w14:paraId="7AC189A5" w14:textId="77777777" w:rsidR="006E3568" w:rsidRPr="006A74BE" w:rsidRDefault="006E3568" w:rsidP="006E3568">
            <w:pPr>
              <w:tabs>
                <w:tab w:val="center" w:pos="4252"/>
                <w:tab w:val="right" w:pos="8504"/>
              </w:tabs>
              <w:jc w:val="both"/>
              <w:rPr>
                <w:rFonts w:ascii="Arial" w:hAnsi="Arial" w:cs="Arial"/>
                <w:sz w:val="20"/>
                <w:szCs w:val="20"/>
                <w:lang w:val="es-CO" w:eastAsia="es-ES"/>
              </w:rPr>
            </w:pPr>
            <w:r w:rsidRPr="006A74BE">
              <w:rPr>
                <w:rFonts w:ascii="Arial" w:hAnsi="Arial" w:cs="Arial"/>
                <w:sz w:val="20"/>
                <w:szCs w:val="20"/>
                <w:lang w:val="es-CO" w:eastAsia="es-ES"/>
              </w:rPr>
              <w:t>Apreciados Señores:</w:t>
            </w:r>
          </w:p>
          <w:p w14:paraId="6DCA7494" w14:textId="77777777" w:rsidR="006E3568" w:rsidRPr="006A74BE" w:rsidRDefault="006E3568" w:rsidP="006E3568">
            <w:pPr>
              <w:jc w:val="both"/>
              <w:rPr>
                <w:rFonts w:ascii="Arial" w:hAnsi="Arial" w:cs="Arial"/>
                <w:sz w:val="20"/>
                <w:szCs w:val="20"/>
                <w:lang w:val="es-CO" w:eastAsia="es-ES"/>
              </w:rPr>
            </w:pPr>
          </w:p>
          <w:p w14:paraId="0AE73280" w14:textId="77777777" w:rsidR="005907FA" w:rsidRPr="006A74BE" w:rsidRDefault="006E3568" w:rsidP="008046BF">
            <w:pPr>
              <w:jc w:val="both"/>
              <w:rPr>
                <w:rFonts w:ascii="Arial" w:hAnsi="Arial" w:cs="Arial"/>
                <w:sz w:val="20"/>
                <w:szCs w:val="20"/>
                <w:lang w:val="es-CO"/>
              </w:rPr>
            </w:pPr>
            <w:r w:rsidRPr="006A74BE">
              <w:rPr>
                <w:rFonts w:ascii="Arial" w:hAnsi="Arial" w:cs="Arial"/>
                <w:sz w:val="20"/>
                <w:szCs w:val="20"/>
                <w:lang w:val="es-CO" w:eastAsia="es-ES"/>
              </w:rPr>
              <w:t xml:space="preserve">Los representantes </w:t>
            </w:r>
            <w:r w:rsidRPr="006A74BE">
              <w:rPr>
                <w:rFonts w:ascii="Arial" w:hAnsi="Arial" w:cs="Arial"/>
                <w:i/>
                <w:color w:val="FF0000"/>
                <w:sz w:val="20"/>
                <w:szCs w:val="20"/>
                <w:lang w:val="es-CO" w:eastAsia="es-ES"/>
              </w:rPr>
              <w:t>(Representante legal No 1)</w:t>
            </w:r>
            <w:r w:rsidRPr="006A74BE">
              <w:rPr>
                <w:rFonts w:ascii="Arial" w:hAnsi="Arial" w:cs="Arial"/>
                <w:sz w:val="20"/>
                <w:szCs w:val="20"/>
                <w:lang w:val="es-CO" w:eastAsia="es-ES"/>
              </w:rPr>
              <w:t xml:space="preserve"> y </w:t>
            </w:r>
            <w:r w:rsidRPr="006A74BE">
              <w:rPr>
                <w:rFonts w:ascii="Arial" w:hAnsi="Arial" w:cs="Arial"/>
                <w:i/>
                <w:color w:val="FF0000"/>
                <w:sz w:val="20"/>
                <w:szCs w:val="20"/>
                <w:lang w:val="es-CO" w:eastAsia="es-ES"/>
              </w:rPr>
              <w:t>(Representante legal No 2)</w:t>
            </w:r>
            <w:r w:rsidRPr="006A74BE">
              <w:rPr>
                <w:rFonts w:ascii="Arial" w:hAnsi="Arial" w:cs="Arial"/>
                <w:sz w:val="20"/>
                <w:szCs w:val="20"/>
                <w:lang w:val="es-CO" w:eastAsia="es-ES"/>
              </w:rPr>
              <w:t xml:space="preserve">, debidamente autorizados para actuar en nombre de </w:t>
            </w:r>
            <w:r w:rsidRPr="006A74BE">
              <w:rPr>
                <w:rFonts w:ascii="Arial" w:hAnsi="Arial" w:cs="Arial"/>
                <w:i/>
                <w:color w:val="FF0000"/>
                <w:sz w:val="20"/>
                <w:szCs w:val="20"/>
                <w:lang w:val="es-CO" w:eastAsia="es-ES"/>
              </w:rPr>
              <w:t>(Nombre de la empresa No 1)</w:t>
            </w:r>
            <w:r w:rsidRPr="006A74BE">
              <w:rPr>
                <w:rFonts w:ascii="Arial" w:hAnsi="Arial" w:cs="Arial"/>
                <w:sz w:val="20"/>
                <w:szCs w:val="20"/>
                <w:lang w:val="es-CO" w:eastAsia="es-ES"/>
              </w:rPr>
              <w:t xml:space="preserve"> y </w:t>
            </w:r>
            <w:r w:rsidRPr="006A74BE">
              <w:rPr>
                <w:rFonts w:ascii="Arial" w:hAnsi="Arial" w:cs="Arial"/>
                <w:i/>
                <w:color w:val="FF0000"/>
                <w:sz w:val="20"/>
                <w:szCs w:val="20"/>
                <w:lang w:val="es-CO" w:eastAsia="es-ES"/>
              </w:rPr>
              <w:t>(Nombre de la empresa No 2)</w:t>
            </w:r>
            <w:r w:rsidRPr="006A74BE">
              <w:rPr>
                <w:rFonts w:ascii="Arial" w:hAnsi="Arial" w:cs="Arial"/>
                <w:sz w:val="20"/>
                <w:szCs w:val="20"/>
                <w:lang w:val="es-CO" w:eastAsia="es-ES"/>
              </w:rPr>
              <w:t xml:space="preserve">, nos permitimos manifestar por este documento que hemos convenido asociarnos en UNIÓN TEMPORAL bajo el nombre </w:t>
            </w:r>
            <w:r w:rsidRPr="006A74BE">
              <w:rPr>
                <w:rFonts w:ascii="Arial" w:hAnsi="Arial" w:cs="Arial"/>
                <w:color w:val="FF0000"/>
                <w:sz w:val="20"/>
                <w:szCs w:val="20"/>
                <w:lang w:val="es-CO" w:eastAsia="es-ES"/>
              </w:rPr>
              <w:t>(</w:t>
            </w:r>
            <w:r w:rsidRPr="006A74BE">
              <w:rPr>
                <w:rFonts w:ascii="Arial" w:hAnsi="Arial" w:cs="Arial"/>
                <w:i/>
                <w:color w:val="FF0000"/>
                <w:sz w:val="20"/>
                <w:szCs w:val="20"/>
                <w:lang w:val="es-CO" w:eastAsia="es-ES"/>
              </w:rPr>
              <w:t>Nombre de la  Unión Temporal)*</w:t>
            </w:r>
            <w:r w:rsidRPr="006A74BE">
              <w:rPr>
                <w:rFonts w:ascii="Arial" w:hAnsi="Arial" w:cs="Arial"/>
                <w:sz w:val="20"/>
                <w:szCs w:val="20"/>
                <w:lang w:val="es-CO" w:eastAsia="es-ES"/>
              </w:rPr>
              <w:t xml:space="preserve"> para participar en la Invitación Pública </w:t>
            </w:r>
            <w:r w:rsidRPr="006A74BE">
              <w:rPr>
                <w:rFonts w:ascii="Arial" w:hAnsi="Arial" w:cs="Arial"/>
                <w:i/>
                <w:color w:val="FF0000"/>
                <w:sz w:val="20"/>
                <w:szCs w:val="20"/>
                <w:lang w:val="es-CO" w:eastAsia="es-ES"/>
              </w:rPr>
              <w:t>(Número de Invitación Pública)</w:t>
            </w:r>
            <w:r w:rsidRPr="006A74BE">
              <w:rPr>
                <w:rFonts w:ascii="Arial" w:hAnsi="Arial" w:cs="Arial"/>
                <w:sz w:val="20"/>
                <w:szCs w:val="20"/>
                <w:lang w:val="es-CO" w:eastAsia="es-ES"/>
              </w:rPr>
              <w:t xml:space="preserve">, cuyo Objeto es </w:t>
            </w:r>
            <w:r w:rsidR="00A64301" w:rsidRPr="00A64301">
              <w:rPr>
                <w:rFonts w:ascii="Arial" w:hAnsi="Arial" w:cs="Arial"/>
                <w:sz w:val="20"/>
                <w:szCs w:val="20"/>
                <w:lang w:val="es-CO"/>
              </w:rPr>
              <w:t>COMPRAVENTA, CAPACITACIÓN, INSTALACIÓN Y PUESTA EN FUNCIONAMIENTO DE EQUIPOS PARA EL DESARROLLO DE LAS PRÁCTICAS EN LOS LABORATORIOS DE LOS EDIFICIOS JOSÉ MARÍA CABAL Y FASE I EN LA SEDE CAMPUS NUEVA GRANADA Y FÍSICA EN LA SEDE BOGOTÁ - CALLE 100 DE LA UNIVERSIDAD MILITAR NUEVA GRANADA, DE ACUERDO A LAS ESPECIFICACIONES TÉCNICAS</w:t>
            </w:r>
            <w:r w:rsidR="00E728DB" w:rsidRPr="006A74BE">
              <w:rPr>
                <w:rFonts w:ascii="Arial" w:hAnsi="Arial" w:cs="Arial"/>
                <w:sz w:val="20"/>
                <w:szCs w:val="20"/>
                <w:lang w:val="es-CO"/>
              </w:rPr>
              <w:t>.</w:t>
            </w:r>
          </w:p>
          <w:p w14:paraId="62891F28" w14:textId="77777777" w:rsidR="006E3568" w:rsidRPr="006A74BE" w:rsidRDefault="006E3568" w:rsidP="006E3568">
            <w:pPr>
              <w:jc w:val="both"/>
              <w:rPr>
                <w:rFonts w:ascii="Arial" w:hAnsi="Arial" w:cs="Arial"/>
                <w:sz w:val="20"/>
                <w:szCs w:val="20"/>
                <w:lang w:val="es-CO"/>
              </w:rPr>
            </w:pPr>
          </w:p>
          <w:p w14:paraId="417D2663" w14:textId="77777777" w:rsidR="006E3568" w:rsidRPr="006A74BE" w:rsidRDefault="006E3568" w:rsidP="006E3568">
            <w:pPr>
              <w:ind w:firstLine="3"/>
              <w:jc w:val="both"/>
              <w:rPr>
                <w:rFonts w:ascii="Arial" w:hAnsi="Arial" w:cs="Arial"/>
                <w:sz w:val="20"/>
                <w:szCs w:val="20"/>
                <w:lang w:val="es-CO" w:eastAsia="es-ES"/>
              </w:rPr>
            </w:pPr>
            <w:r w:rsidRPr="006A74BE">
              <w:rPr>
                <w:rFonts w:ascii="Arial" w:hAnsi="Arial" w:cs="Arial"/>
                <w:sz w:val="20"/>
                <w:szCs w:val="20"/>
                <w:lang w:val="es-CO" w:eastAsia="es-ES"/>
              </w:rPr>
              <w:t>y por lo tanto manifestamos lo siguiente:</w:t>
            </w:r>
          </w:p>
          <w:p w14:paraId="79366A2B" w14:textId="77777777" w:rsidR="006E3568" w:rsidRPr="006A74BE" w:rsidRDefault="006E3568" w:rsidP="006E3568">
            <w:pPr>
              <w:jc w:val="both"/>
              <w:rPr>
                <w:rFonts w:ascii="Arial" w:hAnsi="Arial" w:cs="Arial"/>
                <w:sz w:val="20"/>
                <w:szCs w:val="20"/>
                <w:lang w:val="es-CO" w:eastAsia="es-ES"/>
              </w:rPr>
            </w:pPr>
          </w:p>
          <w:p w14:paraId="3793FB64" w14:textId="77777777" w:rsidR="006E3568" w:rsidRPr="006A74BE" w:rsidRDefault="006E3568" w:rsidP="00750D80">
            <w:pPr>
              <w:numPr>
                <w:ilvl w:val="0"/>
                <w:numId w:val="5"/>
              </w:numPr>
              <w:jc w:val="both"/>
              <w:rPr>
                <w:rFonts w:ascii="Arial" w:hAnsi="Arial" w:cs="Arial"/>
                <w:sz w:val="20"/>
                <w:szCs w:val="20"/>
                <w:lang w:val="es-CO" w:eastAsia="es-ES"/>
              </w:rPr>
            </w:pPr>
            <w:r w:rsidRPr="006A74BE">
              <w:rPr>
                <w:rFonts w:ascii="Arial" w:hAnsi="Arial" w:cs="Arial"/>
                <w:sz w:val="20"/>
                <w:szCs w:val="20"/>
                <w:lang w:val="es-CO" w:eastAsia="es-ES"/>
              </w:rPr>
              <w:t>La duración de esta UNION TEMPORAL será igual al plazo de ejecución del contrato y dos (2) años más.</w:t>
            </w:r>
          </w:p>
          <w:p w14:paraId="43200A43" w14:textId="77777777" w:rsidR="006E3568" w:rsidRPr="006A74BE" w:rsidRDefault="006E3568" w:rsidP="00750D80">
            <w:pPr>
              <w:numPr>
                <w:ilvl w:val="0"/>
                <w:numId w:val="5"/>
              </w:numPr>
              <w:jc w:val="both"/>
              <w:rPr>
                <w:rFonts w:ascii="Arial" w:hAnsi="Arial" w:cs="Arial"/>
                <w:sz w:val="20"/>
                <w:szCs w:val="20"/>
                <w:lang w:val="es-CO" w:eastAsia="es-ES"/>
              </w:rPr>
            </w:pPr>
            <w:r w:rsidRPr="006A74BE">
              <w:rPr>
                <w:rFonts w:ascii="Arial" w:hAnsi="Arial" w:cs="Arial"/>
                <w:sz w:val="20"/>
                <w:szCs w:val="20"/>
                <w:lang w:val="es-CO" w:eastAsia="es-ES"/>
              </w:rPr>
              <w:t>La UNIÓN TEMPORAL está integrada por las siguientes personas que desarrollarán las actividades con los porcentajes de participación que a continuación se indican:</w:t>
            </w:r>
          </w:p>
          <w:p w14:paraId="3F368B80" w14:textId="77777777" w:rsidR="006E3568" w:rsidRPr="006A74BE" w:rsidRDefault="006E3568" w:rsidP="006E3568">
            <w:pPr>
              <w:ind w:left="360"/>
              <w:jc w:val="both"/>
              <w:rPr>
                <w:rFonts w:ascii="Arial" w:hAnsi="Arial" w:cs="Arial"/>
                <w:sz w:val="20"/>
                <w:szCs w:val="20"/>
                <w:lang w:val="es-CO" w:eastAsia="es-E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32"/>
              <w:gridCol w:w="2109"/>
              <w:gridCol w:w="2550"/>
              <w:gridCol w:w="2240"/>
            </w:tblGrid>
            <w:tr w:rsidR="006E3568" w:rsidRPr="006A74BE" w14:paraId="630083F2" w14:textId="77777777" w:rsidTr="00541345">
              <w:trPr>
                <w:trHeight w:hRule="exact" w:val="228"/>
                <w:jc w:val="center"/>
              </w:trPr>
              <w:tc>
                <w:tcPr>
                  <w:tcW w:w="1132" w:type="dxa"/>
                  <w:tcBorders>
                    <w:top w:val="single" w:sz="6" w:space="0" w:color="auto"/>
                    <w:left w:val="single" w:sz="6" w:space="0" w:color="auto"/>
                    <w:bottom w:val="single" w:sz="6" w:space="0" w:color="auto"/>
                    <w:right w:val="single" w:sz="6" w:space="0" w:color="auto"/>
                  </w:tcBorders>
                  <w:shd w:val="clear" w:color="auto" w:fill="C0C0C0"/>
                  <w:vAlign w:val="center"/>
                </w:tcPr>
                <w:p w14:paraId="2A927B34" w14:textId="77777777" w:rsidR="006E3568" w:rsidRPr="006A74BE" w:rsidRDefault="006E3568" w:rsidP="006E3568">
                  <w:pPr>
                    <w:jc w:val="both"/>
                    <w:rPr>
                      <w:rFonts w:ascii="Arial" w:hAnsi="Arial" w:cs="Arial"/>
                      <w:b/>
                      <w:sz w:val="20"/>
                      <w:szCs w:val="20"/>
                      <w:lang w:val="es-CO" w:eastAsia="es-ES"/>
                    </w:rPr>
                  </w:pPr>
                  <w:r w:rsidRPr="006A74BE">
                    <w:rPr>
                      <w:rFonts w:ascii="Arial" w:hAnsi="Arial" w:cs="Arial"/>
                      <w:b/>
                      <w:sz w:val="20"/>
                      <w:szCs w:val="20"/>
                      <w:lang w:val="es-CO" w:eastAsia="es-ES"/>
                    </w:rPr>
                    <w:t>NOMBRE</w:t>
                  </w:r>
                </w:p>
              </w:tc>
              <w:tc>
                <w:tcPr>
                  <w:tcW w:w="2109" w:type="dxa"/>
                  <w:tcBorders>
                    <w:top w:val="single" w:sz="6" w:space="0" w:color="auto"/>
                    <w:left w:val="single" w:sz="6" w:space="0" w:color="auto"/>
                    <w:bottom w:val="single" w:sz="6" w:space="0" w:color="auto"/>
                    <w:right w:val="single" w:sz="6" w:space="0" w:color="auto"/>
                  </w:tcBorders>
                  <w:shd w:val="clear" w:color="auto" w:fill="C0C0C0"/>
                </w:tcPr>
                <w:p w14:paraId="508D3B3A" w14:textId="77777777" w:rsidR="006E3568" w:rsidRPr="006A74BE" w:rsidRDefault="006E3568" w:rsidP="006E3568">
                  <w:pPr>
                    <w:jc w:val="both"/>
                    <w:rPr>
                      <w:rFonts w:ascii="Arial" w:hAnsi="Arial" w:cs="Arial"/>
                      <w:b/>
                      <w:sz w:val="20"/>
                      <w:szCs w:val="20"/>
                      <w:lang w:val="es-CO" w:eastAsia="es-ES"/>
                    </w:rPr>
                  </w:pPr>
                  <w:r w:rsidRPr="006A74BE">
                    <w:rPr>
                      <w:rFonts w:ascii="Arial" w:hAnsi="Arial" w:cs="Arial"/>
                      <w:b/>
                      <w:sz w:val="20"/>
                      <w:szCs w:val="20"/>
                      <w:lang w:val="es-CO" w:eastAsia="es-ES"/>
                    </w:rPr>
                    <w:t xml:space="preserve">N° DE IDENTIFICACIÓN </w:t>
                  </w:r>
                </w:p>
              </w:tc>
              <w:tc>
                <w:tcPr>
                  <w:tcW w:w="2550" w:type="dxa"/>
                  <w:tcBorders>
                    <w:top w:val="single" w:sz="6" w:space="0" w:color="auto"/>
                    <w:left w:val="single" w:sz="6" w:space="0" w:color="auto"/>
                    <w:bottom w:val="single" w:sz="6" w:space="0" w:color="auto"/>
                    <w:right w:val="single" w:sz="6" w:space="0" w:color="auto"/>
                  </w:tcBorders>
                  <w:shd w:val="clear" w:color="auto" w:fill="C0C0C0"/>
                  <w:vAlign w:val="center"/>
                </w:tcPr>
                <w:p w14:paraId="552608E5" w14:textId="77777777" w:rsidR="006E3568" w:rsidRPr="006A74BE" w:rsidRDefault="006E3568" w:rsidP="006E3568">
                  <w:pPr>
                    <w:jc w:val="both"/>
                    <w:rPr>
                      <w:rFonts w:ascii="Arial" w:hAnsi="Arial" w:cs="Arial"/>
                      <w:b/>
                      <w:sz w:val="20"/>
                      <w:szCs w:val="20"/>
                      <w:lang w:val="es-CO" w:eastAsia="es-ES"/>
                    </w:rPr>
                  </w:pPr>
                  <w:r w:rsidRPr="006A74BE">
                    <w:rPr>
                      <w:rFonts w:ascii="Arial" w:hAnsi="Arial" w:cs="Arial"/>
                      <w:b/>
                      <w:sz w:val="20"/>
                      <w:szCs w:val="20"/>
                      <w:lang w:val="es-CO" w:eastAsia="es-ES"/>
                    </w:rPr>
                    <w:t>ACTIVIDADES A EJECUTAR*</w:t>
                  </w:r>
                </w:p>
              </w:tc>
              <w:tc>
                <w:tcPr>
                  <w:tcW w:w="2240" w:type="dxa"/>
                  <w:tcBorders>
                    <w:top w:val="single" w:sz="6" w:space="0" w:color="auto"/>
                    <w:left w:val="single" w:sz="6" w:space="0" w:color="auto"/>
                    <w:bottom w:val="single" w:sz="6" w:space="0" w:color="auto"/>
                    <w:right w:val="single" w:sz="6" w:space="0" w:color="auto"/>
                  </w:tcBorders>
                  <w:shd w:val="clear" w:color="auto" w:fill="C0C0C0"/>
                  <w:vAlign w:val="center"/>
                </w:tcPr>
                <w:p w14:paraId="2F301774" w14:textId="77777777" w:rsidR="006E3568" w:rsidRPr="006A74BE" w:rsidRDefault="006E3568" w:rsidP="006E3568">
                  <w:pPr>
                    <w:jc w:val="both"/>
                    <w:rPr>
                      <w:rFonts w:ascii="Arial" w:hAnsi="Arial" w:cs="Arial"/>
                      <w:b/>
                      <w:sz w:val="20"/>
                      <w:szCs w:val="20"/>
                      <w:lang w:val="es-CO" w:eastAsia="es-ES"/>
                    </w:rPr>
                  </w:pPr>
                  <w:r w:rsidRPr="006A74BE">
                    <w:rPr>
                      <w:rFonts w:ascii="Arial" w:hAnsi="Arial" w:cs="Arial"/>
                      <w:b/>
                      <w:sz w:val="20"/>
                      <w:szCs w:val="20"/>
                      <w:lang w:val="es-CO" w:eastAsia="es-ES"/>
                    </w:rPr>
                    <w:t>% DE PARTICIPACIÓN</w:t>
                  </w:r>
                </w:p>
              </w:tc>
            </w:tr>
            <w:tr w:rsidR="006E3568" w:rsidRPr="006A74BE" w14:paraId="77EBAD23" w14:textId="77777777" w:rsidTr="00541345">
              <w:trPr>
                <w:jc w:val="center"/>
              </w:trPr>
              <w:tc>
                <w:tcPr>
                  <w:tcW w:w="1132" w:type="dxa"/>
                  <w:tcBorders>
                    <w:top w:val="single" w:sz="6" w:space="0" w:color="auto"/>
                    <w:left w:val="single" w:sz="6" w:space="0" w:color="auto"/>
                    <w:bottom w:val="single" w:sz="6" w:space="0" w:color="auto"/>
                    <w:right w:val="single" w:sz="6" w:space="0" w:color="auto"/>
                  </w:tcBorders>
                </w:tcPr>
                <w:p w14:paraId="25D2CDB5" w14:textId="77777777" w:rsidR="006E3568" w:rsidRPr="006A74BE" w:rsidRDefault="006E3568" w:rsidP="006E3568">
                  <w:pPr>
                    <w:jc w:val="both"/>
                    <w:rPr>
                      <w:rFonts w:ascii="Arial" w:hAnsi="Arial" w:cs="Arial"/>
                      <w:sz w:val="20"/>
                      <w:szCs w:val="20"/>
                      <w:lang w:val="es-CO" w:eastAsia="es-ES"/>
                    </w:rPr>
                  </w:pPr>
                </w:p>
              </w:tc>
              <w:tc>
                <w:tcPr>
                  <w:tcW w:w="2109" w:type="dxa"/>
                  <w:tcBorders>
                    <w:top w:val="single" w:sz="6" w:space="0" w:color="auto"/>
                    <w:left w:val="single" w:sz="6" w:space="0" w:color="auto"/>
                    <w:bottom w:val="single" w:sz="6" w:space="0" w:color="auto"/>
                    <w:right w:val="single" w:sz="6" w:space="0" w:color="auto"/>
                  </w:tcBorders>
                </w:tcPr>
                <w:p w14:paraId="232A56B9" w14:textId="77777777" w:rsidR="006E3568" w:rsidRPr="006A74BE" w:rsidRDefault="006E3568" w:rsidP="006E3568">
                  <w:pPr>
                    <w:jc w:val="both"/>
                    <w:rPr>
                      <w:rFonts w:ascii="Arial" w:hAnsi="Arial" w:cs="Arial"/>
                      <w:sz w:val="20"/>
                      <w:szCs w:val="20"/>
                      <w:lang w:val="es-CO" w:eastAsia="es-ES"/>
                    </w:rPr>
                  </w:pPr>
                </w:p>
              </w:tc>
              <w:tc>
                <w:tcPr>
                  <w:tcW w:w="2550" w:type="dxa"/>
                  <w:tcBorders>
                    <w:top w:val="single" w:sz="6" w:space="0" w:color="auto"/>
                    <w:left w:val="single" w:sz="6" w:space="0" w:color="auto"/>
                    <w:bottom w:val="single" w:sz="6" w:space="0" w:color="auto"/>
                    <w:right w:val="single" w:sz="6" w:space="0" w:color="auto"/>
                  </w:tcBorders>
                </w:tcPr>
                <w:p w14:paraId="2A4DB300" w14:textId="77777777" w:rsidR="006E3568" w:rsidRPr="006A74BE" w:rsidRDefault="006E3568" w:rsidP="006E3568">
                  <w:pPr>
                    <w:jc w:val="both"/>
                    <w:rPr>
                      <w:rFonts w:ascii="Arial" w:hAnsi="Arial" w:cs="Arial"/>
                      <w:sz w:val="20"/>
                      <w:szCs w:val="20"/>
                      <w:lang w:val="es-CO" w:eastAsia="es-ES"/>
                    </w:rPr>
                  </w:pPr>
                </w:p>
              </w:tc>
              <w:tc>
                <w:tcPr>
                  <w:tcW w:w="2240" w:type="dxa"/>
                  <w:tcBorders>
                    <w:top w:val="single" w:sz="6" w:space="0" w:color="auto"/>
                    <w:left w:val="single" w:sz="6" w:space="0" w:color="auto"/>
                    <w:bottom w:val="single" w:sz="6" w:space="0" w:color="auto"/>
                    <w:right w:val="single" w:sz="6" w:space="0" w:color="auto"/>
                  </w:tcBorders>
                </w:tcPr>
                <w:p w14:paraId="01D8DEE5" w14:textId="77777777" w:rsidR="006E3568" w:rsidRPr="006A74BE" w:rsidRDefault="006E3568" w:rsidP="006E3568">
                  <w:pPr>
                    <w:jc w:val="both"/>
                    <w:rPr>
                      <w:rFonts w:ascii="Arial" w:hAnsi="Arial" w:cs="Arial"/>
                      <w:sz w:val="20"/>
                      <w:szCs w:val="20"/>
                      <w:lang w:val="es-CO" w:eastAsia="es-ES"/>
                    </w:rPr>
                  </w:pPr>
                </w:p>
              </w:tc>
            </w:tr>
          </w:tbl>
          <w:p w14:paraId="275E0F88" w14:textId="77777777" w:rsidR="006E3568" w:rsidRPr="006A74BE" w:rsidRDefault="006E3568" w:rsidP="006E3568">
            <w:pPr>
              <w:tabs>
                <w:tab w:val="center" w:pos="1925"/>
                <w:tab w:val="right" w:pos="4034"/>
                <w:tab w:val="left" w:pos="6584"/>
              </w:tabs>
              <w:rPr>
                <w:rFonts w:ascii="Arial" w:hAnsi="Arial" w:cs="Arial"/>
                <w:sz w:val="20"/>
                <w:szCs w:val="20"/>
                <w:lang w:val="es-CO" w:eastAsia="es-ES"/>
              </w:rPr>
            </w:pPr>
            <w:r w:rsidRPr="006A74BE">
              <w:rPr>
                <w:rFonts w:ascii="Arial" w:hAnsi="Arial" w:cs="Arial"/>
                <w:sz w:val="20"/>
                <w:szCs w:val="20"/>
                <w:lang w:val="es-CO" w:eastAsia="es-ES"/>
              </w:rPr>
              <w:tab/>
            </w:r>
          </w:p>
          <w:p w14:paraId="5E868987" w14:textId="77777777" w:rsidR="006E3568" w:rsidRPr="006A74BE" w:rsidRDefault="006E3568" w:rsidP="006E3568">
            <w:pPr>
              <w:ind w:left="360"/>
              <w:jc w:val="both"/>
              <w:rPr>
                <w:rFonts w:ascii="Arial" w:hAnsi="Arial" w:cs="Arial"/>
                <w:sz w:val="20"/>
                <w:szCs w:val="20"/>
                <w:lang w:val="es-CO" w:eastAsia="es-ES"/>
              </w:rPr>
            </w:pPr>
            <w:r w:rsidRPr="006A74BE">
              <w:rPr>
                <w:rFonts w:ascii="Arial" w:hAnsi="Arial" w:cs="Arial"/>
                <w:sz w:val="20"/>
                <w:szCs w:val="20"/>
                <w:lang w:val="es-CO" w:eastAsia="es-ES"/>
              </w:rPr>
              <w:t>(*) Discriminar actividades por ejecutar, de parte de cada uno de los integrantes</w:t>
            </w:r>
          </w:p>
          <w:p w14:paraId="6A56F7ED" w14:textId="77777777" w:rsidR="006E3568" w:rsidRPr="006A74BE" w:rsidRDefault="006E3568" w:rsidP="006E3568">
            <w:pPr>
              <w:jc w:val="both"/>
              <w:rPr>
                <w:rFonts w:ascii="Arial" w:hAnsi="Arial" w:cs="Arial"/>
                <w:sz w:val="20"/>
                <w:szCs w:val="20"/>
                <w:lang w:val="es-CO" w:eastAsia="es-ES"/>
              </w:rPr>
            </w:pPr>
          </w:p>
          <w:p w14:paraId="257230EA" w14:textId="77777777" w:rsidR="006E3568" w:rsidRPr="006A74BE" w:rsidRDefault="006E3568" w:rsidP="00B20A0A">
            <w:pPr>
              <w:numPr>
                <w:ilvl w:val="0"/>
                <w:numId w:val="16"/>
              </w:numPr>
              <w:jc w:val="both"/>
              <w:rPr>
                <w:rFonts w:ascii="Arial" w:hAnsi="Arial" w:cs="Arial"/>
                <w:sz w:val="20"/>
                <w:szCs w:val="20"/>
                <w:lang w:val="es-CO" w:eastAsia="es-ES"/>
              </w:rPr>
            </w:pPr>
            <w:r w:rsidRPr="006A74BE">
              <w:rPr>
                <w:rFonts w:ascii="Arial" w:hAnsi="Arial" w:cs="Arial"/>
                <w:sz w:val="20"/>
                <w:szCs w:val="20"/>
                <w:lang w:val="es-CO" w:eastAsia="es-ES"/>
              </w:rPr>
              <w:t>La responsabilidad de los integrantes de la UNIÓN TEMPORAL será con respecto a la actividad que desarrollará cada integrante.</w:t>
            </w:r>
          </w:p>
          <w:p w14:paraId="28CB577A" w14:textId="77777777" w:rsidR="006E3568" w:rsidRPr="006A74BE" w:rsidRDefault="006E3568" w:rsidP="00B20A0A">
            <w:pPr>
              <w:numPr>
                <w:ilvl w:val="0"/>
                <w:numId w:val="16"/>
              </w:numPr>
              <w:jc w:val="both"/>
              <w:rPr>
                <w:rFonts w:ascii="Arial" w:hAnsi="Arial" w:cs="Arial"/>
                <w:sz w:val="20"/>
                <w:szCs w:val="20"/>
                <w:lang w:val="es-CO" w:eastAsia="es-ES"/>
              </w:rPr>
            </w:pPr>
            <w:r w:rsidRPr="006A74BE">
              <w:rPr>
                <w:rFonts w:ascii="Arial" w:hAnsi="Arial" w:cs="Arial"/>
                <w:sz w:val="20"/>
                <w:szCs w:val="20"/>
                <w:lang w:val="es-CO" w:eastAsia="es-ES"/>
              </w:rPr>
              <w:t xml:space="preserve">El representante de la UNIÓN TEMPORAL es </w:t>
            </w:r>
            <w:r w:rsidRPr="006A74BE">
              <w:rPr>
                <w:rFonts w:ascii="Arial" w:hAnsi="Arial" w:cs="Arial"/>
                <w:i/>
                <w:color w:val="FF0000"/>
                <w:sz w:val="20"/>
                <w:szCs w:val="20"/>
                <w:lang w:val="es-CO" w:eastAsia="es-ES"/>
              </w:rPr>
              <w:t>(Nombre del representante del Consorcio)</w:t>
            </w:r>
            <w:r w:rsidRPr="006A74BE">
              <w:rPr>
                <w:rFonts w:ascii="Arial" w:hAnsi="Arial" w:cs="Arial"/>
                <w:sz w:val="20"/>
                <w:szCs w:val="20"/>
                <w:lang w:val="es-CO" w:eastAsia="es-ES"/>
              </w:rPr>
              <w:t xml:space="preserve">, identificado con </w:t>
            </w:r>
            <w:r w:rsidRPr="006A74BE">
              <w:rPr>
                <w:rFonts w:ascii="Arial" w:hAnsi="Arial" w:cs="Arial"/>
                <w:i/>
                <w:color w:val="FF0000"/>
                <w:sz w:val="20"/>
                <w:szCs w:val="20"/>
                <w:lang w:val="es-CO" w:eastAsia="es-ES"/>
              </w:rPr>
              <w:t>(Documento de identidad)</w:t>
            </w:r>
            <w:r w:rsidRPr="006A74BE">
              <w:rPr>
                <w:rFonts w:ascii="Arial" w:hAnsi="Arial" w:cs="Arial"/>
                <w:sz w:val="20"/>
                <w:szCs w:val="20"/>
                <w:lang w:val="es-CO" w:eastAsia="es-ES"/>
              </w:rPr>
              <w:t xml:space="preserve"> No </w:t>
            </w:r>
            <w:r w:rsidRPr="006A74BE">
              <w:rPr>
                <w:rFonts w:ascii="Arial" w:hAnsi="Arial" w:cs="Arial"/>
                <w:i/>
                <w:color w:val="FF0000"/>
                <w:sz w:val="20"/>
                <w:szCs w:val="20"/>
                <w:lang w:val="es-CO" w:eastAsia="es-ES"/>
              </w:rPr>
              <w:t>(Número de identificación)</w:t>
            </w:r>
            <w:r w:rsidRPr="006A74BE">
              <w:rPr>
                <w:rFonts w:ascii="Arial" w:hAnsi="Arial" w:cs="Arial"/>
                <w:sz w:val="20"/>
                <w:szCs w:val="20"/>
                <w:lang w:val="es-CO" w:eastAsia="es-ES"/>
              </w:rPr>
              <w:t xml:space="preserve"> de </w:t>
            </w:r>
            <w:r w:rsidRPr="006A74BE">
              <w:rPr>
                <w:rFonts w:ascii="Arial" w:hAnsi="Arial" w:cs="Arial"/>
                <w:i/>
                <w:color w:val="FF0000"/>
                <w:sz w:val="20"/>
                <w:szCs w:val="20"/>
                <w:lang w:val="es-CO" w:eastAsia="es-ES"/>
              </w:rPr>
              <w:t>(Lugar de expedición del documento de identidad)</w:t>
            </w:r>
            <w:r w:rsidRPr="006A74BE">
              <w:rPr>
                <w:rFonts w:ascii="Arial" w:hAnsi="Arial" w:cs="Arial"/>
                <w:sz w:val="20"/>
                <w:szCs w:val="20"/>
                <w:lang w:val="es-CO" w:eastAsia="es-ES"/>
              </w:rPr>
              <w:t>, quien está expresamente facultado para firmar, presentar la propuesta y en caso de salir favorecidos con la adjudicación, para firmar el contrato y tomar todas las determinaciones que fueren necesarias al respecto, con amplias y suficientes facultades.</w:t>
            </w:r>
          </w:p>
          <w:p w14:paraId="1BE7AE53" w14:textId="77777777" w:rsidR="006E3568" w:rsidRPr="006A74BE" w:rsidRDefault="006E3568" w:rsidP="006E3568">
            <w:pPr>
              <w:jc w:val="both"/>
              <w:rPr>
                <w:rFonts w:ascii="Arial" w:hAnsi="Arial" w:cs="Arial"/>
                <w:sz w:val="20"/>
                <w:szCs w:val="20"/>
                <w:lang w:val="es-CO" w:eastAsia="es-ES"/>
              </w:rPr>
            </w:pPr>
          </w:p>
          <w:p w14:paraId="2217792D" w14:textId="77777777" w:rsidR="006E3568" w:rsidRPr="006A74BE" w:rsidRDefault="006E3568" w:rsidP="006E3568">
            <w:pPr>
              <w:jc w:val="both"/>
              <w:rPr>
                <w:rFonts w:ascii="Arial" w:hAnsi="Arial" w:cs="Arial"/>
                <w:i/>
                <w:color w:val="FF0000"/>
                <w:sz w:val="20"/>
                <w:szCs w:val="20"/>
                <w:lang w:val="es-CO" w:eastAsia="es-ES"/>
              </w:rPr>
            </w:pPr>
            <w:r w:rsidRPr="006A74BE">
              <w:rPr>
                <w:rFonts w:ascii="Arial" w:hAnsi="Arial" w:cs="Arial"/>
                <w:i/>
                <w:color w:val="FF0000"/>
                <w:sz w:val="20"/>
                <w:szCs w:val="20"/>
                <w:lang w:val="es-CO" w:eastAsia="es-ES"/>
              </w:rPr>
              <w:t xml:space="preserve">* El proponente aclara: “Que el nombre del Consorcio o de la Unión Temporal no adopta ni utiliza para denominarse el nombre de la Universidad, ni de sus sedes, ni proyectos al que han sido invitados o van a participar, y que en el evento de </w:t>
            </w:r>
            <w:proofErr w:type="gramStart"/>
            <w:r w:rsidRPr="006A74BE">
              <w:rPr>
                <w:rFonts w:ascii="Arial" w:hAnsi="Arial" w:cs="Arial"/>
                <w:i/>
                <w:color w:val="FF0000"/>
                <w:sz w:val="20"/>
                <w:szCs w:val="20"/>
                <w:lang w:val="es-CO" w:eastAsia="es-ES"/>
              </w:rPr>
              <w:t>hacerlo  la</w:t>
            </w:r>
            <w:proofErr w:type="gramEnd"/>
            <w:r w:rsidRPr="006A74BE">
              <w:rPr>
                <w:rFonts w:ascii="Arial" w:hAnsi="Arial" w:cs="Arial"/>
                <w:i/>
                <w:color w:val="FF0000"/>
                <w:sz w:val="20"/>
                <w:szCs w:val="20"/>
                <w:lang w:val="es-CO" w:eastAsia="es-ES"/>
              </w:rPr>
              <w:t xml:space="preserve"> Universidad podrá adelantar las acciones legales a que haya lugar para garantizar los derechos de autor que le asisten sobre ellos.” </w:t>
            </w:r>
          </w:p>
          <w:p w14:paraId="799070B6" w14:textId="77777777" w:rsidR="006E3568" w:rsidRPr="006A74BE" w:rsidRDefault="006E3568" w:rsidP="006E3568">
            <w:pPr>
              <w:jc w:val="both"/>
              <w:rPr>
                <w:rFonts w:ascii="Arial" w:hAnsi="Arial" w:cs="Arial"/>
                <w:i/>
                <w:color w:val="FF0000"/>
                <w:sz w:val="20"/>
                <w:szCs w:val="20"/>
                <w:lang w:val="es-CO" w:eastAsia="es-ES"/>
              </w:rPr>
            </w:pPr>
          </w:p>
          <w:p w14:paraId="3540ED41" w14:textId="77777777" w:rsidR="006E3568" w:rsidRPr="006A74BE" w:rsidRDefault="006E3568" w:rsidP="006E3568">
            <w:pPr>
              <w:jc w:val="both"/>
              <w:rPr>
                <w:rFonts w:ascii="Arial" w:hAnsi="Arial" w:cs="Arial"/>
                <w:sz w:val="20"/>
                <w:szCs w:val="20"/>
                <w:lang w:val="es-CO" w:eastAsia="es-ES"/>
              </w:rPr>
            </w:pPr>
            <w:r w:rsidRPr="006A74BE">
              <w:rPr>
                <w:rFonts w:ascii="Arial" w:hAnsi="Arial" w:cs="Arial"/>
                <w:sz w:val="20"/>
                <w:szCs w:val="20"/>
                <w:lang w:val="es-CO" w:eastAsia="es-ES"/>
              </w:rPr>
              <w:t xml:space="preserve">En constancia se firma en </w:t>
            </w:r>
            <w:r w:rsidRPr="006A74BE">
              <w:rPr>
                <w:rFonts w:ascii="Arial" w:hAnsi="Arial" w:cs="Arial"/>
                <w:i/>
                <w:color w:val="FF0000"/>
                <w:sz w:val="20"/>
                <w:szCs w:val="20"/>
                <w:lang w:val="es-CO" w:eastAsia="es-ES"/>
              </w:rPr>
              <w:t>(Ciudad)</w:t>
            </w:r>
            <w:r w:rsidRPr="006A74BE">
              <w:rPr>
                <w:rFonts w:ascii="Arial" w:hAnsi="Arial" w:cs="Arial"/>
                <w:sz w:val="20"/>
                <w:szCs w:val="20"/>
                <w:lang w:val="es-CO" w:eastAsia="es-ES"/>
              </w:rPr>
              <w:t xml:space="preserve"> a los </w:t>
            </w:r>
            <w:r w:rsidRPr="006A74BE">
              <w:rPr>
                <w:rFonts w:ascii="Arial" w:hAnsi="Arial" w:cs="Arial"/>
                <w:i/>
                <w:color w:val="FF0000"/>
                <w:sz w:val="20"/>
                <w:szCs w:val="20"/>
                <w:lang w:val="es-CO" w:eastAsia="es-ES"/>
              </w:rPr>
              <w:t>(Día)</w:t>
            </w:r>
            <w:r w:rsidRPr="006A74BE">
              <w:rPr>
                <w:rFonts w:ascii="Arial" w:hAnsi="Arial" w:cs="Arial"/>
                <w:sz w:val="20"/>
                <w:szCs w:val="20"/>
                <w:lang w:val="es-CO" w:eastAsia="es-ES"/>
              </w:rPr>
              <w:t xml:space="preserve"> días del mes de </w:t>
            </w:r>
            <w:r w:rsidRPr="006A74BE">
              <w:rPr>
                <w:rFonts w:ascii="Arial" w:hAnsi="Arial" w:cs="Arial"/>
                <w:i/>
                <w:color w:val="FF0000"/>
                <w:sz w:val="20"/>
                <w:szCs w:val="20"/>
                <w:lang w:val="es-CO" w:eastAsia="es-ES"/>
              </w:rPr>
              <w:t>(Mes)</w:t>
            </w:r>
            <w:r w:rsidRPr="006A74BE">
              <w:rPr>
                <w:rFonts w:ascii="Arial" w:hAnsi="Arial" w:cs="Arial"/>
                <w:sz w:val="20"/>
                <w:szCs w:val="20"/>
                <w:lang w:val="es-CO" w:eastAsia="es-ES"/>
              </w:rPr>
              <w:t xml:space="preserve"> de </w:t>
            </w:r>
            <w:r w:rsidRPr="006A74BE">
              <w:rPr>
                <w:rFonts w:ascii="Arial" w:hAnsi="Arial" w:cs="Arial"/>
                <w:i/>
                <w:color w:val="FF0000"/>
                <w:sz w:val="20"/>
                <w:szCs w:val="20"/>
                <w:lang w:val="es-CO" w:eastAsia="es-ES"/>
              </w:rPr>
              <w:t>(Año)</w:t>
            </w:r>
            <w:r w:rsidRPr="006A74BE">
              <w:rPr>
                <w:rFonts w:ascii="Arial" w:hAnsi="Arial" w:cs="Arial"/>
                <w:sz w:val="20"/>
                <w:szCs w:val="20"/>
                <w:lang w:val="es-CO" w:eastAsia="es-ES"/>
              </w:rPr>
              <w:t>.</w:t>
            </w:r>
          </w:p>
          <w:p w14:paraId="16DAA943" w14:textId="77777777" w:rsidR="006E3568" w:rsidRPr="006A74BE" w:rsidRDefault="006E3568" w:rsidP="006E3568">
            <w:pPr>
              <w:jc w:val="both"/>
              <w:rPr>
                <w:rFonts w:ascii="Arial" w:hAnsi="Arial" w:cs="Arial"/>
                <w:sz w:val="20"/>
                <w:szCs w:val="20"/>
                <w:lang w:val="es-CO" w:eastAsia="es-ES"/>
              </w:rPr>
            </w:pPr>
          </w:p>
          <w:tbl>
            <w:tblPr>
              <w:tblW w:w="0" w:type="auto"/>
              <w:tblCellMar>
                <w:left w:w="70" w:type="dxa"/>
                <w:right w:w="70" w:type="dxa"/>
              </w:tblCellMar>
              <w:tblLook w:val="0000" w:firstRow="0" w:lastRow="0" w:firstColumn="0" w:lastColumn="0" w:noHBand="0" w:noVBand="0"/>
            </w:tblPr>
            <w:tblGrid>
              <w:gridCol w:w="4328"/>
              <w:gridCol w:w="4328"/>
            </w:tblGrid>
            <w:tr w:rsidR="006E3568" w:rsidRPr="006A74BE" w14:paraId="454B3A66" w14:textId="77777777" w:rsidTr="00541345">
              <w:trPr>
                <w:trHeight w:val="263"/>
              </w:trPr>
              <w:tc>
                <w:tcPr>
                  <w:tcW w:w="4328" w:type="dxa"/>
                  <w:tcBorders>
                    <w:top w:val="nil"/>
                    <w:left w:val="nil"/>
                    <w:bottom w:val="nil"/>
                    <w:right w:val="nil"/>
                  </w:tcBorders>
                  <w:vAlign w:val="center"/>
                </w:tcPr>
                <w:p w14:paraId="5D9C303A" w14:textId="77777777" w:rsidR="006E3568" w:rsidRPr="006A74BE" w:rsidRDefault="006E3568" w:rsidP="006E3568">
                  <w:pPr>
                    <w:jc w:val="both"/>
                    <w:rPr>
                      <w:rFonts w:ascii="Arial" w:hAnsi="Arial" w:cs="Arial"/>
                      <w:b/>
                      <w:sz w:val="20"/>
                      <w:szCs w:val="20"/>
                      <w:lang w:val="es-CO" w:eastAsia="es-ES"/>
                    </w:rPr>
                  </w:pPr>
                  <w:r w:rsidRPr="006A74BE">
                    <w:rPr>
                      <w:rFonts w:ascii="Arial" w:hAnsi="Arial" w:cs="Arial"/>
                      <w:b/>
                      <w:sz w:val="20"/>
                      <w:szCs w:val="20"/>
                      <w:lang w:val="es-CO" w:eastAsia="es-ES"/>
                    </w:rPr>
                    <w:t>NOMBRE Y FIRMA</w:t>
                  </w:r>
                </w:p>
              </w:tc>
              <w:tc>
                <w:tcPr>
                  <w:tcW w:w="4328" w:type="dxa"/>
                  <w:tcBorders>
                    <w:top w:val="nil"/>
                    <w:left w:val="nil"/>
                    <w:bottom w:val="nil"/>
                    <w:right w:val="nil"/>
                  </w:tcBorders>
                  <w:vAlign w:val="center"/>
                </w:tcPr>
                <w:p w14:paraId="4BF30673" w14:textId="77777777" w:rsidR="006E3568" w:rsidRPr="006A74BE" w:rsidRDefault="006E3568" w:rsidP="006E3568">
                  <w:pPr>
                    <w:jc w:val="both"/>
                    <w:rPr>
                      <w:rFonts w:ascii="Arial" w:hAnsi="Arial" w:cs="Arial"/>
                      <w:b/>
                      <w:sz w:val="20"/>
                      <w:szCs w:val="20"/>
                      <w:lang w:val="es-CO" w:eastAsia="es-ES"/>
                    </w:rPr>
                  </w:pPr>
                  <w:r w:rsidRPr="006A74BE">
                    <w:rPr>
                      <w:rFonts w:ascii="Arial" w:hAnsi="Arial" w:cs="Arial"/>
                      <w:b/>
                      <w:sz w:val="20"/>
                      <w:szCs w:val="20"/>
                      <w:lang w:val="es-CO" w:eastAsia="es-ES"/>
                    </w:rPr>
                    <w:t>NOMBRE Y FIRMA</w:t>
                  </w:r>
                </w:p>
              </w:tc>
            </w:tr>
            <w:tr w:rsidR="006E3568" w:rsidRPr="006A74BE" w14:paraId="0B0874E6" w14:textId="77777777" w:rsidTr="00541345">
              <w:trPr>
                <w:trHeight w:val="263"/>
              </w:trPr>
              <w:tc>
                <w:tcPr>
                  <w:tcW w:w="4328" w:type="dxa"/>
                  <w:tcBorders>
                    <w:top w:val="nil"/>
                    <w:left w:val="nil"/>
                    <w:bottom w:val="nil"/>
                    <w:right w:val="nil"/>
                  </w:tcBorders>
                  <w:vAlign w:val="center"/>
                </w:tcPr>
                <w:p w14:paraId="720C45FA" w14:textId="77777777" w:rsidR="006E3568" w:rsidRPr="006A74BE" w:rsidRDefault="006E3568" w:rsidP="006E3568">
                  <w:pPr>
                    <w:jc w:val="both"/>
                    <w:rPr>
                      <w:rFonts w:ascii="Arial" w:hAnsi="Arial" w:cs="Arial"/>
                      <w:b/>
                      <w:sz w:val="20"/>
                      <w:szCs w:val="20"/>
                      <w:lang w:val="es-CO" w:eastAsia="es-ES"/>
                    </w:rPr>
                  </w:pPr>
                  <w:r w:rsidRPr="006A74BE">
                    <w:rPr>
                      <w:rFonts w:ascii="Arial" w:hAnsi="Arial" w:cs="Arial"/>
                      <w:b/>
                      <w:sz w:val="20"/>
                      <w:szCs w:val="20"/>
                      <w:lang w:val="es-CO" w:eastAsia="es-ES"/>
                    </w:rPr>
                    <w:t>C.C. N°</w:t>
                  </w:r>
                </w:p>
              </w:tc>
              <w:tc>
                <w:tcPr>
                  <w:tcW w:w="4328" w:type="dxa"/>
                  <w:tcBorders>
                    <w:top w:val="nil"/>
                    <w:left w:val="nil"/>
                    <w:bottom w:val="nil"/>
                    <w:right w:val="nil"/>
                  </w:tcBorders>
                  <w:vAlign w:val="center"/>
                </w:tcPr>
                <w:p w14:paraId="5BE56960" w14:textId="77777777" w:rsidR="006E3568" w:rsidRPr="006A74BE" w:rsidRDefault="006E3568" w:rsidP="006E3568">
                  <w:pPr>
                    <w:jc w:val="both"/>
                    <w:rPr>
                      <w:rFonts w:ascii="Arial" w:hAnsi="Arial" w:cs="Arial"/>
                      <w:b/>
                      <w:sz w:val="20"/>
                      <w:szCs w:val="20"/>
                      <w:lang w:val="es-CO" w:eastAsia="es-ES"/>
                    </w:rPr>
                  </w:pPr>
                  <w:r w:rsidRPr="006A74BE">
                    <w:rPr>
                      <w:rFonts w:ascii="Arial" w:hAnsi="Arial" w:cs="Arial"/>
                      <w:b/>
                      <w:sz w:val="20"/>
                      <w:szCs w:val="20"/>
                      <w:lang w:val="es-CO" w:eastAsia="es-ES"/>
                    </w:rPr>
                    <w:t>C.C. N°</w:t>
                  </w:r>
                </w:p>
              </w:tc>
            </w:tr>
          </w:tbl>
          <w:p w14:paraId="5E795A0B" w14:textId="77777777" w:rsidR="006E3568" w:rsidRPr="006A74BE" w:rsidRDefault="006E3568" w:rsidP="006E3568">
            <w:pPr>
              <w:rPr>
                <w:rFonts w:ascii="Arial" w:hAnsi="Arial" w:cs="Arial"/>
                <w:b/>
                <w:sz w:val="20"/>
                <w:szCs w:val="20"/>
                <w:lang w:val="es-CO" w:eastAsia="es-ES"/>
              </w:rPr>
            </w:pPr>
          </w:p>
        </w:tc>
      </w:tr>
    </w:tbl>
    <w:p w14:paraId="03D35016" w14:textId="77777777" w:rsidR="006E3568" w:rsidRPr="00701F5C" w:rsidRDefault="006E3568" w:rsidP="006E3568">
      <w:pPr>
        <w:tabs>
          <w:tab w:val="left" w:pos="900"/>
        </w:tabs>
        <w:jc w:val="center"/>
        <w:rPr>
          <w:rFonts w:ascii="Arial" w:hAnsi="Arial" w:cs="Arial"/>
          <w:b/>
          <w:lang w:val="es-CO" w:eastAsia="es-ES"/>
        </w:rPr>
      </w:pPr>
      <w:r w:rsidRPr="00701F5C">
        <w:rPr>
          <w:rFonts w:ascii="Arial" w:hAnsi="Arial" w:cs="Arial"/>
          <w:i/>
          <w:sz w:val="22"/>
          <w:szCs w:val="22"/>
          <w:lang w:val="es-CO" w:eastAsia="es-ES"/>
        </w:rPr>
        <w:br w:type="page"/>
      </w:r>
      <w:r w:rsidRPr="00701F5C">
        <w:rPr>
          <w:rFonts w:ascii="Arial" w:hAnsi="Arial" w:cs="Arial"/>
          <w:b/>
          <w:lang w:val="es-CO" w:eastAsia="es-ES"/>
        </w:rPr>
        <w:t>ANEXO 4</w:t>
      </w:r>
    </w:p>
    <w:p w14:paraId="5CB41490" w14:textId="77777777" w:rsidR="006E3568" w:rsidRPr="00701F5C" w:rsidRDefault="006E3568" w:rsidP="006E3568">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lang w:val="es-CO" w:eastAsia="es-ES"/>
        </w:rPr>
      </w:pPr>
      <w:r w:rsidRPr="00701F5C">
        <w:rPr>
          <w:rFonts w:ascii="Arial" w:hAnsi="Arial" w:cs="Arial"/>
          <w:b/>
          <w:sz w:val="22"/>
          <w:szCs w:val="22"/>
          <w:lang w:val="es-CO" w:eastAsia="es-ES"/>
        </w:rPr>
        <w:t>COMPROMISO ANTICORRUPCIÓN</w:t>
      </w:r>
    </w:p>
    <w:p w14:paraId="0385B77A" w14:textId="77777777" w:rsidR="006E3568" w:rsidRPr="00701F5C" w:rsidRDefault="006E3568" w:rsidP="006E3568">
      <w:pPr>
        <w:rPr>
          <w:rFonts w:ascii="Arial" w:hAnsi="Arial" w:cs="Arial"/>
          <w:sz w:val="22"/>
          <w:szCs w:val="22"/>
          <w:lang w:val="es-CO" w:eastAsia="es-ES"/>
        </w:rPr>
      </w:pPr>
    </w:p>
    <w:p w14:paraId="3BDC6AA9" w14:textId="77777777" w:rsidR="006E3568" w:rsidRPr="00701F5C" w:rsidRDefault="006E3568" w:rsidP="006E3568">
      <w:pPr>
        <w:jc w:val="both"/>
        <w:rPr>
          <w:rFonts w:ascii="Arial" w:hAnsi="Arial" w:cs="Arial"/>
          <w:sz w:val="22"/>
          <w:szCs w:val="22"/>
          <w:lang w:val="es-CO" w:eastAsia="es-ES"/>
        </w:rPr>
      </w:pPr>
      <w:r w:rsidRPr="00701F5C">
        <w:rPr>
          <w:rFonts w:ascii="Arial" w:hAnsi="Arial" w:cs="Arial"/>
          <w:sz w:val="22"/>
          <w:szCs w:val="22"/>
          <w:lang w:val="es-CO" w:eastAsia="es-ES"/>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14:paraId="11F496BC" w14:textId="77777777" w:rsidR="006E3568" w:rsidRPr="00701F5C" w:rsidRDefault="006E3568" w:rsidP="006E3568">
      <w:pPr>
        <w:jc w:val="center"/>
        <w:rPr>
          <w:rFonts w:ascii="Arial" w:hAnsi="Arial" w:cs="Arial"/>
          <w:b/>
          <w:sz w:val="22"/>
          <w:szCs w:val="22"/>
          <w:lang w:val="es-CO" w:eastAsia="es-ES"/>
        </w:rPr>
      </w:pPr>
      <w:r w:rsidRPr="00701F5C">
        <w:rPr>
          <w:rFonts w:ascii="Arial" w:hAnsi="Arial" w:cs="Arial"/>
          <w:b/>
          <w:sz w:val="22"/>
          <w:szCs w:val="22"/>
          <w:lang w:val="es-CO" w:eastAsia="es-ES"/>
        </w:rPr>
        <w:t>CONSIDERACIONES:</w:t>
      </w:r>
    </w:p>
    <w:p w14:paraId="6F476CC1" w14:textId="77777777" w:rsidR="006E3568" w:rsidRPr="00701F5C" w:rsidRDefault="006E3568" w:rsidP="006E3568">
      <w:pPr>
        <w:jc w:val="both"/>
        <w:rPr>
          <w:rFonts w:ascii="Arial" w:hAnsi="Arial" w:cs="Arial"/>
          <w:sz w:val="22"/>
          <w:szCs w:val="22"/>
          <w:lang w:val="es-CO" w:eastAsia="es-ES"/>
        </w:rPr>
      </w:pPr>
    </w:p>
    <w:p w14:paraId="22242CBD" w14:textId="77777777" w:rsidR="006E3568" w:rsidRPr="00701F5C" w:rsidRDefault="006E3568" w:rsidP="006E3568">
      <w:pPr>
        <w:numPr>
          <w:ilvl w:val="12"/>
          <w:numId w:val="0"/>
        </w:numPr>
        <w:overflowPunct w:val="0"/>
        <w:autoSpaceDE w:val="0"/>
        <w:autoSpaceDN w:val="0"/>
        <w:adjustRightInd w:val="0"/>
        <w:jc w:val="both"/>
        <w:rPr>
          <w:rFonts w:ascii="Arial" w:hAnsi="Arial" w:cs="Arial"/>
          <w:sz w:val="22"/>
          <w:szCs w:val="22"/>
          <w:lang w:val="es-CO" w:eastAsia="es-ES"/>
        </w:rPr>
      </w:pPr>
      <w:r w:rsidRPr="00701F5C">
        <w:rPr>
          <w:rFonts w:ascii="Arial" w:hAnsi="Arial" w:cs="Arial"/>
          <w:b/>
          <w:sz w:val="22"/>
          <w:szCs w:val="22"/>
          <w:lang w:val="es-CO" w:eastAsia="es-ES"/>
        </w:rPr>
        <w:t>1.</w:t>
      </w:r>
      <w:r w:rsidRPr="00701F5C">
        <w:rPr>
          <w:rFonts w:ascii="Arial" w:hAnsi="Arial" w:cs="Arial"/>
          <w:b/>
          <w:i/>
          <w:sz w:val="22"/>
          <w:szCs w:val="22"/>
          <w:lang w:val="es-CO" w:eastAsia="es-ES"/>
        </w:rPr>
        <w:t xml:space="preserve">- </w:t>
      </w:r>
      <w:r w:rsidRPr="00701F5C">
        <w:rPr>
          <w:rFonts w:ascii="Arial" w:hAnsi="Arial" w:cs="Arial"/>
          <w:sz w:val="22"/>
          <w:szCs w:val="22"/>
          <w:lang w:val="es-CO" w:eastAsia="es-ES"/>
        </w:rPr>
        <w:t xml:space="preserve">Que </w:t>
      </w:r>
      <w:r w:rsidRPr="00701F5C">
        <w:rPr>
          <w:rFonts w:ascii="Arial" w:hAnsi="Arial" w:cs="Arial"/>
          <w:iCs/>
          <w:color w:val="000000"/>
          <w:sz w:val="22"/>
          <w:szCs w:val="22"/>
          <w:lang w:val="es-CO" w:eastAsia="es-ES"/>
        </w:rPr>
        <w:t>la Universidad Militar Nueva Granada</w:t>
      </w:r>
      <w:r w:rsidRPr="00701F5C">
        <w:rPr>
          <w:rFonts w:ascii="Arial" w:hAnsi="Arial" w:cs="Arial"/>
          <w:iCs/>
          <w:sz w:val="22"/>
          <w:szCs w:val="22"/>
          <w:lang w:val="es-CO" w:eastAsia="es-ES"/>
        </w:rPr>
        <w:t xml:space="preserve"> </w:t>
      </w:r>
      <w:r w:rsidRPr="00701F5C">
        <w:rPr>
          <w:rFonts w:ascii="Arial" w:hAnsi="Arial" w:cs="Arial"/>
          <w:sz w:val="22"/>
          <w:szCs w:val="22"/>
          <w:lang w:val="es-CO" w:eastAsia="es-ES"/>
        </w:rPr>
        <w:t>convocó a la Invitación (Pública o Privada) No. ____ de 201</w:t>
      </w:r>
      <w:r w:rsidR="001A6660" w:rsidRPr="00701F5C">
        <w:rPr>
          <w:rFonts w:ascii="Arial" w:hAnsi="Arial" w:cs="Arial"/>
          <w:sz w:val="22"/>
          <w:szCs w:val="22"/>
          <w:lang w:val="es-CO" w:eastAsia="es-ES"/>
        </w:rPr>
        <w:t>8</w:t>
      </w:r>
      <w:r w:rsidRPr="00701F5C">
        <w:rPr>
          <w:rFonts w:ascii="Arial" w:hAnsi="Arial" w:cs="Arial"/>
          <w:sz w:val="22"/>
          <w:szCs w:val="22"/>
          <w:lang w:val="es-CO" w:eastAsia="es-ES"/>
        </w:rPr>
        <w:t xml:space="preserve">, para la celebración de un contrato estatal que tiene como objeto: </w:t>
      </w:r>
      <w:r w:rsidRPr="00701F5C">
        <w:rPr>
          <w:rFonts w:ascii="Arial" w:hAnsi="Arial" w:cs="Arial"/>
          <w:b/>
          <w:sz w:val="22"/>
          <w:szCs w:val="22"/>
          <w:lang w:val="es-CO"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D5159E" w14:textId="77777777" w:rsidR="006E3568" w:rsidRPr="00701F5C" w:rsidRDefault="006E3568" w:rsidP="006E3568">
      <w:pPr>
        <w:numPr>
          <w:ilvl w:val="12"/>
          <w:numId w:val="0"/>
        </w:numPr>
        <w:overflowPunct w:val="0"/>
        <w:autoSpaceDE w:val="0"/>
        <w:autoSpaceDN w:val="0"/>
        <w:adjustRightInd w:val="0"/>
        <w:jc w:val="both"/>
        <w:rPr>
          <w:rFonts w:ascii="Arial" w:hAnsi="Arial" w:cs="Arial"/>
          <w:i/>
          <w:sz w:val="22"/>
          <w:szCs w:val="22"/>
          <w:lang w:val="es-CO" w:eastAsia="es-ES"/>
        </w:rPr>
      </w:pPr>
    </w:p>
    <w:p w14:paraId="69AB28C2" w14:textId="77777777" w:rsidR="006E3568" w:rsidRPr="00701F5C" w:rsidRDefault="006E3568" w:rsidP="006E3568">
      <w:pPr>
        <w:jc w:val="both"/>
        <w:rPr>
          <w:rFonts w:ascii="Arial" w:hAnsi="Arial" w:cs="Arial"/>
          <w:sz w:val="22"/>
          <w:szCs w:val="22"/>
          <w:lang w:val="es-CO" w:eastAsia="es-ES"/>
        </w:rPr>
      </w:pPr>
      <w:r w:rsidRPr="00701F5C">
        <w:rPr>
          <w:rFonts w:ascii="Arial" w:hAnsi="Arial" w:cs="Arial"/>
          <w:sz w:val="22"/>
          <w:szCs w:val="22"/>
          <w:lang w:val="es-CO" w:eastAsia="es-ES"/>
        </w:rPr>
        <w:t xml:space="preserve">2.- Que es de interés del Proponente apoyar la acción del Estado Colombiano y de </w:t>
      </w:r>
      <w:r w:rsidRPr="00701F5C">
        <w:rPr>
          <w:rFonts w:ascii="Arial" w:hAnsi="Arial" w:cs="Arial"/>
          <w:iCs/>
          <w:sz w:val="22"/>
          <w:szCs w:val="22"/>
          <w:lang w:val="es-CO" w:eastAsia="es-ES"/>
        </w:rPr>
        <w:t xml:space="preserve">la Universidad Militar Nueva Granada, </w:t>
      </w:r>
      <w:r w:rsidRPr="00701F5C">
        <w:rPr>
          <w:rFonts w:ascii="Arial" w:hAnsi="Arial" w:cs="Arial"/>
          <w:sz w:val="22"/>
          <w:szCs w:val="22"/>
          <w:lang w:val="es-CO" w:eastAsia="es-ES"/>
        </w:rPr>
        <w:t>para fortalecer la transparencia en los procesos de contratación, y la responsabilidad de rendir cuentas.</w:t>
      </w:r>
    </w:p>
    <w:p w14:paraId="66479CED" w14:textId="77777777" w:rsidR="006E3568" w:rsidRPr="00701F5C" w:rsidRDefault="006E3568" w:rsidP="006E3568">
      <w:pPr>
        <w:jc w:val="both"/>
        <w:rPr>
          <w:rFonts w:ascii="Arial" w:hAnsi="Arial" w:cs="Arial"/>
          <w:sz w:val="22"/>
          <w:szCs w:val="22"/>
          <w:lang w:val="es-CO" w:eastAsia="es-ES"/>
        </w:rPr>
      </w:pPr>
    </w:p>
    <w:p w14:paraId="645C1300" w14:textId="77777777" w:rsidR="006E3568" w:rsidRPr="00701F5C" w:rsidRDefault="006E3568" w:rsidP="006E3568">
      <w:pPr>
        <w:jc w:val="both"/>
        <w:rPr>
          <w:rFonts w:ascii="Arial" w:hAnsi="Arial" w:cs="Arial"/>
          <w:sz w:val="22"/>
          <w:szCs w:val="22"/>
          <w:lang w:val="es-CO" w:eastAsia="es-ES"/>
        </w:rPr>
      </w:pPr>
      <w:r w:rsidRPr="00701F5C">
        <w:rPr>
          <w:rFonts w:ascii="Arial" w:hAnsi="Arial" w:cs="Arial"/>
          <w:sz w:val="22"/>
          <w:szCs w:val="22"/>
          <w:lang w:val="es-CO" w:eastAsia="es-ES"/>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14:paraId="3B51DE36" w14:textId="77777777" w:rsidR="003E456C" w:rsidRPr="00701F5C" w:rsidRDefault="003E456C" w:rsidP="006E3568">
      <w:pPr>
        <w:jc w:val="both"/>
        <w:rPr>
          <w:rFonts w:ascii="Arial" w:hAnsi="Arial" w:cs="Arial"/>
          <w:sz w:val="22"/>
          <w:szCs w:val="22"/>
          <w:lang w:val="es-CO" w:eastAsia="es-ES"/>
        </w:rPr>
      </w:pPr>
    </w:p>
    <w:p w14:paraId="4EC69715" w14:textId="77777777" w:rsidR="006E3568" w:rsidRPr="00701F5C" w:rsidRDefault="006E3568" w:rsidP="006E3568">
      <w:pPr>
        <w:jc w:val="center"/>
        <w:rPr>
          <w:rFonts w:ascii="Arial" w:hAnsi="Arial" w:cs="Arial"/>
          <w:b/>
          <w:sz w:val="22"/>
          <w:szCs w:val="22"/>
          <w:lang w:val="es-CO" w:eastAsia="es-ES"/>
        </w:rPr>
      </w:pPr>
      <w:r w:rsidRPr="00701F5C">
        <w:rPr>
          <w:rFonts w:ascii="Arial" w:hAnsi="Arial" w:cs="Arial"/>
          <w:b/>
          <w:sz w:val="22"/>
          <w:szCs w:val="22"/>
          <w:lang w:val="es-CO" w:eastAsia="es-ES"/>
        </w:rPr>
        <w:t>CLÁUSULAS:</w:t>
      </w:r>
    </w:p>
    <w:p w14:paraId="339ED5D3" w14:textId="77777777" w:rsidR="006E3568" w:rsidRPr="00701F5C" w:rsidRDefault="006E3568" w:rsidP="006E3568">
      <w:pPr>
        <w:jc w:val="both"/>
        <w:rPr>
          <w:rFonts w:ascii="Arial" w:hAnsi="Arial" w:cs="Arial"/>
          <w:b/>
          <w:sz w:val="22"/>
          <w:szCs w:val="22"/>
          <w:lang w:val="es-CO" w:eastAsia="es-ES"/>
        </w:rPr>
      </w:pPr>
    </w:p>
    <w:p w14:paraId="6F7DC748" w14:textId="77777777" w:rsidR="006E3568" w:rsidRPr="00701F5C" w:rsidRDefault="006E3568" w:rsidP="006E3568">
      <w:pPr>
        <w:jc w:val="both"/>
        <w:rPr>
          <w:rFonts w:ascii="Arial" w:hAnsi="Arial" w:cs="Arial"/>
          <w:b/>
          <w:sz w:val="22"/>
          <w:szCs w:val="22"/>
          <w:lang w:val="es-CO" w:eastAsia="es-ES"/>
        </w:rPr>
      </w:pPr>
      <w:r w:rsidRPr="00701F5C">
        <w:rPr>
          <w:rFonts w:ascii="Arial" w:hAnsi="Arial" w:cs="Arial"/>
          <w:b/>
          <w:sz w:val="22"/>
          <w:szCs w:val="22"/>
          <w:lang w:val="es-CO" w:eastAsia="es-ES"/>
        </w:rPr>
        <w:t>CLÁUSULA PRIMERA.- Compromisos Adquiridos.</w:t>
      </w:r>
    </w:p>
    <w:p w14:paraId="475307DF" w14:textId="77777777" w:rsidR="006E3568" w:rsidRPr="00701F5C" w:rsidRDefault="006E3568" w:rsidP="006E3568">
      <w:pPr>
        <w:jc w:val="both"/>
        <w:rPr>
          <w:rFonts w:ascii="Arial" w:hAnsi="Arial" w:cs="Arial"/>
          <w:sz w:val="22"/>
          <w:szCs w:val="22"/>
          <w:lang w:val="es-CO" w:eastAsia="es-ES"/>
        </w:rPr>
      </w:pPr>
    </w:p>
    <w:p w14:paraId="5761D372" w14:textId="77777777" w:rsidR="006E3568" w:rsidRPr="00701F5C" w:rsidRDefault="006E3568" w:rsidP="006E3568">
      <w:pPr>
        <w:jc w:val="both"/>
        <w:rPr>
          <w:rFonts w:ascii="Arial" w:hAnsi="Arial" w:cs="Arial"/>
          <w:sz w:val="22"/>
          <w:szCs w:val="22"/>
          <w:lang w:val="es-CO" w:eastAsia="es-ES"/>
        </w:rPr>
      </w:pPr>
      <w:r w:rsidRPr="00701F5C">
        <w:rPr>
          <w:rFonts w:ascii="Arial" w:hAnsi="Arial" w:cs="Arial"/>
          <w:sz w:val="22"/>
          <w:szCs w:val="22"/>
          <w:lang w:val="es-CO" w:eastAsia="es-ES"/>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14:paraId="5EF9A9A8" w14:textId="77777777" w:rsidR="006E3568" w:rsidRPr="00701F5C" w:rsidRDefault="006E3568" w:rsidP="006E3568">
      <w:pPr>
        <w:rPr>
          <w:rFonts w:ascii="Arial" w:hAnsi="Arial" w:cs="Arial"/>
          <w:sz w:val="22"/>
          <w:szCs w:val="22"/>
          <w:lang w:val="es-CO" w:eastAsia="es-ES"/>
        </w:rPr>
      </w:pPr>
    </w:p>
    <w:p w14:paraId="2AEE8BCB" w14:textId="77777777" w:rsidR="006E3568" w:rsidRPr="00701F5C" w:rsidRDefault="006E3568" w:rsidP="006E3568">
      <w:pPr>
        <w:jc w:val="both"/>
        <w:rPr>
          <w:rFonts w:ascii="Arial" w:hAnsi="Arial" w:cs="Arial"/>
          <w:sz w:val="22"/>
          <w:szCs w:val="22"/>
          <w:lang w:val="es-CO" w:eastAsia="es-ES"/>
        </w:rPr>
      </w:pPr>
      <w:r w:rsidRPr="00701F5C">
        <w:rPr>
          <w:rFonts w:ascii="Arial" w:hAnsi="Arial" w:cs="Arial"/>
          <w:b/>
          <w:sz w:val="22"/>
          <w:szCs w:val="22"/>
          <w:lang w:val="es-CO" w:eastAsia="es-ES"/>
        </w:rPr>
        <w:t>a.</w:t>
      </w:r>
      <w:r w:rsidRPr="00701F5C">
        <w:rPr>
          <w:rFonts w:ascii="Arial" w:hAnsi="Arial" w:cs="Arial"/>
          <w:sz w:val="22"/>
          <w:szCs w:val="22"/>
          <w:lang w:val="es-CO" w:eastAsia="es-ES"/>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14:paraId="1C75A498" w14:textId="77777777" w:rsidR="006E3568" w:rsidRPr="00701F5C" w:rsidRDefault="006E3568" w:rsidP="006E3568">
      <w:pPr>
        <w:jc w:val="both"/>
        <w:rPr>
          <w:rFonts w:ascii="Arial" w:hAnsi="Arial" w:cs="Arial"/>
          <w:sz w:val="22"/>
          <w:szCs w:val="22"/>
          <w:lang w:val="es-CO" w:eastAsia="es-ES"/>
        </w:rPr>
      </w:pPr>
    </w:p>
    <w:p w14:paraId="68381762" w14:textId="77777777" w:rsidR="006E3568" w:rsidRPr="00701F5C" w:rsidRDefault="006E3568" w:rsidP="006E3568">
      <w:pPr>
        <w:jc w:val="both"/>
        <w:rPr>
          <w:rFonts w:ascii="Arial" w:hAnsi="Arial" w:cs="Arial"/>
          <w:sz w:val="22"/>
          <w:szCs w:val="22"/>
          <w:lang w:val="es-CO" w:eastAsia="es-ES"/>
        </w:rPr>
      </w:pPr>
      <w:r w:rsidRPr="00701F5C">
        <w:rPr>
          <w:rFonts w:ascii="Arial" w:hAnsi="Arial" w:cs="Arial"/>
          <w:b/>
          <w:sz w:val="22"/>
          <w:szCs w:val="22"/>
          <w:lang w:val="es-CO" w:eastAsia="es-ES"/>
        </w:rPr>
        <w:t>b.</w:t>
      </w:r>
      <w:r w:rsidRPr="00701F5C">
        <w:rPr>
          <w:rFonts w:ascii="Arial" w:hAnsi="Arial" w:cs="Arial"/>
          <w:sz w:val="22"/>
          <w:szCs w:val="22"/>
          <w:lang w:val="es-CO" w:eastAsia="es-ES"/>
        </w:rPr>
        <w:t xml:space="preserve"> El proponente se compromete a no permitir que nadie, bien sea empleado de la compañía, representante, director o administrador, un agente comisionista independiente, o un asesor o consultor lo haga en su nombre.</w:t>
      </w:r>
    </w:p>
    <w:p w14:paraId="4AE60555" w14:textId="77777777" w:rsidR="006E3568" w:rsidRPr="00701F5C" w:rsidRDefault="006E3568" w:rsidP="006E3568">
      <w:pPr>
        <w:jc w:val="both"/>
        <w:rPr>
          <w:rFonts w:ascii="Arial" w:hAnsi="Arial" w:cs="Arial"/>
          <w:sz w:val="22"/>
          <w:szCs w:val="22"/>
          <w:lang w:val="es-CO" w:eastAsia="es-ES"/>
        </w:rPr>
      </w:pPr>
    </w:p>
    <w:p w14:paraId="75677BF2" w14:textId="77777777" w:rsidR="006E3568" w:rsidRPr="00701F5C" w:rsidRDefault="006E3568" w:rsidP="006E3568">
      <w:pPr>
        <w:jc w:val="both"/>
        <w:rPr>
          <w:rFonts w:ascii="Arial" w:hAnsi="Arial" w:cs="Arial"/>
          <w:sz w:val="22"/>
          <w:szCs w:val="22"/>
          <w:lang w:val="es-CO" w:eastAsia="es-ES"/>
        </w:rPr>
      </w:pPr>
      <w:r w:rsidRPr="00701F5C">
        <w:rPr>
          <w:rFonts w:ascii="Arial" w:hAnsi="Arial" w:cs="Arial"/>
          <w:b/>
          <w:sz w:val="22"/>
          <w:szCs w:val="22"/>
          <w:lang w:val="es-CO" w:eastAsia="es-ES"/>
        </w:rPr>
        <w:t xml:space="preserve">c. </w:t>
      </w:r>
      <w:r w:rsidRPr="00701F5C">
        <w:rPr>
          <w:rFonts w:ascii="Arial" w:hAnsi="Arial" w:cs="Arial"/>
          <w:sz w:val="22"/>
          <w:szCs w:val="22"/>
          <w:lang w:val="es-CO" w:eastAsia="es-ES"/>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14:paraId="1E0AEC9A" w14:textId="77777777" w:rsidR="006E3568" w:rsidRPr="00701F5C" w:rsidRDefault="006E3568" w:rsidP="006E3568">
      <w:pPr>
        <w:jc w:val="both"/>
        <w:rPr>
          <w:rFonts w:ascii="Arial" w:hAnsi="Arial" w:cs="Arial"/>
          <w:sz w:val="22"/>
          <w:szCs w:val="22"/>
          <w:lang w:val="es-CO" w:eastAsia="es-ES"/>
        </w:rPr>
      </w:pPr>
    </w:p>
    <w:p w14:paraId="242382D3" w14:textId="77777777" w:rsidR="006E3568" w:rsidRPr="00701F5C" w:rsidRDefault="006E3568" w:rsidP="006E3568">
      <w:pPr>
        <w:jc w:val="both"/>
        <w:rPr>
          <w:rFonts w:ascii="Arial" w:hAnsi="Arial" w:cs="Arial"/>
          <w:sz w:val="22"/>
          <w:szCs w:val="22"/>
          <w:lang w:val="es-CO" w:eastAsia="es-ES"/>
        </w:rPr>
      </w:pPr>
      <w:r w:rsidRPr="00701F5C">
        <w:rPr>
          <w:rFonts w:ascii="Arial" w:hAnsi="Arial" w:cs="Arial"/>
          <w:b/>
          <w:sz w:val="22"/>
          <w:szCs w:val="22"/>
          <w:lang w:val="es-CO" w:eastAsia="es-ES"/>
        </w:rPr>
        <w:t>d.</w:t>
      </w:r>
      <w:r w:rsidRPr="00701F5C">
        <w:rPr>
          <w:rFonts w:ascii="Arial" w:hAnsi="Arial" w:cs="Arial"/>
          <w:sz w:val="22"/>
          <w:szCs w:val="22"/>
          <w:lang w:val="es-CO" w:eastAsia="es-ES"/>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701F5C">
        <w:rPr>
          <w:rFonts w:ascii="Arial" w:hAnsi="Arial" w:cs="Arial"/>
          <w:iCs/>
          <w:sz w:val="22"/>
          <w:szCs w:val="22"/>
          <w:lang w:val="es-CO" w:eastAsia="es-ES"/>
        </w:rPr>
        <w:t>la Universidad Militar Nueva Granada</w:t>
      </w:r>
      <w:r w:rsidRPr="00701F5C">
        <w:rPr>
          <w:rFonts w:ascii="Arial" w:hAnsi="Arial" w:cs="Arial"/>
          <w:sz w:val="22"/>
          <w:szCs w:val="22"/>
          <w:lang w:val="es-CO" w:eastAsia="es-ES"/>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14:paraId="015E98F2" w14:textId="77777777" w:rsidR="006E3568" w:rsidRPr="00701F5C" w:rsidRDefault="006E3568" w:rsidP="006E3568">
      <w:pPr>
        <w:jc w:val="both"/>
        <w:rPr>
          <w:rFonts w:ascii="Arial" w:hAnsi="Arial" w:cs="Arial"/>
          <w:sz w:val="22"/>
          <w:szCs w:val="22"/>
          <w:lang w:val="es-CO" w:eastAsia="es-ES"/>
        </w:rPr>
      </w:pPr>
    </w:p>
    <w:p w14:paraId="251E298C" w14:textId="77777777" w:rsidR="006E3568" w:rsidRPr="00701F5C" w:rsidRDefault="006E3568" w:rsidP="006E3568">
      <w:pPr>
        <w:jc w:val="both"/>
        <w:rPr>
          <w:rFonts w:ascii="Arial" w:hAnsi="Arial" w:cs="Arial"/>
          <w:sz w:val="22"/>
          <w:szCs w:val="22"/>
          <w:lang w:val="es-CO" w:eastAsia="es-ES"/>
        </w:rPr>
      </w:pPr>
      <w:r w:rsidRPr="00701F5C">
        <w:rPr>
          <w:rFonts w:ascii="Arial" w:hAnsi="Arial" w:cs="Arial"/>
          <w:b/>
          <w:sz w:val="22"/>
          <w:szCs w:val="22"/>
          <w:lang w:val="es-CO" w:eastAsia="es-ES"/>
        </w:rPr>
        <w:t>e.</w:t>
      </w:r>
      <w:r w:rsidRPr="00701F5C">
        <w:rPr>
          <w:rFonts w:ascii="Arial" w:hAnsi="Arial" w:cs="Arial"/>
          <w:sz w:val="22"/>
          <w:szCs w:val="22"/>
          <w:lang w:val="es-CO" w:eastAsia="es-ES"/>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14:paraId="112CAB17" w14:textId="77777777" w:rsidR="006E3568" w:rsidRPr="00701F5C" w:rsidRDefault="006E3568" w:rsidP="006E3568">
      <w:pPr>
        <w:jc w:val="both"/>
        <w:rPr>
          <w:rFonts w:ascii="Arial" w:hAnsi="Arial" w:cs="Arial"/>
          <w:sz w:val="22"/>
          <w:szCs w:val="22"/>
          <w:lang w:val="es-CO" w:eastAsia="es-ES"/>
        </w:rPr>
      </w:pPr>
    </w:p>
    <w:p w14:paraId="79AC5E6B" w14:textId="77777777" w:rsidR="006E3568" w:rsidRPr="00701F5C" w:rsidRDefault="006E3568" w:rsidP="006E3568">
      <w:pPr>
        <w:jc w:val="both"/>
        <w:rPr>
          <w:rFonts w:ascii="Arial" w:hAnsi="Arial" w:cs="Arial"/>
          <w:sz w:val="22"/>
          <w:szCs w:val="22"/>
          <w:lang w:val="es-CO" w:eastAsia="es-ES"/>
        </w:rPr>
      </w:pPr>
      <w:r w:rsidRPr="00701F5C">
        <w:rPr>
          <w:rFonts w:ascii="Arial" w:hAnsi="Arial" w:cs="Arial"/>
          <w:b/>
          <w:sz w:val="22"/>
          <w:szCs w:val="22"/>
          <w:lang w:val="es-CO" w:eastAsia="es-ES"/>
        </w:rPr>
        <w:t>f.</w:t>
      </w:r>
      <w:r w:rsidRPr="00701F5C">
        <w:rPr>
          <w:rFonts w:ascii="Arial" w:hAnsi="Arial" w:cs="Arial"/>
          <w:sz w:val="22"/>
          <w:szCs w:val="22"/>
          <w:lang w:val="es-CO" w:eastAsia="es-ES"/>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701F5C">
        <w:rPr>
          <w:rFonts w:ascii="Arial" w:hAnsi="Arial" w:cs="Arial"/>
          <w:iCs/>
          <w:sz w:val="22"/>
          <w:szCs w:val="22"/>
          <w:lang w:val="es-CO" w:eastAsia="es-ES"/>
        </w:rPr>
        <w:t>la Universidad Militar Nueva Granada</w:t>
      </w:r>
      <w:r w:rsidRPr="00701F5C">
        <w:rPr>
          <w:rFonts w:ascii="Arial" w:hAnsi="Arial" w:cs="Arial"/>
          <w:sz w:val="22"/>
          <w:szCs w:val="22"/>
          <w:lang w:val="es-CO" w:eastAsia="es-ES"/>
        </w:rPr>
        <w:t xml:space="preserve">, para que sin restricción alguna tenga acceso a ella. </w:t>
      </w:r>
    </w:p>
    <w:p w14:paraId="64AF14E2" w14:textId="77777777" w:rsidR="006E3568" w:rsidRPr="00701F5C" w:rsidRDefault="006E3568" w:rsidP="006E3568">
      <w:pPr>
        <w:jc w:val="both"/>
        <w:rPr>
          <w:rFonts w:ascii="Arial" w:hAnsi="Arial" w:cs="Arial"/>
          <w:sz w:val="22"/>
          <w:szCs w:val="22"/>
          <w:lang w:val="es-CO" w:eastAsia="es-ES"/>
        </w:rPr>
      </w:pPr>
    </w:p>
    <w:p w14:paraId="2BC11AD0" w14:textId="77777777" w:rsidR="006E3568" w:rsidRPr="00701F5C" w:rsidRDefault="006E3568" w:rsidP="006E3568">
      <w:pPr>
        <w:jc w:val="both"/>
        <w:rPr>
          <w:rFonts w:ascii="Arial" w:hAnsi="Arial" w:cs="Arial"/>
          <w:b/>
          <w:sz w:val="22"/>
          <w:szCs w:val="22"/>
          <w:lang w:val="es-CO" w:eastAsia="es-ES"/>
        </w:rPr>
      </w:pPr>
      <w:r w:rsidRPr="00701F5C">
        <w:rPr>
          <w:rFonts w:ascii="Arial" w:hAnsi="Arial" w:cs="Arial"/>
          <w:b/>
          <w:sz w:val="22"/>
          <w:szCs w:val="22"/>
          <w:lang w:val="es-CO" w:eastAsia="es-ES"/>
        </w:rPr>
        <w:t>CLÁUSULA SEGUNDA.- Consecuencias del Incumplimiento.</w:t>
      </w:r>
    </w:p>
    <w:p w14:paraId="2A2E68F1" w14:textId="77777777" w:rsidR="006E3568" w:rsidRPr="00701F5C" w:rsidRDefault="006E3568" w:rsidP="006E3568">
      <w:pPr>
        <w:jc w:val="both"/>
        <w:rPr>
          <w:rFonts w:ascii="Arial" w:hAnsi="Arial" w:cs="Arial"/>
          <w:sz w:val="22"/>
          <w:szCs w:val="22"/>
          <w:lang w:val="es-CO" w:eastAsia="es-ES"/>
        </w:rPr>
      </w:pPr>
    </w:p>
    <w:p w14:paraId="517CB50D" w14:textId="77777777" w:rsidR="006E3568" w:rsidRPr="00701F5C" w:rsidRDefault="006E3568" w:rsidP="006E3568">
      <w:pPr>
        <w:jc w:val="both"/>
        <w:rPr>
          <w:rFonts w:ascii="Arial" w:hAnsi="Arial" w:cs="Arial"/>
          <w:sz w:val="22"/>
          <w:szCs w:val="22"/>
          <w:lang w:val="es-CO" w:eastAsia="es-ES"/>
        </w:rPr>
      </w:pPr>
      <w:r w:rsidRPr="00701F5C">
        <w:rPr>
          <w:rFonts w:ascii="Arial" w:hAnsi="Arial" w:cs="Arial"/>
          <w:sz w:val="22"/>
          <w:szCs w:val="22"/>
          <w:lang w:val="es-CO" w:eastAsia="es-ES"/>
        </w:rPr>
        <w:t>El Proponente asume, a través de la suscripción del presente compromiso, las consecuencias previstas en los Pliegos, si se comprobare, de la manera prevista en los mismos, el incumplimiento de los compromisos en materia de anticorrupción.</w:t>
      </w:r>
    </w:p>
    <w:p w14:paraId="383A82D9" w14:textId="77777777" w:rsidR="006E3568" w:rsidRPr="00701F5C" w:rsidRDefault="006E3568" w:rsidP="006E3568">
      <w:pPr>
        <w:rPr>
          <w:rFonts w:ascii="Arial" w:hAnsi="Arial" w:cs="Arial"/>
          <w:sz w:val="22"/>
          <w:szCs w:val="22"/>
          <w:lang w:val="es-CO" w:eastAsia="es-ES"/>
        </w:rPr>
      </w:pPr>
    </w:p>
    <w:p w14:paraId="37BA917B" w14:textId="77777777" w:rsidR="006E3568" w:rsidRPr="00701F5C" w:rsidRDefault="006E3568" w:rsidP="006E3568">
      <w:pPr>
        <w:jc w:val="both"/>
        <w:rPr>
          <w:rFonts w:ascii="Arial" w:hAnsi="Arial" w:cs="Arial"/>
          <w:sz w:val="22"/>
          <w:szCs w:val="22"/>
          <w:lang w:val="es-CO" w:eastAsia="es-ES"/>
        </w:rPr>
      </w:pPr>
      <w:r w:rsidRPr="00701F5C">
        <w:rPr>
          <w:rFonts w:ascii="Arial" w:hAnsi="Arial" w:cs="Arial"/>
          <w:sz w:val="22"/>
          <w:szCs w:val="22"/>
          <w:lang w:val="es-CO" w:eastAsia="es-ES"/>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701F5C">
        <w:rPr>
          <w:rFonts w:ascii="Arial" w:hAnsi="Arial" w:cs="Arial"/>
          <w:sz w:val="22"/>
          <w:szCs w:val="22"/>
          <w:lang w:val="es-CO" w:eastAsia="es-ES"/>
        </w:rPr>
        <w:t>de</w:t>
      </w:r>
      <w:proofErr w:type="spellEnd"/>
      <w:r w:rsidRPr="00701F5C">
        <w:rPr>
          <w:rFonts w:ascii="Arial" w:hAnsi="Arial" w:cs="Arial"/>
          <w:sz w:val="22"/>
          <w:szCs w:val="22"/>
          <w:lang w:val="es-CO" w:eastAsia="es-ES"/>
        </w:rPr>
        <w:t xml:space="preserve"> 201</w:t>
      </w:r>
      <w:r w:rsidR="00772DE7" w:rsidRPr="00701F5C">
        <w:rPr>
          <w:rFonts w:ascii="Arial" w:hAnsi="Arial" w:cs="Arial"/>
          <w:sz w:val="22"/>
          <w:szCs w:val="22"/>
          <w:lang w:val="es-CO" w:eastAsia="es-ES"/>
        </w:rPr>
        <w:t>8</w:t>
      </w:r>
      <w:r w:rsidRPr="00701F5C">
        <w:rPr>
          <w:rFonts w:ascii="Arial" w:hAnsi="Arial" w:cs="Arial"/>
          <w:sz w:val="22"/>
          <w:szCs w:val="22"/>
          <w:lang w:val="es-CO" w:eastAsia="es-ES"/>
        </w:rPr>
        <w:t>.</w:t>
      </w:r>
    </w:p>
    <w:p w14:paraId="0B6BDC93" w14:textId="77777777" w:rsidR="006E3568" w:rsidRPr="00701F5C" w:rsidRDefault="006E3568" w:rsidP="006E3568">
      <w:pPr>
        <w:jc w:val="both"/>
        <w:rPr>
          <w:rFonts w:ascii="Arial" w:hAnsi="Arial" w:cs="Arial"/>
          <w:sz w:val="22"/>
          <w:szCs w:val="22"/>
          <w:lang w:val="es-CO" w:eastAsia="es-ES"/>
        </w:rPr>
      </w:pPr>
    </w:p>
    <w:p w14:paraId="43F9B26B" w14:textId="77777777" w:rsidR="006E3568" w:rsidRPr="00701F5C" w:rsidRDefault="006E3568" w:rsidP="006E3568">
      <w:pPr>
        <w:jc w:val="both"/>
        <w:rPr>
          <w:rFonts w:ascii="Arial" w:hAnsi="Arial" w:cs="Arial"/>
          <w:sz w:val="22"/>
          <w:szCs w:val="22"/>
          <w:lang w:val="es-CO" w:eastAsia="es-ES"/>
        </w:rPr>
      </w:pPr>
      <w:r w:rsidRPr="00701F5C">
        <w:rPr>
          <w:rFonts w:ascii="Arial" w:hAnsi="Arial" w:cs="Arial"/>
          <w:sz w:val="22"/>
          <w:szCs w:val="22"/>
          <w:lang w:val="es-CO" w:eastAsia="es-ES"/>
        </w:rPr>
        <w:t>______________________________________________</w:t>
      </w:r>
    </w:p>
    <w:p w14:paraId="5D3E837E" w14:textId="77777777" w:rsidR="00DE71BE" w:rsidRPr="00701F5C" w:rsidRDefault="006E3568" w:rsidP="007316FE">
      <w:pPr>
        <w:jc w:val="both"/>
        <w:rPr>
          <w:rFonts w:ascii="Arial" w:hAnsi="Arial" w:cs="Arial"/>
          <w:lang w:val="es-CO"/>
        </w:rPr>
      </w:pPr>
      <w:r w:rsidRPr="00701F5C">
        <w:rPr>
          <w:rFonts w:ascii="Arial" w:hAnsi="Arial" w:cs="Arial"/>
          <w:sz w:val="22"/>
          <w:szCs w:val="22"/>
          <w:lang w:val="es-CO" w:eastAsia="es-ES"/>
        </w:rPr>
        <w:t xml:space="preserve">Nombre y Firma del(los) representante(s) legal(es) del Proponente </w:t>
      </w:r>
    </w:p>
    <w:p w14:paraId="424763B2" w14:textId="77777777" w:rsidR="009107E2" w:rsidRPr="00701F5C" w:rsidRDefault="009107E2" w:rsidP="004A651C">
      <w:pPr>
        <w:framePr w:w="9859" w:h="991" w:hRule="exact" w:hSpace="141" w:wrap="around" w:vAnchor="text" w:hAnchor="page" w:x="1293" w:yAlign="top"/>
        <w:suppressOverlap/>
        <w:jc w:val="center"/>
        <w:rPr>
          <w:rFonts w:ascii="Arial" w:hAnsi="Arial" w:cs="Arial"/>
          <w:b/>
          <w:sz w:val="20"/>
          <w:szCs w:val="20"/>
          <w:lang w:val="es-CO"/>
        </w:rPr>
      </w:pPr>
    </w:p>
    <w:p w14:paraId="47C88538" w14:textId="77777777" w:rsidR="00FA1B57" w:rsidRPr="00701F5C" w:rsidRDefault="00FA1B57" w:rsidP="00FA1B57">
      <w:pPr>
        <w:framePr w:w="9859" w:h="991" w:hRule="exact" w:hSpace="141" w:wrap="around" w:vAnchor="text" w:hAnchor="page" w:x="1293" w:yAlign="top"/>
        <w:suppressOverlap/>
        <w:jc w:val="center"/>
        <w:rPr>
          <w:rFonts w:ascii="Arial" w:hAnsi="Arial" w:cs="Arial"/>
          <w:b/>
          <w:sz w:val="20"/>
          <w:szCs w:val="20"/>
          <w:lang w:val="es-CO"/>
        </w:rPr>
      </w:pPr>
    </w:p>
    <w:p w14:paraId="72ABA236" w14:textId="77777777" w:rsidR="00443431" w:rsidRPr="00701F5C" w:rsidRDefault="00443431" w:rsidP="00443431">
      <w:pPr>
        <w:tabs>
          <w:tab w:val="left" w:pos="900"/>
        </w:tabs>
        <w:jc w:val="center"/>
        <w:rPr>
          <w:rFonts w:ascii="Arial" w:hAnsi="Arial" w:cs="Arial"/>
          <w:b/>
          <w:lang w:val="es-CO"/>
        </w:rPr>
      </w:pPr>
      <w:r w:rsidRPr="00701F5C">
        <w:rPr>
          <w:rFonts w:ascii="Arial" w:hAnsi="Arial" w:cs="Arial"/>
          <w:b/>
          <w:lang w:val="es-CO"/>
        </w:rPr>
        <w:t>ANEXO 5</w:t>
      </w:r>
    </w:p>
    <w:p w14:paraId="3D7AEEE6" w14:textId="77777777" w:rsidR="00443431" w:rsidRPr="00701F5C" w:rsidRDefault="00443431" w:rsidP="00443431">
      <w:pPr>
        <w:tabs>
          <w:tab w:val="left" w:pos="900"/>
        </w:tabs>
        <w:jc w:val="center"/>
        <w:rPr>
          <w:rFonts w:ascii="Arial" w:hAnsi="Arial" w:cs="Arial"/>
          <w:b/>
          <w:color w:val="FF0000"/>
          <w:lang w:val="es-CO"/>
        </w:rPr>
      </w:pPr>
    </w:p>
    <w:p w14:paraId="302BBC02" w14:textId="77777777" w:rsidR="00443431" w:rsidRPr="00701F5C" w:rsidRDefault="00443431" w:rsidP="00443431">
      <w:pPr>
        <w:jc w:val="center"/>
        <w:rPr>
          <w:rFonts w:ascii="Arial" w:eastAsia="Arial" w:hAnsi="Arial" w:cs="Arial"/>
          <w:b/>
          <w:sz w:val="22"/>
          <w:szCs w:val="22"/>
          <w:lang w:val="es-CO"/>
        </w:rPr>
      </w:pPr>
      <w:r w:rsidRPr="00701F5C">
        <w:rPr>
          <w:rFonts w:ascii="Arial" w:hAnsi="Arial" w:cs="Arial"/>
          <w:b/>
          <w:sz w:val="22"/>
          <w:szCs w:val="22"/>
          <w:lang w:val="es-CO"/>
        </w:rPr>
        <w:t>ESPECIFICACIONES TÉCNICAS MÍNIMAS OBLIGATORIAS</w:t>
      </w:r>
      <w:r w:rsidRPr="00701F5C">
        <w:rPr>
          <w:rFonts w:ascii="Arial" w:eastAsia="Arial" w:hAnsi="Arial" w:cs="Arial"/>
          <w:b/>
          <w:sz w:val="22"/>
          <w:szCs w:val="22"/>
          <w:lang w:val="es-CO"/>
        </w:rPr>
        <w:t xml:space="preserve"> </w:t>
      </w:r>
    </w:p>
    <w:p w14:paraId="18D85306" w14:textId="77777777" w:rsidR="00443431" w:rsidRPr="00E65F86" w:rsidRDefault="00443431" w:rsidP="00443431">
      <w:pPr>
        <w:tabs>
          <w:tab w:val="left" w:pos="900"/>
        </w:tabs>
        <w:jc w:val="center"/>
        <w:rPr>
          <w:rFonts w:ascii="Arial" w:hAnsi="Arial" w:cs="Arial"/>
          <w:color w:val="FF0000"/>
          <w:sz w:val="22"/>
          <w:szCs w:val="22"/>
          <w:lang w:val="es-CO"/>
        </w:rPr>
      </w:pPr>
    </w:p>
    <w:tbl>
      <w:tblPr>
        <w:tblStyle w:val="Tablaconcuadrcula"/>
        <w:tblW w:w="0" w:type="auto"/>
        <w:jc w:val="center"/>
        <w:tblLook w:val="04A0" w:firstRow="1" w:lastRow="0" w:firstColumn="1" w:lastColumn="0" w:noHBand="0" w:noVBand="1"/>
      </w:tblPr>
      <w:tblGrid>
        <w:gridCol w:w="757"/>
        <w:gridCol w:w="587"/>
        <w:gridCol w:w="1282"/>
        <w:gridCol w:w="1617"/>
        <w:gridCol w:w="3724"/>
        <w:gridCol w:w="1213"/>
      </w:tblGrid>
      <w:tr w:rsidR="00FE5BD3" w:rsidRPr="00FE5BD3" w14:paraId="3FC4F1AD" w14:textId="77777777" w:rsidTr="0024721C">
        <w:trPr>
          <w:trHeight w:val="255"/>
          <w:tblHeader/>
          <w:jc w:val="center"/>
        </w:trPr>
        <w:tc>
          <w:tcPr>
            <w:tcW w:w="757" w:type="dxa"/>
            <w:vAlign w:val="center"/>
            <w:hideMark/>
          </w:tcPr>
          <w:p w14:paraId="3DF5CCCB" w14:textId="77777777" w:rsidR="00FE5BD3" w:rsidRPr="00FE5BD3" w:rsidRDefault="00FE5BD3" w:rsidP="00FE5BD3">
            <w:pPr>
              <w:jc w:val="center"/>
              <w:rPr>
                <w:rFonts w:ascii="Arial" w:hAnsi="Arial" w:cs="Arial"/>
                <w:b/>
                <w:bCs/>
                <w:sz w:val="18"/>
                <w:szCs w:val="18"/>
                <w:lang w:val="es-CO"/>
              </w:rPr>
            </w:pPr>
            <w:r w:rsidRPr="00FE5BD3">
              <w:rPr>
                <w:rFonts w:ascii="Arial" w:hAnsi="Arial" w:cs="Arial"/>
                <w:b/>
                <w:bCs/>
                <w:sz w:val="18"/>
                <w:szCs w:val="18"/>
              </w:rPr>
              <w:t>Grupo</w:t>
            </w:r>
          </w:p>
        </w:tc>
        <w:tc>
          <w:tcPr>
            <w:tcW w:w="587" w:type="dxa"/>
            <w:vAlign w:val="center"/>
            <w:hideMark/>
          </w:tcPr>
          <w:p w14:paraId="19BE69C1" w14:textId="77777777" w:rsidR="00FE5BD3" w:rsidRPr="00FE5BD3" w:rsidRDefault="00FE5BD3" w:rsidP="00FE5BD3">
            <w:pPr>
              <w:jc w:val="center"/>
              <w:rPr>
                <w:rFonts w:ascii="Arial" w:hAnsi="Arial" w:cs="Arial"/>
                <w:b/>
                <w:bCs/>
                <w:sz w:val="18"/>
                <w:szCs w:val="18"/>
              </w:rPr>
            </w:pPr>
            <w:r w:rsidRPr="00FE5BD3">
              <w:rPr>
                <w:rFonts w:ascii="Arial" w:hAnsi="Arial" w:cs="Arial"/>
                <w:b/>
                <w:bCs/>
                <w:sz w:val="18"/>
                <w:szCs w:val="18"/>
              </w:rPr>
              <w:t>ítem</w:t>
            </w:r>
          </w:p>
        </w:tc>
        <w:tc>
          <w:tcPr>
            <w:tcW w:w="1282" w:type="dxa"/>
            <w:vAlign w:val="center"/>
            <w:hideMark/>
          </w:tcPr>
          <w:p w14:paraId="38EBDB11" w14:textId="77777777" w:rsidR="00FE5BD3" w:rsidRPr="00FE5BD3" w:rsidRDefault="00FE5BD3" w:rsidP="00FE5BD3">
            <w:pPr>
              <w:jc w:val="both"/>
              <w:rPr>
                <w:rFonts w:ascii="Arial" w:hAnsi="Arial" w:cs="Arial"/>
                <w:b/>
                <w:bCs/>
                <w:sz w:val="18"/>
                <w:szCs w:val="18"/>
              </w:rPr>
            </w:pPr>
            <w:r w:rsidRPr="00FE5BD3">
              <w:rPr>
                <w:rFonts w:ascii="Arial" w:hAnsi="Arial" w:cs="Arial"/>
                <w:b/>
                <w:bCs/>
                <w:sz w:val="18"/>
                <w:szCs w:val="18"/>
              </w:rPr>
              <w:t>Sede</w:t>
            </w:r>
          </w:p>
        </w:tc>
        <w:tc>
          <w:tcPr>
            <w:tcW w:w="1617" w:type="dxa"/>
            <w:vAlign w:val="center"/>
            <w:hideMark/>
          </w:tcPr>
          <w:p w14:paraId="14C24177" w14:textId="77777777" w:rsidR="005E6E4C" w:rsidRDefault="00FE5BD3" w:rsidP="00FE5BD3">
            <w:pPr>
              <w:jc w:val="both"/>
              <w:rPr>
                <w:rFonts w:ascii="Arial" w:hAnsi="Arial" w:cs="Arial"/>
                <w:b/>
                <w:bCs/>
                <w:sz w:val="18"/>
                <w:szCs w:val="18"/>
              </w:rPr>
            </w:pPr>
            <w:r w:rsidRPr="00FE5BD3">
              <w:rPr>
                <w:rFonts w:ascii="Arial" w:hAnsi="Arial" w:cs="Arial"/>
                <w:b/>
                <w:bCs/>
                <w:sz w:val="18"/>
                <w:szCs w:val="18"/>
              </w:rPr>
              <w:t>ITEM</w:t>
            </w:r>
          </w:p>
          <w:p w14:paraId="4B3FFFBB" w14:textId="3B689603" w:rsidR="00FE5BD3" w:rsidRPr="00FE5BD3" w:rsidRDefault="008E5B49" w:rsidP="00FE5BD3">
            <w:pPr>
              <w:jc w:val="both"/>
              <w:rPr>
                <w:rFonts w:ascii="Arial" w:hAnsi="Arial" w:cs="Arial"/>
                <w:b/>
                <w:bCs/>
                <w:sz w:val="18"/>
                <w:szCs w:val="18"/>
              </w:rPr>
            </w:pPr>
            <w:r>
              <w:rPr>
                <w:rFonts w:ascii="Arial" w:hAnsi="Arial" w:cs="Arial"/>
                <w:b/>
                <w:bCs/>
                <w:sz w:val="18"/>
                <w:szCs w:val="18"/>
              </w:rPr>
              <w:t>(</w:t>
            </w:r>
            <w:r w:rsidR="005E6E4C">
              <w:rPr>
                <w:rFonts w:ascii="Arial" w:hAnsi="Arial" w:cs="Arial"/>
                <w:b/>
                <w:bCs/>
                <w:sz w:val="18"/>
                <w:szCs w:val="18"/>
              </w:rPr>
              <w:t xml:space="preserve">INDICAR </w:t>
            </w:r>
            <w:r>
              <w:rPr>
                <w:rFonts w:ascii="Arial" w:hAnsi="Arial" w:cs="Arial"/>
                <w:b/>
                <w:bCs/>
                <w:sz w:val="18"/>
                <w:szCs w:val="18"/>
              </w:rPr>
              <w:t>MARCA)</w:t>
            </w:r>
          </w:p>
        </w:tc>
        <w:tc>
          <w:tcPr>
            <w:tcW w:w="3724" w:type="dxa"/>
            <w:vAlign w:val="center"/>
            <w:hideMark/>
          </w:tcPr>
          <w:p w14:paraId="714279A1" w14:textId="77777777" w:rsidR="00FE5BD3" w:rsidRPr="00FE5BD3" w:rsidRDefault="00FE5BD3" w:rsidP="00FE5BD3">
            <w:pPr>
              <w:jc w:val="both"/>
              <w:rPr>
                <w:rFonts w:ascii="Arial" w:hAnsi="Arial" w:cs="Arial"/>
                <w:b/>
                <w:bCs/>
                <w:sz w:val="18"/>
                <w:szCs w:val="18"/>
              </w:rPr>
            </w:pPr>
            <w:r w:rsidRPr="00FE5BD3">
              <w:rPr>
                <w:rFonts w:ascii="Arial" w:hAnsi="Arial" w:cs="Arial"/>
                <w:b/>
                <w:bCs/>
                <w:sz w:val="18"/>
                <w:szCs w:val="18"/>
              </w:rPr>
              <w:t xml:space="preserve">Especificaciones </w:t>
            </w:r>
          </w:p>
        </w:tc>
        <w:tc>
          <w:tcPr>
            <w:tcW w:w="1213" w:type="dxa"/>
            <w:vAlign w:val="center"/>
            <w:hideMark/>
          </w:tcPr>
          <w:p w14:paraId="1E410762" w14:textId="77777777" w:rsidR="00FE5BD3" w:rsidRPr="00FE5BD3" w:rsidRDefault="00FE5BD3" w:rsidP="00FE5BD3">
            <w:pPr>
              <w:jc w:val="center"/>
              <w:rPr>
                <w:rFonts w:ascii="Arial" w:hAnsi="Arial" w:cs="Arial"/>
                <w:b/>
                <w:bCs/>
                <w:sz w:val="18"/>
                <w:szCs w:val="18"/>
              </w:rPr>
            </w:pPr>
            <w:r w:rsidRPr="00FE5BD3">
              <w:rPr>
                <w:rFonts w:ascii="Arial" w:hAnsi="Arial" w:cs="Arial"/>
                <w:b/>
                <w:bCs/>
                <w:sz w:val="18"/>
                <w:szCs w:val="18"/>
              </w:rPr>
              <w:t>CANTIDAD</w:t>
            </w:r>
          </w:p>
        </w:tc>
      </w:tr>
      <w:tr w:rsidR="00FE5BD3" w:rsidRPr="00FE5BD3" w14:paraId="2F59DAF0" w14:textId="77777777" w:rsidTr="0024721C">
        <w:trPr>
          <w:trHeight w:val="2295"/>
          <w:jc w:val="center"/>
        </w:trPr>
        <w:tc>
          <w:tcPr>
            <w:tcW w:w="757" w:type="dxa"/>
            <w:vAlign w:val="center"/>
            <w:hideMark/>
          </w:tcPr>
          <w:p w14:paraId="1839945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c>
          <w:tcPr>
            <w:tcW w:w="587" w:type="dxa"/>
            <w:vAlign w:val="center"/>
            <w:hideMark/>
          </w:tcPr>
          <w:p w14:paraId="73FC7D1B" w14:textId="37414CFB" w:rsidR="00FE5BD3" w:rsidRPr="00FE5BD3" w:rsidRDefault="006F0784" w:rsidP="00FE5BD3">
            <w:pPr>
              <w:jc w:val="center"/>
              <w:rPr>
                <w:rFonts w:ascii="Arial" w:hAnsi="Arial" w:cs="Arial"/>
                <w:sz w:val="18"/>
                <w:szCs w:val="18"/>
              </w:rPr>
            </w:pPr>
            <w:r>
              <w:rPr>
                <w:rFonts w:ascii="Arial" w:hAnsi="Arial" w:cs="Arial"/>
                <w:sz w:val="18"/>
                <w:szCs w:val="18"/>
              </w:rPr>
              <w:t>1</w:t>
            </w:r>
          </w:p>
        </w:tc>
        <w:tc>
          <w:tcPr>
            <w:tcW w:w="1282" w:type="dxa"/>
            <w:vAlign w:val="center"/>
            <w:hideMark/>
          </w:tcPr>
          <w:p w14:paraId="38587B28"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35797B3C"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Fotómetro </w:t>
            </w:r>
            <w:proofErr w:type="spellStart"/>
            <w:r w:rsidRPr="00FE5BD3">
              <w:rPr>
                <w:rFonts w:ascii="Arial" w:hAnsi="Arial" w:cs="Arial"/>
                <w:sz w:val="18"/>
                <w:szCs w:val="18"/>
              </w:rPr>
              <w:t>Multiparámetro</w:t>
            </w:r>
            <w:proofErr w:type="spellEnd"/>
            <w:r w:rsidRPr="00FE5BD3">
              <w:rPr>
                <w:rFonts w:ascii="Arial" w:hAnsi="Arial" w:cs="Arial"/>
                <w:sz w:val="18"/>
                <w:szCs w:val="18"/>
              </w:rPr>
              <w:t xml:space="preserve"> con </w:t>
            </w:r>
            <w:proofErr w:type="spellStart"/>
            <w:r w:rsidRPr="00FE5BD3">
              <w:rPr>
                <w:rFonts w:ascii="Arial" w:hAnsi="Arial" w:cs="Arial"/>
                <w:sz w:val="18"/>
                <w:szCs w:val="18"/>
              </w:rPr>
              <w:t>pHmetro</w:t>
            </w:r>
            <w:proofErr w:type="spellEnd"/>
            <w:r w:rsidRPr="00FE5BD3">
              <w:rPr>
                <w:rFonts w:ascii="Arial" w:hAnsi="Arial" w:cs="Arial"/>
                <w:sz w:val="18"/>
                <w:szCs w:val="18"/>
              </w:rPr>
              <w:t xml:space="preserve"> de mesa (115V).</w:t>
            </w:r>
          </w:p>
        </w:tc>
        <w:tc>
          <w:tcPr>
            <w:tcW w:w="3724" w:type="dxa"/>
            <w:vAlign w:val="center"/>
            <w:hideMark/>
          </w:tcPr>
          <w:p w14:paraId="10796E23" w14:textId="77777777" w:rsidR="00FE5BD3" w:rsidRDefault="00FE5BD3" w:rsidP="00FE5BD3">
            <w:pPr>
              <w:jc w:val="both"/>
              <w:rPr>
                <w:rFonts w:ascii="Arial" w:hAnsi="Arial" w:cs="Arial"/>
                <w:sz w:val="18"/>
                <w:szCs w:val="18"/>
              </w:rPr>
            </w:pPr>
            <w:proofErr w:type="spellStart"/>
            <w:r w:rsidRPr="00FE5BD3">
              <w:rPr>
                <w:rFonts w:ascii="Arial" w:hAnsi="Arial" w:cs="Arial"/>
                <w:sz w:val="18"/>
                <w:szCs w:val="18"/>
              </w:rPr>
              <w:t>Calibrable</w:t>
            </w:r>
            <w:proofErr w:type="spellEnd"/>
            <w:r w:rsidRPr="00FE5BD3">
              <w:rPr>
                <w:rFonts w:ascii="Arial" w:hAnsi="Arial" w:cs="Arial"/>
                <w:sz w:val="18"/>
                <w:szCs w:val="18"/>
              </w:rPr>
              <w:t xml:space="preserve"> por el usuario, con más de 60 métodos programados</w:t>
            </w:r>
          </w:p>
          <w:p w14:paraId="1D82F72E" w14:textId="77777777" w:rsidR="00FE5BD3" w:rsidRDefault="00FE5BD3" w:rsidP="00FE5BD3">
            <w:pPr>
              <w:jc w:val="both"/>
              <w:rPr>
                <w:rFonts w:ascii="Arial" w:hAnsi="Arial" w:cs="Arial"/>
                <w:sz w:val="18"/>
                <w:szCs w:val="18"/>
              </w:rPr>
            </w:pPr>
            <w:r w:rsidRPr="00FE5BD3">
              <w:rPr>
                <w:rFonts w:ascii="Arial" w:hAnsi="Arial" w:cs="Arial"/>
                <w:sz w:val="18"/>
                <w:szCs w:val="18"/>
              </w:rPr>
              <w:t xml:space="preserve">Modelos adaptados a aplicaciones relacionadas con el agua potable, índice de </w:t>
            </w:r>
            <w:proofErr w:type="spellStart"/>
            <w:r w:rsidRPr="00FE5BD3">
              <w:rPr>
                <w:rFonts w:ascii="Arial" w:hAnsi="Arial" w:cs="Arial"/>
                <w:sz w:val="18"/>
                <w:szCs w:val="18"/>
              </w:rPr>
              <w:t>Langelier</w:t>
            </w:r>
            <w:proofErr w:type="spellEnd"/>
            <w:r w:rsidRPr="00FE5BD3">
              <w:rPr>
                <w:rFonts w:ascii="Arial" w:hAnsi="Arial" w:cs="Arial"/>
                <w:sz w:val="18"/>
                <w:szCs w:val="18"/>
              </w:rPr>
              <w:t>, tratamiento de aguas, aguas residuales, medio ambiente, calderas y torres de refrigeración.</w:t>
            </w:r>
          </w:p>
          <w:p w14:paraId="4451579C" w14:textId="77777777" w:rsidR="00FE5BD3" w:rsidRDefault="00FE5BD3" w:rsidP="00FE5BD3">
            <w:pPr>
              <w:jc w:val="both"/>
              <w:rPr>
                <w:rFonts w:ascii="Arial" w:hAnsi="Arial" w:cs="Arial"/>
                <w:sz w:val="18"/>
                <w:szCs w:val="18"/>
              </w:rPr>
            </w:pPr>
            <w:r w:rsidRPr="00FE5BD3">
              <w:rPr>
                <w:rFonts w:ascii="Arial" w:hAnsi="Arial" w:cs="Arial"/>
                <w:sz w:val="18"/>
                <w:szCs w:val="18"/>
              </w:rPr>
              <w:t>-Conectividad USB: descarga de datos</w:t>
            </w:r>
          </w:p>
          <w:p w14:paraId="7F9AC27A" w14:textId="77777777" w:rsidR="00FE5BD3" w:rsidRDefault="00FE5BD3" w:rsidP="00FE5BD3">
            <w:pPr>
              <w:jc w:val="both"/>
              <w:rPr>
                <w:rFonts w:ascii="Arial" w:hAnsi="Arial" w:cs="Arial"/>
                <w:sz w:val="18"/>
                <w:szCs w:val="18"/>
              </w:rPr>
            </w:pPr>
            <w:r w:rsidRPr="00FE5BD3">
              <w:rPr>
                <w:rFonts w:ascii="Arial" w:hAnsi="Arial" w:cs="Arial"/>
                <w:sz w:val="18"/>
                <w:szCs w:val="18"/>
              </w:rPr>
              <w:t>- Medida directa en absorbancia</w:t>
            </w:r>
          </w:p>
          <w:p w14:paraId="6F23B51C" w14:textId="77777777" w:rsidR="00FE5BD3" w:rsidRDefault="00FE5BD3" w:rsidP="00FE5BD3">
            <w:pPr>
              <w:jc w:val="both"/>
              <w:rPr>
                <w:rFonts w:ascii="Arial" w:hAnsi="Arial" w:cs="Arial"/>
                <w:sz w:val="18"/>
                <w:szCs w:val="18"/>
              </w:rPr>
            </w:pPr>
            <w:r w:rsidRPr="00FE5BD3">
              <w:rPr>
                <w:rFonts w:ascii="Arial" w:hAnsi="Arial" w:cs="Arial"/>
                <w:sz w:val="18"/>
                <w:szCs w:val="18"/>
              </w:rPr>
              <w:t>Con batería recargable, es posible su uso como portátil</w:t>
            </w:r>
          </w:p>
          <w:p w14:paraId="47E7D780" w14:textId="77777777" w:rsidR="00FE5BD3" w:rsidRDefault="00FE5BD3" w:rsidP="00FE5BD3">
            <w:pPr>
              <w:jc w:val="both"/>
              <w:rPr>
                <w:rFonts w:ascii="Arial" w:hAnsi="Arial" w:cs="Arial"/>
                <w:sz w:val="18"/>
                <w:szCs w:val="18"/>
              </w:rPr>
            </w:pPr>
            <w:r w:rsidRPr="00FE5BD3">
              <w:rPr>
                <w:rFonts w:ascii="Arial" w:hAnsi="Arial" w:cs="Arial"/>
                <w:sz w:val="18"/>
                <w:szCs w:val="18"/>
              </w:rPr>
              <w:t>Adaptador de cubeta para 16mm en modelos con DQO.</w:t>
            </w:r>
          </w:p>
          <w:p w14:paraId="24432BBC"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Incluye todos los reactivos para 36 </w:t>
            </w:r>
            <w:r w:rsidR="003D231D" w:rsidRPr="00FE5BD3">
              <w:rPr>
                <w:rFonts w:ascii="Arial" w:hAnsi="Arial" w:cs="Arial"/>
                <w:sz w:val="18"/>
                <w:szCs w:val="18"/>
              </w:rPr>
              <w:t>métodos</w:t>
            </w:r>
            <w:r w:rsidRPr="00FE5BD3">
              <w:rPr>
                <w:rFonts w:ascii="Arial" w:hAnsi="Arial" w:cs="Arial"/>
                <w:sz w:val="18"/>
                <w:szCs w:val="18"/>
              </w:rPr>
              <w:t xml:space="preserve"> de </w:t>
            </w:r>
            <w:r w:rsidR="003D231D" w:rsidRPr="00FE5BD3">
              <w:rPr>
                <w:rFonts w:ascii="Arial" w:hAnsi="Arial" w:cs="Arial"/>
                <w:sz w:val="18"/>
                <w:szCs w:val="18"/>
              </w:rPr>
              <w:t>análisis</w:t>
            </w:r>
            <w:r w:rsidRPr="00FE5BD3">
              <w:rPr>
                <w:rFonts w:ascii="Arial" w:hAnsi="Arial" w:cs="Arial"/>
                <w:sz w:val="18"/>
                <w:szCs w:val="18"/>
              </w:rPr>
              <w:t xml:space="preserve"> de muestras, las celdas y sensores correspondientes.</w:t>
            </w:r>
          </w:p>
        </w:tc>
        <w:tc>
          <w:tcPr>
            <w:tcW w:w="1213" w:type="dxa"/>
            <w:vAlign w:val="center"/>
            <w:hideMark/>
          </w:tcPr>
          <w:p w14:paraId="3FF183CB"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4486009B" w14:textId="77777777" w:rsidTr="0024721C">
        <w:trPr>
          <w:trHeight w:val="2550"/>
          <w:jc w:val="center"/>
        </w:trPr>
        <w:tc>
          <w:tcPr>
            <w:tcW w:w="757" w:type="dxa"/>
            <w:vAlign w:val="center"/>
            <w:hideMark/>
          </w:tcPr>
          <w:p w14:paraId="2530FB03"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c>
          <w:tcPr>
            <w:tcW w:w="587" w:type="dxa"/>
            <w:vAlign w:val="center"/>
            <w:hideMark/>
          </w:tcPr>
          <w:p w14:paraId="631A630D" w14:textId="3EBEFE61" w:rsidR="00FE5BD3" w:rsidRPr="00FE5BD3" w:rsidRDefault="006F0784" w:rsidP="00FE5BD3">
            <w:pPr>
              <w:jc w:val="center"/>
              <w:rPr>
                <w:rFonts w:ascii="Arial" w:hAnsi="Arial" w:cs="Arial"/>
                <w:sz w:val="18"/>
                <w:szCs w:val="18"/>
              </w:rPr>
            </w:pPr>
            <w:r>
              <w:rPr>
                <w:rFonts w:ascii="Arial" w:hAnsi="Arial" w:cs="Arial"/>
                <w:sz w:val="18"/>
                <w:szCs w:val="18"/>
              </w:rPr>
              <w:t>2</w:t>
            </w:r>
          </w:p>
        </w:tc>
        <w:tc>
          <w:tcPr>
            <w:tcW w:w="1282" w:type="dxa"/>
            <w:vAlign w:val="center"/>
            <w:hideMark/>
          </w:tcPr>
          <w:p w14:paraId="0656D613"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4C5F3D0A"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Horno de Secado 115 </w:t>
            </w:r>
            <w:proofErr w:type="spellStart"/>
            <w:r w:rsidRPr="00FE5BD3">
              <w:rPr>
                <w:rFonts w:ascii="Arial" w:hAnsi="Arial" w:cs="Arial"/>
                <w:sz w:val="18"/>
                <w:szCs w:val="18"/>
              </w:rPr>
              <w:t>lt</w:t>
            </w:r>
            <w:proofErr w:type="spellEnd"/>
          </w:p>
        </w:tc>
        <w:tc>
          <w:tcPr>
            <w:tcW w:w="3724" w:type="dxa"/>
            <w:vAlign w:val="center"/>
            <w:hideMark/>
          </w:tcPr>
          <w:p w14:paraId="7CB593ED" w14:textId="77777777" w:rsidR="003D231D" w:rsidRDefault="00FE5BD3" w:rsidP="00FE5BD3">
            <w:pPr>
              <w:jc w:val="both"/>
              <w:rPr>
                <w:rFonts w:ascii="Arial" w:hAnsi="Arial" w:cs="Arial"/>
                <w:sz w:val="18"/>
                <w:szCs w:val="18"/>
              </w:rPr>
            </w:pPr>
            <w:r w:rsidRPr="00FE5BD3">
              <w:rPr>
                <w:rFonts w:ascii="Arial" w:hAnsi="Arial" w:cs="Arial"/>
                <w:sz w:val="18"/>
                <w:szCs w:val="18"/>
              </w:rPr>
              <w:t>Horno de convección programable, con temporizador integrado.</w:t>
            </w:r>
          </w:p>
          <w:p w14:paraId="5CF8EF7F" w14:textId="77777777" w:rsidR="003D231D" w:rsidRDefault="00FE5BD3" w:rsidP="00FE5BD3">
            <w:pPr>
              <w:jc w:val="both"/>
              <w:rPr>
                <w:rFonts w:ascii="Arial" w:hAnsi="Arial" w:cs="Arial"/>
                <w:sz w:val="18"/>
                <w:szCs w:val="18"/>
              </w:rPr>
            </w:pPr>
            <w:r w:rsidRPr="00FE5BD3">
              <w:rPr>
                <w:rFonts w:ascii="Arial" w:hAnsi="Arial" w:cs="Arial"/>
                <w:sz w:val="18"/>
                <w:szCs w:val="18"/>
              </w:rPr>
              <w:t>Puerta doble pared, con dos estantes de acero o malla inoxidable y cable de alimentación.</w:t>
            </w:r>
          </w:p>
          <w:p w14:paraId="5508B37A" w14:textId="77777777" w:rsidR="003D231D" w:rsidRDefault="00FE5BD3" w:rsidP="00FE5BD3">
            <w:pPr>
              <w:jc w:val="both"/>
              <w:rPr>
                <w:rFonts w:ascii="Arial" w:hAnsi="Arial" w:cs="Arial"/>
                <w:sz w:val="18"/>
                <w:szCs w:val="18"/>
              </w:rPr>
            </w:pPr>
            <w:r w:rsidRPr="00FE5BD3">
              <w:rPr>
                <w:rFonts w:ascii="Arial" w:hAnsi="Arial" w:cs="Arial"/>
                <w:sz w:val="18"/>
                <w:szCs w:val="18"/>
              </w:rPr>
              <w:t xml:space="preserve">Con alarma de exceso de </w:t>
            </w:r>
            <w:r w:rsidR="003D231D" w:rsidRPr="00FE5BD3">
              <w:rPr>
                <w:rFonts w:ascii="Arial" w:hAnsi="Arial" w:cs="Arial"/>
                <w:sz w:val="18"/>
                <w:szCs w:val="18"/>
              </w:rPr>
              <w:t>temperatura</w:t>
            </w:r>
          </w:p>
          <w:p w14:paraId="49DA2F14" w14:textId="77777777" w:rsidR="003D231D" w:rsidRDefault="00FE5BD3" w:rsidP="00FE5BD3">
            <w:pPr>
              <w:jc w:val="both"/>
              <w:rPr>
                <w:rFonts w:ascii="Arial" w:hAnsi="Arial" w:cs="Arial"/>
                <w:sz w:val="18"/>
                <w:szCs w:val="18"/>
              </w:rPr>
            </w:pPr>
            <w:r w:rsidRPr="00FE5BD3">
              <w:rPr>
                <w:rFonts w:ascii="Arial" w:hAnsi="Arial" w:cs="Arial"/>
                <w:sz w:val="18"/>
                <w:szCs w:val="18"/>
              </w:rPr>
              <w:t xml:space="preserve">Capacidad 100-120 litros </w:t>
            </w:r>
          </w:p>
          <w:p w14:paraId="524CF159" w14:textId="77777777" w:rsidR="003D231D" w:rsidRDefault="00FE5BD3" w:rsidP="00FE5BD3">
            <w:pPr>
              <w:jc w:val="both"/>
              <w:rPr>
                <w:rFonts w:ascii="Arial" w:hAnsi="Arial" w:cs="Arial"/>
                <w:sz w:val="18"/>
                <w:szCs w:val="18"/>
              </w:rPr>
            </w:pPr>
            <w:r w:rsidRPr="00FE5BD3">
              <w:rPr>
                <w:rFonts w:ascii="Arial" w:hAnsi="Arial" w:cs="Arial"/>
                <w:sz w:val="18"/>
                <w:szCs w:val="18"/>
              </w:rPr>
              <w:t xml:space="preserve">uniformidad de </w:t>
            </w:r>
            <w:r w:rsidR="003D231D" w:rsidRPr="00FE5BD3">
              <w:rPr>
                <w:rFonts w:ascii="Arial" w:hAnsi="Arial" w:cs="Arial"/>
                <w:sz w:val="18"/>
                <w:szCs w:val="18"/>
              </w:rPr>
              <w:t>temperatura</w:t>
            </w:r>
            <w:r w:rsidRPr="00FE5BD3">
              <w:rPr>
                <w:rFonts w:ascii="Arial" w:hAnsi="Arial" w:cs="Arial"/>
                <w:sz w:val="18"/>
                <w:szCs w:val="18"/>
              </w:rPr>
              <w:t xml:space="preserve"> +/-7,3°c a 100°C</w:t>
            </w:r>
          </w:p>
          <w:p w14:paraId="6CD3D06D" w14:textId="77777777" w:rsidR="003D231D" w:rsidRDefault="00FE5BD3" w:rsidP="00FE5BD3">
            <w:pPr>
              <w:jc w:val="both"/>
              <w:rPr>
                <w:rFonts w:ascii="Arial" w:hAnsi="Arial" w:cs="Arial"/>
                <w:sz w:val="18"/>
                <w:szCs w:val="18"/>
              </w:rPr>
            </w:pPr>
            <w:r w:rsidRPr="00FE5BD3">
              <w:rPr>
                <w:rFonts w:ascii="Arial" w:hAnsi="Arial" w:cs="Arial"/>
                <w:sz w:val="18"/>
                <w:szCs w:val="18"/>
              </w:rPr>
              <w:t>Rango de temperatura 50°C - 250°C</w:t>
            </w:r>
          </w:p>
          <w:p w14:paraId="14EFD16C" w14:textId="77777777" w:rsidR="003D231D" w:rsidRDefault="00FE5BD3" w:rsidP="00FE5BD3">
            <w:pPr>
              <w:jc w:val="both"/>
              <w:rPr>
                <w:rFonts w:ascii="Arial" w:hAnsi="Arial" w:cs="Arial"/>
                <w:sz w:val="18"/>
                <w:szCs w:val="18"/>
              </w:rPr>
            </w:pPr>
            <w:r w:rsidRPr="00FE5BD3">
              <w:rPr>
                <w:rFonts w:ascii="Arial" w:hAnsi="Arial" w:cs="Arial"/>
                <w:sz w:val="18"/>
                <w:szCs w:val="18"/>
              </w:rPr>
              <w:t>Estabilidad de temperatura +/-0,5°C a 100°C</w:t>
            </w:r>
          </w:p>
          <w:p w14:paraId="4F41DE65" w14:textId="77777777" w:rsidR="003D231D" w:rsidRDefault="00FE5BD3" w:rsidP="00FE5BD3">
            <w:pPr>
              <w:jc w:val="both"/>
              <w:rPr>
                <w:rFonts w:ascii="Arial" w:hAnsi="Arial" w:cs="Arial"/>
                <w:sz w:val="18"/>
                <w:szCs w:val="18"/>
              </w:rPr>
            </w:pPr>
            <w:r w:rsidRPr="00FE5BD3">
              <w:rPr>
                <w:rFonts w:ascii="Arial" w:hAnsi="Arial" w:cs="Arial"/>
                <w:sz w:val="18"/>
                <w:szCs w:val="18"/>
              </w:rPr>
              <w:t>Precisión del control de temperatura +/- 1°C</w:t>
            </w:r>
          </w:p>
          <w:p w14:paraId="2CFDB171" w14:textId="77777777" w:rsidR="003D231D" w:rsidRDefault="00FE5BD3" w:rsidP="00FE5BD3">
            <w:pPr>
              <w:jc w:val="both"/>
              <w:rPr>
                <w:rFonts w:ascii="Arial" w:hAnsi="Arial" w:cs="Arial"/>
                <w:sz w:val="18"/>
                <w:szCs w:val="18"/>
              </w:rPr>
            </w:pPr>
            <w:r w:rsidRPr="00FE5BD3">
              <w:rPr>
                <w:rFonts w:ascii="Arial" w:hAnsi="Arial" w:cs="Arial"/>
                <w:sz w:val="18"/>
                <w:szCs w:val="18"/>
              </w:rPr>
              <w:t>Resolución 1°</w:t>
            </w:r>
          </w:p>
          <w:p w14:paraId="1B8D1358"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Potencia 120 VAC / 60Hz / 10Amperios</w:t>
            </w:r>
          </w:p>
        </w:tc>
        <w:tc>
          <w:tcPr>
            <w:tcW w:w="1213" w:type="dxa"/>
            <w:vAlign w:val="center"/>
            <w:hideMark/>
          </w:tcPr>
          <w:p w14:paraId="0E2BE1E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5BD6DF24" w14:textId="77777777" w:rsidTr="0024721C">
        <w:trPr>
          <w:trHeight w:val="765"/>
          <w:jc w:val="center"/>
        </w:trPr>
        <w:tc>
          <w:tcPr>
            <w:tcW w:w="757" w:type="dxa"/>
            <w:vAlign w:val="center"/>
            <w:hideMark/>
          </w:tcPr>
          <w:p w14:paraId="63D22228"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c>
          <w:tcPr>
            <w:tcW w:w="587" w:type="dxa"/>
            <w:vAlign w:val="center"/>
            <w:hideMark/>
          </w:tcPr>
          <w:p w14:paraId="0F754F4C" w14:textId="77F6FB14" w:rsidR="00FE5BD3" w:rsidRPr="00FE5BD3" w:rsidRDefault="006F0784" w:rsidP="00FE5BD3">
            <w:pPr>
              <w:jc w:val="center"/>
              <w:rPr>
                <w:rFonts w:ascii="Arial" w:hAnsi="Arial" w:cs="Arial"/>
                <w:sz w:val="18"/>
                <w:szCs w:val="18"/>
              </w:rPr>
            </w:pPr>
            <w:r>
              <w:rPr>
                <w:rFonts w:ascii="Arial" w:hAnsi="Arial" w:cs="Arial"/>
                <w:sz w:val="18"/>
                <w:szCs w:val="18"/>
              </w:rPr>
              <w:t>3</w:t>
            </w:r>
          </w:p>
        </w:tc>
        <w:tc>
          <w:tcPr>
            <w:tcW w:w="1282" w:type="dxa"/>
            <w:vAlign w:val="center"/>
            <w:hideMark/>
          </w:tcPr>
          <w:p w14:paraId="226FC644"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3515E643" w14:textId="77777777" w:rsidR="00FE5BD3" w:rsidRPr="00FE5BD3" w:rsidRDefault="00FE5BD3" w:rsidP="00FE5BD3">
            <w:pPr>
              <w:jc w:val="both"/>
              <w:rPr>
                <w:rFonts w:ascii="Arial" w:hAnsi="Arial" w:cs="Arial"/>
                <w:sz w:val="18"/>
                <w:szCs w:val="18"/>
              </w:rPr>
            </w:pPr>
            <w:proofErr w:type="spellStart"/>
            <w:r w:rsidRPr="00FE5BD3">
              <w:rPr>
                <w:rFonts w:ascii="Arial" w:hAnsi="Arial" w:cs="Arial"/>
                <w:sz w:val="18"/>
                <w:szCs w:val="18"/>
              </w:rPr>
              <w:t>Medidior</w:t>
            </w:r>
            <w:proofErr w:type="spellEnd"/>
            <w:r w:rsidRPr="00FE5BD3">
              <w:rPr>
                <w:rFonts w:ascii="Arial" w:hAnsi="Arial" w:cs="Arial"/>
                <w:sz w:val="18"/>
                <w:szCs w:val="18"/>
              </w:rPr>
              <w:t xml:space="preserve"> de </w:t>
            </w:r>
            <w:proofErr w:type="spellStart"/>
            <w:r w:rsidRPr="00FE5BD3">
              <w:rPr>
                <w:rFonts w:ascii="Arial" w:hAnsi="Arial" w:cs="Arial"/>
                <w:sz w:val="18"/>
                <w:szCs w:val="18"/>
              </w:rPr>
              <w:t>Fieldscoute</w:t>
            </w:r>
            <w:proofErr w:type="spellEnd"/>
          </w:p>
        </w:tc>
        <w:tc>
          <w:tcPr>
            <w:tcW w:w="3724" w:type="dxa"/>
            <w:vAlign w:val="center"/>
            <w:hideMark/>
          </w:tcPr>
          <w:p w14:paraId="242F5DBA" w14:textId="77777777" w:rsidR="003D231D" w:rsidRDefault="00FE5BD3" w:rsidP="00FE5BD3">
            <w:pPr>
              <w:jc w:val="both"/>
              <w:rPr>
                <w:rFonts w:ascii="Arial" w:hAnsi="Arial" w:cs="Arial"/>
                <w:sz w:val="18"/>
                <w:szCs w:val="18"/>
              </w:rPr>
            </w:pPr>
            <w:r w:rsidRPr="00FE5BD3">
              <w:rPr>
                <w:rFonts w:ascii="Arial" w:hAnsi="Arial" w:cs="Arial"/>
                <w:sz w:val="18"/>
                <w:szCs w:val="18"/>
              </w:rPr>
              <w:t xml:space="preserve">Medidor </w:t>
            </w:r>
            <w:proofErr w:type="spellStart"/>
            <w:r w:rsidRPr="00FE5BD3">
              <w:rPr>
                <w:rFonts w:ascii="Arial" w:hAnsi="Arial" w:cs="Arial"/>
                <w:sz w:val="18"/>
                <w:szCs w:val="18"/>
              </w:rPr>
              <w:t>field</w:t>
            </w:r>
            <w:proofErr w:type="spellEnd"/>
            <w:r w:rsidRPr="00FE5BD3">
              <w:rPr>
                <w:rFonts w:ascii="Arial" w:hAnsi="Arial" w:cs="Arial"/>
                <w:sz w:val="18"/>
                <w:szCs w:val="18"/>
              </w:rPr>
              <w:t xml:space="preserve"> Scout para medir la radiación, útil para el crecimiento vegetal. La radiación fotosintética activa (PAR). </w:t>
            </w:r>
          </w:p>
          <w:p w14:paraId="482B63B0"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De 400 a 700 </w:t>
            </w:r>
            <w:proofErr w:type="spellStart"/>
            <w:r w:rsidRPr="00FE5BD3">
              <w:rPr>
                <w:rFonts w:ascii="Arial" w:hAnsi="Arial" w:cs="Arial"/>
                <w:sz w:val="18"/>
                <w:szCs w:val="18"/>
              </w:rPr>
              <w:t>nm</w:t>
            </w:r>
            <w:proofErr w:type="spellEnd"/>
            <w:r w:rsidRPr="00FE5BD3">
              <w:rPr>
                <w:rFonts w:ascii="Arial" w:hAnsi="Arial" w:cs="Arial"/>
                <w:sz w:val="18"/>
                <w:szCs w:val="18"/>
              </w:rPr>
              <w:t>, con un rango de 0 a 2000 µmol m-2 s-1.</w:t>
            </w:r>
          </w:p>
        </w:tc>
        <w:tc>
          <w:tcPr>
            <w:tcW w:w="1213" w:type="dxa"/>
            <w:vAlign w:val="center"/>
            <w:hideMark/>
          </w:tcPr>
          <w:p w14:paraId="439C3CD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0B4F48EC" w14:textId="77777777" w:rsidTr="0024721C">
        <w:trPr>
          <w:trHeight w:val="510"/>
          <w:jc w:val="center"/>
        </w:trPr>
        <w:tc>
          <w:tcPr>
            <w:tcW w:w="757" w:type="dxa"/>
            <w:vAlign w:val="center"/>
            <w:hideMark/>
          </w:tcPr>
          <w:p w14:paraId="5D3B5C84"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c>
          <w:tcPr>
            <w:tcW w:w="587" w:type="dxa"/>
            <w:vAlign w:val="center"/>
            <w:hideMark/>
          </w:tcPr>
          <w:p w14:paraId="49591822" w14:textId="2A7C708D" w:rsidR="00FE5BD3" w:rsidRPr="00FE5BD3" w:rsidRDefault="006F0784" w:rsidP="00FE5BD3">
            <w:pPr>
              <w:jc w:val="center"/>
              <w:rPr>
                <w:rFonts w:ascii="Arial" w:hAnsi="Arial" w:cs="Arial"/>
                <w:sz w:val="18"/>
                <w:szCs w:val="18"/>
              </w:rPr>
            </w:pPr>
            <w:r>
              <w:rPr>
                <w:rFonts w:ascii="Arial" w:hAnsi="Arial" w:cs="Arial"/>
                <w:sz w:val="18"/>
                <w:szCs w:val="18"/>
              </w:rPr>
              <w:t>4</w:t>
            </w:r>
          </w:p>
        </w:tc>
        <w:tc>
          <w:tcPr>
            <w:tcW w:w="1282" w:type="dxa"/>
            <w:vAlign w:val="center"/>
            <w:hideMark/>
          </w:tcPr>
          <w:p w14:paraId="79FFA491"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5F59552C"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Medidor de Calcio </w:t>
            </w:r>
          </w:p>
        </w:tc>
        <w:tc>
          <w:tcPr>
            <w:tcW w:w="3724" w:type="dxa"/>
            <w:vAlign w:val="center"/>
            <w:hideMark/>
          </w:tcPr>
          <w:p w14:paraId="012554A0"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Medidor de calcio (Medidor de bolsillo) en soluciones, nutrientes, muestras de agua, muestras de tejido vegetal y hojas. Resistente al agua, con </w:t>
            </w:r>
            <w:r w:rsidR="003D231D" w:rsidRPr="00FE5BD3">
              <w:rPr>
                <w:rFonts w:ascii="Arial" w:hAnsi="Arial" w:cs="Arial"/>
                <w:sz w:val="18"/>
                <w:szCs w:val="18"/>
              </w:rPr>
              <w:t>calibración</w:t>
            </w:r>
            <w:r w:rsidRPr="00FE5BD3">
              <w:rPr>
                <w:rFonts w:ascii="Arial" w:hAnsi="Arial" w:cs="Arial"/>
                <w:sz w:val="18"/>
                <w:szCs w:val="18"/>
              </w:rPr>
              <w:t xml:space="preserve"> digital </w:t>
            </w:r>
            <w:r w:rsidR="003D231D" w:rsidRPr="00FE5BD3">
              <w:rPr>
                <w:rFonts w:ascii="Arial" w:hAnsi="Arial" w:cs="Arial"/>
                <w:sz w:val="18"/>
                <w:szCs w:val="18"/>
              </w:rPr>
              <w:t>automática</w:t>
            </w:r>
            <w:r w:rsidRPr="00FE5BD3">
              <w:rPr>
                <w:rFonts w:ascii="Arial" w:hAnsi="Arial" w:cs="Arial"/>
                <w:sz w:val="18"/>
                <w:szCs w:val="18"/>
              </w:rPr>
              <w:t>.</w:t>
            </w:r>
          </w:p>
        </w:tc>
        <w:tc>
          <w:tcPr>
            <w:tcW w:w="1213" w:type="dxa"/>
            <w:vAlign w:val="center"/>
            <w:hideMark/>
          </w:tcPr>
          <w:p w14:paraId="102C3739"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202878A9" w14:textId="77777777" w:rsidTr="0024721C">
        <w:trPr>
          <w:trHeight w:val="765"/>
          <w:jc w:val="center"/>
        </w:trPr>
        <w:tc>
          <w:tcPr>
            <w:tcW w:w="757" w:type="dxa"/>
            <w:vAlign w:val="center"/>
            <w:hideMark/>
          </w:tcPr>
          <w:p w14:paraId="7BAD4216"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c>
          <w:tcPr>
            <w:tcW w:w="587" w:type="dxa"/>
            <w:vAlign w:val="center"/>
            <w:hideMark/>
          </w:tcPr>
          <w:p w14:paraId="40CD3EF7" w14:textId="0BFE84D5" w:rsidR="00FE5BD3" w:rsidRPr="00FE5BD3" w:rsidRDefault="006F0784" w:rsidP="00FE5BD3">
            <w:pPr>
              <w:jc w:val="center"/>
              <w:rPr>
                <w:rFonts w:ascii="Arial" w:hAnsi="Arial" w:cs="Arial"/>
                <w:sz w:val="18"/>
                <w:szCs w:val="18"/>
              </w:rPr>
            </w:pPr>
            <w:r>
              <w:rPr>
                <w:rFonts w:ascii="Arial" w:hAnsi="Arial" w:cs="Arial"/>
                <w:sz w:val="18"/>
                <w:szCs w:val="18"/>
              </w:rPr>
              <w:t>5</w:t>
            </w:r>
          </w:p>
        </w:tc>
        <w:tc>
          <w:tcPr>
            <w:tcW w:w="1282" w:type="dxa"/>
            <w:vAlign w:val="center"/>
            <w:hideMark/>
          </w:tcPr>
          <w:p w14:paraId="1CF55A6E"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0B9AF97E"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Medidor de Humedad de suelo </w:t>
            </w:r>
          </w:p>
        </w:tc>
        <w:tc>
          <w:tcPr>
            <w:tcW w:w="3724" w:type="dxa"/>
            <w:vAlign w:val="center"/>
            <w:hideMark/>
          </w:tcPr>
          <w:p w14:paraId="53620DD8" w14:textId="77777777" w:rsidR="003D231D" w:rsidRDefault="00FE5BD3" w:rsidP="00FE5BD3">
            <w:pPr>
              <w:jc w:val="both"/>
              <w:rPr>
                <w:rFonts w:ascii="Arial" w:hAnsi="Arial" w:cs="Arial"/>
                <w:sz w:val="18"/>
                <w:szCs w:val="18"/>
              </w:rPr>
            </w:pPr>
            <w:proofErr w:type="gramStart"/>
            <w:r w:rsidRPr="00FE5BD3">
              <w:rPr>
                <w:rFonts w:ascii="Arial" w:hAnsi="Arial" w:cs="Arial"/>
                <w:sz w:val="18"/>
                <w:szCs w:val="18"/>
              </w:rPr>
              <w:t>con</w:t>
            </w:r>
            <w:proofErr w:type="gramEnd"/>
            <w:r w:rsidRPr="00FE5BD3">
              <w:rPr>
                <w:rFonts w:ascii="Arial" w:hAnsi="Arial" w:cs="Arial"/>
                <w:sz w:val="18"/>
                <w:szCs w:val="18"/>
              </w:rPr>
              <w:t xml:space="preserve"> cable GPS/DGPS y Adaptador USB a 3,5mm - estéreo. </w:t>
            </w:r>
          </w:p>
          <w:p w14:paraId="73BA04B6"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incluye : 2 Varillas de 3.8cm (1.5), 2 Varillas de 7.5cm (3”), 2 Varillas de 12cm (4.8”) y 2 Varillas de 20cm (8”)</w:t>
            </w:r>
          </w:p>
        </w:tc>
        <w:tc>
          <w:tcPr>
            <w:tcW w:w="1213" w:type="dxa"/>
            <w:vAlign w:val="center"/>
            <w:hideMark/>
          </w:tcPr>
          <w:p w14:paraId="4253B3E0"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1A449C4F" w14:textId="77777777" w:rsidTr="0024721C">
        <w:trPr>
          <w:trHeight w:val="510"/>
          <w:jc w:val="center"/>
        </w:trPr>
        <w:tc>
          <w:tcPr>
            <w:tcW w:w="757" w:type="dxa"/>
            <w:vAlign w:val="center"/>
            <w:hideMark/>
          </w:tcPr>
          <w:p w14:paraId="4BA9AE88"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c>
          <w:tcPr>
            <w:tcW w:w="587" w:type="dxa"/>
            <w:vAlign w:val="center"/>
            <w:hideMark/>
          </w:tcPr>
          <w:p w14:paraId="479967A8" w14:textId="2156FB58" w:rsidR="00FE5BD3" w:rsidRPr="00FE5BD3" w:rsidRDefault="006F0784" w:rsidP="00FE5BD3">
            <w:pPr>
              <w:jc w:val="center"/>
              <w:rPr>
                <w:rFonts w:ascii="Arial" w:hAnsi="Arial" w:cs="Arial"/>
                <w:sz w:val="18"/>
                <w:szCs w:val="18"/>
              </w:rPr>
            </w:pPr>
            <w:r>
              <w:rPr>
                <w:rFonts w:ascii="Arial" w:hAnsi="Arial" w:cs="Arial"/>
                <w:sz w:val="18"/>
                <w:szCs w:val="18"/>
              </w:rPr>
              <w:t>6</w:t>
            </w:r>
          </w:p>
        </w:tc>
        <w:tc>
          <w:tcPr>
            <w:tcW w:w="1282" w:type="dxa"/>
            <w:vAlign w:val="center"/>
            <w:hideMark/>
          </w:tcPr>
          <w:p w14:paraId="632A601C"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6BB60855"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Medidor de Nitratos</w:t>
            </w:r>
          </w:p>
        </w:tc>
        <w:tc>
          <w:tcPr>
            <w:tcW w:w="3724" w:type="dxa"/>
            <w:vAlign w:val="center"/>
            <w:hideMark/>
          </w:tcPr>
          <w:p w14:paraId="416A8FE0"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Medidor de Nitratos con electrodo de </w:t>
            </w:r>
            <w:proofErr w:type="spellStart"/>
            <w:r w:rsidRPr="00FE5BD3">
              <w:rPr>
                <w:rFonts w:ascii="Arial" w:hAnsi="Arial" w:cs="Arial"/>
                <w:sz w:val="18"/>
                <w:szCs w:val="18"/>
              </w:rPr>
              <w:t>ión</w:t>
            </w:r>
            <w:proofErr w:type="spellEnd"/>
            <w:r w:rsidRPr="00FE5BD3">
              <w:rPr>
                <w:rFonts w:ascii="Arial" w:hAnsi="Arial" w:cs="Arial"/>
                <w:sz w:val="18"/>
                <w:szCs w:val="18"/>
              </w:rPr>
              <w:t xml:space="preserve"> plano capaz de medir micro volúmenes por el principio (ISE). Pantalla LCD.</w:t>
            </w:r>
          </w:p>
        </w:tc>
        <w:tc>
          <w:tcPr>
            <w:tcW w:w="1213" w:type="dxa"/>
            <w:vAlign w:val="center"/>
            <w:hideMark/>
          </w:tcPr>
          <w:p w14:paraId="301E6CE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61E15D63" w14:textId="77777777" w:rsidTr="0024721C">
        <w:trPr>
          <w:trHeight w:val="510"/>
          <w:jc w:val="center"/>
        </w:trPr>
        <w:tc>
          <w:tcPr>
            <w:tcW w:w="757" w:type="dxa"/>
            <w:vAlign w:val="center"/>
            <w:hideMark/>
          </w:tcPr>
          <w:p w14:paraId="552D33A0"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c>
          <w:tcPr>
            <w:tcW w:w="587" w:type="dxa"/>
            <w:vAlign w:val="center"/>
            <w:hideMark/>
          </w:tcPr>
          <w:p w14:paraId="4222726B" w14:textId="2743888C" w:rsidR="00FE5BD3" w:rsidRPr="00FE5BD3" w:rsidRDefault="006F0784" w:rsidP="00FE5BD3">
            <w:pPr>
              <w:jc w:val="center"/>
              <w:rPr>
                <w:rFonts w:ascii="Arial" w:hAnsi="Arial" w:cs="Arial"/>
                <w:sz w:val="18"/>
                <w:szCs w:val="18"/>
              </w:rPr>
            </w:pPr>
            <w:r>
              <w:rPr>
                <w:rFonts w:ascii="Arial" w:hAnsi="Arial" w:cs="Arial"/>
                <w:sz w:val="18"/>
                <w:szCs w:val="18"/>
              </w:rPr>
              <w:t>7</w:t>
            </w:r>
          </w:p>
        </w:tc>
        <w:tc>
          <w:tcPr>
            <w:tcW w:w="1282" w:type="dxa"/>
            <w:vAlign w:val="center"/>
            <w:hideMark/>
          </w:tcPr>
          <w:p w14:paraId="3E8C3EEC"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2556CB96"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Medidor de Sodio </w:t>
            </w:r>
          </w:p>
        </w:tc>
        <w:tc>
          <w:tcPr>
            <w:tcW w:w="3724" w:type="dxa"/>
            <w:vAlign w:val="center"/>
            <w:hideMark/>
          </w:tcPr>
          <w:p w14:paraId="0DCD09E5"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Medidor de Sodio para soluciones, nutrientes, muestras de agua, muestras de tejido vegetal y hojas. Resistente al agua, con </w:t>
            </w:r>
            <w:r w:rsidR="003D231D" w:rsidRPr="00FE5BD3">
              <w:rPr>
                <w:rFonts w:ascii="Arial" w:hAnsi="Arial" w:cs="Arial"/>
                <w:sz w:val="18"/>
                <w:szCs w:val="18"/>
              </w:rPr>
              <w:t>calibración</w:t>
            </w:r>
            <w:r w:rsidRPr="00FE5BD3">
              <w:rPr>
                <w:rFonts w:ascii="Arial" w:hAnsi="Arial" w:cs="Arial"/>
                <w:sz w:val="18"/>
                <w:szCs w:val="18"/>
              </w:rPr>
              <w:t xml:space="preserve"> digital </w:t>
            </w:r>
            <w:r w:rsidR="003D231D" w:rsidRPr="00FE5BD3">
              <w:rPr>
                <w:rFonts w:ascii="Arial" w:hAnsi="Arial" w:cs="Arial"/>
                <w:sz w:val="18"/>
                <w:szCs w:val="18"/>
              </w:rPr>
              <w:t>automática</w:t>
            </w:r>
            <w:r w:rsidRPr="00FE5BD3">
              <w:rPr>
                <w:rFonts w:ascii="Arial" w:hAnsi="Arial" w:cs="Arial"/>
                <w:sz w:val="18"/>
                <w:szCs w:val="18"/>
              </w:rPr>
              <w:t>.</w:t>
            </w:r>
          </w:p>
        </w:tc>
        <w:tc>
          <w:tcPr>
            <w:tcW w:w="1213" w:type="dxa"/>
            <w:vAlign w:val="center"/>
            <w:hideMark/>
          </w:tcPr>
          <w:p w14:paraId="0E0145D9"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644986E2" w14:textId="77777777" w:rsidTr="0024721C">
        <w:trPr>
          <w:trHeight w:val="1020"/>
          <w:jc w:val="center"/>
        </w:trPr>
        <w:tc>
          <w:tcPr>
            <w:tcW w:w="757" w:type="dxa"/>
            <w:vAlign w:val="center"/>
            <w:hideMark/>
          </w:tcPr>
          <w:p w14:paraId="1DC88AB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c>
          <w:tcPr>
            <w:tcW w:w="587" w:type="dxa"/>
            <w:vAlign w:val="center"/>
            <w:hideMark/>
          </w:tcPr>
          <w:p w14:paraId="317E499A" w14:textId="2E9DDA14" w:rsidR="00FE5BD3" w:rsidRPr="00FE5BD3" w:rsidRDefault="006F0784" w:rsidP="00FE5BD3">
            <w:pPr>
              <w:jc w:val="center"/>
              <w:rPr>
                <w:rFonts w:ascii="Arial" w:hAnsi="Arial" w:cs="Arial"/>
                <w:sz w:val="18"/>
                <w:szCs w:val="18"/>
              </w:rPr>
            </w:pPr>
            <w:r>
              <w:rPr>
                <w:rFonts w:ascii="Arial" w:hAnsi="Arial" w:cs="Arial"/>
                <w:sz w:val="18"/>
                <w:szCs w:val="18"/>
              </w:rPr>
              <w:t>8</w:t>
            </w:r>
          </w:p>
        </w:tc>
        <w:tc>
          <w:tcPr>
            <w:tcW w:w="1282" w:type="dxa"/>
            <w:vAlign w:val="center"/>
            <w:hideMark/>
          </w:tcPr>
          <w:p w14:paraId="54DA587C"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57816815" w14:textId="77777777" w:rsidR="00FE5BD3" w:rsidRPr="00FE5BD3" w:rsidRDefault="00FE5BD3" w:rsidP="00FE5BD3">
            <w:pPr>
              <w:jc w:val="both"/>
              <w:rPr>
                <w:rFonts w:ascii="Arial" w:hAnsi="Arial" w:cs="Arial"/>
                <w:sz w:val="18"/>
                <w:szCs w:val="18"/>
              </w:rPr>
            </w:pPr>
            <w:proofErr w:type="spellStart"/>
            <w:r w:rsidRPr="00FE5BD3">
              <w:rPr>
                <w:rFonts w:ascii="Arial" w:hAnsi="Arial" w:cs="Arial"/>
                <w:sz w:val="18"/>
                <w:szCs w:val="18"/>
              </w:rPr>
              <w:t>Shaker</w:t>
            </w:r>
            <w:proofErr w:type="spellEnd"/>
            <w:r w:rsidRPr="00FE5BD3">
              <w:rPr>
                <w:rFonts w:ascii="Arial" w:hAnsi="Arial" w:cs="Arial"/>
                <w:sz w:val="18"/>
                <w:szCs w:val="18"/>
              </w:rPr>
              <w:t xml:space="preserve"> orbital con temperatura regulada de 5 a 60 °C</w:t>
            </w:r>
          </w:p>
        </w:tc>
        <w:tc>
          <w:tcPr>
            <w:tcW w:w="3724" w:type="dxa"/>
            <w:vAlign w:val="center"/>
            <w:hideMark/>
          </w:tcPr>
          <w:p w14:paraId="1A82E212" w14:textId="77777777" w:rsidR="003D231D" w:rsidRDefault="00FE5BD3" w:rsidP="00FE5BD3">
            <w:pPr>
              <w:jc w:val="both"/>
              <w:rPr>
                <w:rFonts w:ascii="Arial" w:hAnsi="Arial" w:cs="Arial"/>
                <w:sz w:val="18"/>
                <w:szCs w:val="18"/>
              </w:rPr>
            </w:pPr>
            <w:proofErr w:type="spellStart"/>
            <w:r w:rsidRPr="00FE5BD3">
              <w:rPr>
                <w:rFonts w:ascii="Arial" w:hAnsi="Arial" w:cs="Arial"/>
                <w:sz w:val="18"/>
                <w:szCs w:val="18"/>
              </w:rPr>
              <w:t>Shaker</w:t>
            </w:r>
            <w:proofErr w:type="spellEnd"/>
            <w:r w:rsidRPr="00FE5BD3">
              <w:rPr>
                <w:rFonts w:ascii="Arial" w:hAnsi="Arial" w:cs="Arial"/>
                <w:sz w:val="18"/>
                <w:szCs w:val="18"/>
              </w:rPr>
              <w:t xml:space="preserve"> orbital con temperatura regulada de 5 a 60 °C</w:t>
            </w:r>
          </w:p>
          <w:p w14:paraId="2A278A5B" w14:textId="77777777" w:rsidR="003D231D" w:rsidRDefault="00FE5BD3" w:rsidP="00FE5BD3">
            <w:pPr>
              <w:jc w:val="both"/>
              <w:rPr>
                <w:rFonts w:ascii="Arial" w:hAnsi="Arial" w:cs="Arial"/>
                <w:sz w:val="18"/>
                <w:szCs w:val="18"/>
              </w:rPr>
            </w:pPr>
            <w:r w:rsidRPr="00FE5BD3">
              <w:rPr>
                <w:rFonts w:ascii="Arial" w:hAnsi="Arial" w:cs="Arial"/>
                <w:sz w:val="18"/>
                <w:szCs w:val="18"/>
              </w:rPr>
              <w:t>De 2-6 posiciones</w:t>
            </w:r>
          </w:p>
          <w:p w14:paraId="49F39947" w14:textId="77777777" w:rsidR="003D231D" w:rsidRDefault="00FE5BD3" w:rsidP="00FE5BD3">
            <w:pPr>
              <w:jc w:val="both"/>
              <w:rPr>
                <w:rFonts w:ascii="Arial" w:hAnsi="Arial" w:cs="Arial"/>
                <w:sz w:val="18"/>
                <w:szCs w:val="18"/>
              </w:rPr>
            </w:pPr>
            <w:r w:rsidRPr="00FE5BD3">
              <w:rPr>
                <w:rFonts w:ascii="Arial" w:hAnsi="Arial" w:cs="Arial"/>
                <w:sz w:val="18"/>
                <w:szCs w:val="18"/>
              </w:rPr>
              <w:t xml:space="preserve">Con </w:t>
            </w:r>
            <w:proofErr w:type="spellStart"/>
            <w:r w:rsidRPr="00FE5BD3">
              <w:rPr>
                <w:rFonts w:ascii="Arial" w:hAnsi="Arial" w:cs="Arial"/>
                <w:sz w:val="18"/>
                <w:szCs w:val="18"/>
              </w:rPr>
              <w:t>portarecipientes</w:t>
            </w:r>
            <w:proofErr w:type="spellEnd"/>
            <w:r w:rsidRPr="00FE5BD3">
              <w:rPr>
                <w:rFonts w:ascii="Arial" w:hAnsi="Arial" w:cs="Arial"/>
                <w:sz w:val="18"/>
                <w:szCs w:val="18"/>
              </w:rPr>
              <w:t xml:space="preserve"> regulables para recipientes de 100 a 500 </w:t>
            </w:r>
            <w:proofErr w:type="spellStart"/>
            <w:r w:rsidRPr="00FE5BD3">
              <w:rPr>
                <w:rFonts w:ascii="Arial" w:hAnsi="Arial" w:cs="Arial"/>
                <w:sz w:val="18"/>
                <w:szCs w:val="18"/>
              </w:rPr>
              <w:t>mL</w:t>
            </w:r>
            <w:proofErr w:type="spellEnd"/>
          </w:p>
          <w:p w14:paraId="214C18EE"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Velocidad de 15 to 500 rpm</w:t>
            </w:r>
          </w:p>
        </w:tc>
        <w:tc>
          <w:tcPr>
            <w:tcW w:w="1213" w:type="dxa"/>
            <w:vAlign w:val="center"/>
            <w:hideMark/>
          </w:tcPr>
          <w:p w14:paraId="7F6517A8"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72FC1407" w14:textId="77777777" w:rsidTr="0024721C">
        <w:trPr>
          <w:trHeight w:val="2805"/>
          <w:jc w:val="center"/>
        </w:trPr>
        <w:tc>
          <w:tcPr>
            <w:tcW w:w="757" w:type="dxa"/>
            <w:vAlign w:val="center"/>
            <w:hideMark/>
          </w:tcPr>
          <w:p w14:paraId="73C879DE"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c>
          <w:tcPr>
            <w:tcW w:w="587" w:type="dxa"/>
            <w:vAlign w:val="center"/>
            <w:hideMark/>
          </w:tcPr>
          <w:p w14:paraId="6CF83DD2" w14:textId="2729AACB" w:rsidR="00FE5BD3" w:rsidRPr="00FE5BD3" w:rsidRDefault="006F0784" w:rsidP="00FE5BD3">
            <w:pPr>
              <w:jc w:val="center"/>
              <w:rPr>
                <w:rFonts w:ascii="Arial" w:hAnsi="Arial" w:cs="Arial"/>
                <w:sz w:val="18"/>
                <w:szCs w:val="18"/>
              </w:rPr>
            </w:pPr>
            <w:r>
              <w:rPr>
                <w:rFonts w:ascii="Arial" w:hAnsi="Arial" w:cs="Arial"/>
                <w:sz w:val="18"/>
                <w:szCs w:val="18"/>
              </w:rPr>
              <w:t>9</w:t>
            </w:r>
          </w:p>
        </w:tc>
        <w:tc>
          <w:tcPr>
            <w:tcW w:w="1282" w:type="dxa"/>
            <w:vAlign w:val="center"/>
            <w:hideMark/>
          </w:tcPr>
          <w:p w14:paraId="0A688B04"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67A9D751"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Viscosímetro rotacional para determina la viscosidad del asfalto.</w:t>
            </w:r>
          </w:p>
        </w:tc>
        <w:tc>
          <w:tcPr>
            <w:tcW w:w="3724" w:type="dxa"/>
            <w:vAlign w:val="center"/>
            <w:hideMark/>
          </w:tcPr>
          <w:p w14:paraId="79B62779" w14:textId="77777777" w:rsidR="003D231D" w:rsidRDefault="00FE5BD3" w:rsidP="00FE5BD3">
            <w:pPr>
              <w:jc w:val="both"/>
              <w:rPr>
                <w:rFonts w:ascii="Arial" w:hAnsi="Arial" w:cs="Arial"/>
                <w:sz w:val="18"/>
                <w:szCs w:val="18"/>
              </w:rPr>
            </w:pPr>
            <w:proofErr w:type="spellStart"/>
            <w:r w:rsidRPr="00FE5BD3">
              <w:rPr>
                <w:rFonts w:ascii="Arial" w:hAnsi="Arial" w:cs="Arial"/>
                <w:sz w:val="18"/>
                <w:szCs w:val="18"/>
              </w:rPr>
              <w:t>Viscosimetro</w:t>
            </w:r>
            <w:proofErr w:type="spellEnd"/>
            <w:r w:rsidRPr="00FE5BD3">
              <w:rPr>
                <w:rFonts w:ascii="Arial" w:hAnsi="Arial" w:cs="Arial"/>
                <w:sz w:val="18"/>
                <w:szCs w:val="18"/>
              </w:rPr>
              <w:t xml:space="preserve"> rotacional fabricado según las normas ASTM D4402, AASHTO T316 para determinar la viscosidad dinámica de los asfaltos entre 100cP y 40 </w:t>
            </w:r>
            <w:proofErr w:type="spellStart"/>
            <w:r w:rsidRPr="00FE5BD3">
              <w:rPr>
                <w:rFonts w:ascii="Arial" w:hAnsi="Arial" w:cs="Arial"/>
                <w:sz w:val="18"/>
                <w:szCs w:val="18"/>
              </w:rPr>
              <w:t>McP</w:t>
            </w:r>
            <w:proofErr w:type="spellEnd"/>
            <w:r w:rsidRPr="00FE5BD3">
              <w:rPr>
                <w:rFonts w:ascii="Arial" w:hAnsi="Arial" w:cs="Arial"/>
                <w:sz w:val="18"/>
                <w:szCs w:val="18"/>
              </w:rPr>
              <w:t>.</w:t>
            </w:r>
          </w:p>
          <w:p w14:paraId="5C15401F" w14:textId="77777777" w:rsidR="003D231D" w:rsidRDefault="00FE5BD3" w:rsidP="00FE5BD3">
            <w:pPr>
              <w:jc w:val="both"/>
              <w:rPr>
                <w:rFonts w:ascii="Arial" w:hAnsi="Arial" w:cs="Arial"/>
                <w:sz w:val="18"/>
                <w:szCs w:val="18"/>
              </w:rPr>
            </w:pPr>
            <w:proofErr w:type="gramStart"/>
            <w:r w:rsidRPr="00FE5BD3">
              <w:rPr>
                <w:rFonts w:ascii="Arial" w:hAnsi="Arial" w:cs="Arial"/>
                <w:sz w:val="18"/>
                <w:szCs w:val="18"/>
              </w:rPr>
              <w:t>con</w:t>
            </w:r>
            <w:proofErr w:type="gramEnd"/>
            <w:r w:rsidRPr="00FE5BD3">
              <w:rPr>
                <w:rFonts w:ascii="Arial" w:hAnsi="Arial" w:cs="Arial"/>
                <w:sz w:val="18"/>
                <w:szCs w:val="18"/>
              </w:rPr>
              <w:t xml:space="preserve"> rango de temperatura entre 9 y 260°C y de velocidad entre 0,01 y 200 rpm.</w:t>
            </w:r>
          </w:p>
          <w:p w14:paraId="3649C625" w14:textId="77777777" w:rsidR="003D231D" w:rsidRDefault="00FE5BD3" w:rsidP="00FE5BD3">
            <w:pPr>
              <w:jc w:val="both"/>
              <w:rPr>
                <w:rFonts w:ascii="Arial" w:hAnsi="Arial" w:cs="Arial"/>
                <w:sz w:val="18"/>
                <w:szCs w:val="18"/>
              </w:rPr>
            </w:pPr>
            <w:r w:rsidRPr="00FE5BD3">
              <w:rPr>
                <w:rFonts w:ascii="Arial" w:hAnsi="Arial" w:cs="Arial"/>
                <w:sz w:val="18"/>
                <w:szCs w:val="18"/>
              </w:rPr>
              <w:t>Incluye puerto USB, certificado de conformidad de fábrica y estuche de transporte.</w:t>
            </w:r>
          </w:p>
          <w:p w14:paraId="47434DF6" w14:textId="77777777" w:rsidR="003D231D" w:rsidRDefault="00FE5BD3" w:rsidP="00FE5BD3">
            <w:pPr>
              <w:jc w:val="both"/>
              <w:rPr>
                <w:rFonts w:ascii="Arial" w:hAnsi="Arial" w:cs="Arial"/>
                <w:sz w:val="18"/>
                <w:szCs w:val="18"/>
              </w:rPr>
            </w:pPr>
            <w:proofErr w:type="spellStart"/>
            <w:r w:rsidRPr="00FE5BD3">
              <w:rPr>
                <w:rFonts w:ascii="Arial" w:hAnsi="Arial" w:cs="Arial"/>
                <w:sz w:val="18"/>
                <w:szCs w:val="18"/>
              </w:rPr>
              <w:t>Termocelda</w:t>
            </w:r>
            <w:proofErr w:type="spellEnd"/>
            <w:r w:rsidRPr="00FE5BD3">
              <w:rPr>
                <w:rFonts w:ascii="Arial" w:hAnsi="Arial" w:cs="Arial"/>
                <w:sz w:val="18"/>
                <w:szCs w:val="18"/>
              </w:rPr>
              <w:t xml:space="preserve"> programable con control de temperatura con cámara de acero inoxidable, cinco cámaras desechables de aluminio, extractor y sonda.</w:t>
            </w:r>
          </w:p>
          <w:p w14:paraId="7C12AC02" w14:textId="77777777" w:rsidR="003D231D" w:rsidRDefault="00FE5BD3" w:rsidP="00FE5BD3">
            <w:pPr>
              <w:jc w:val="both"/>
              <w:rPr>
                <w:rFonts w:ascii="Arial" w:hAnsi="Arial" w:cs="Arial"/>
                <w:sz w:val="18"/>
                <w:szCs w:val="18"/>
              </w:rPr>
            </w:pPr>
            <w:r w:rsidRPr="00FE5BD3">
              <w:rPr>
                <w:rFonts w:ascii="Arial" w:hAnsi="Arial" w:cs="Arial"/>
                <w:sz w:val="18"/>
                <w:szCs w:val="18"/>
              </w:rPr>
              <w:t xml:space="preserve">Con Software programable para el control computarizado del </w:t>
            </w:r>
            <w:proofErr w:type="spellStart"/>
            <w:r w:rsidRPr="00FE5BD3">
              <w:rPr>
                <w:rFonts w:ascii="Arial" w:hAnsi="Arial" w:cs="Arial"/>
                <w:sz w:val="18"/>
                <w:szCs w:val="18"/>
              </w:rPr>
              <w:t>viscosimetro</w:t>
            </w:r>
            <w:proofErr w:type="spellEnd"/>
            <w:r w:rsidRPr="00FE5BD3">
              <w:rPr>
                <w:rFonts w:ascii="Arial" w:hAnsi="Arial" w:cs="Arial"/>
                <w:sz w:val="18"/>
                <w:szCs w:val="18"/>
              </w:rPr>
              <w:t xml:space="preserve"> rotacional para recoger y analizar datos, ejecutar modelos matemáticos y programar rutinas de optimización, con paquete con 100 cámaras desechables de aluminio.</w:t>
            </w:r>
          </w:p>
          <w:p w14:paraId="735DBA2A" w14:textId="77777777" w:rsidR="003D231D" w:rsidRDefault="00FE5BD3" w:rsidP="00FE5BD3">
            <w:pPr>
              <w:jc w:val="both"/>
              <w:rPr>
                <w:rFonts w:ascii="Arial" w:hAnsi="Arial" w:cs="Arial"/>
                <w:sz w:val="18"/>
                <w:szCs w:val="18"/>
              </w:rPr>
            </w:pPr>
            <w:r w:rsidRPr="00FE5BD3">
              <w:rPr>
                <w:rFonts w:ascii="Arial" w:hAnsi="Arial" w:cs="Arial"/>
                <w:sz w:val="18"/>
                <w:szCs w:val="18"/>
              </w:rPr>
              <w:t>Frasco con 473,17 ml de fluido patrón para viscosidad HT-30.000, HT- 60.000 o HT-100.00</w:t>
            </w:r>
          </w:p>
          <w:p w14:paraId="6DBBDDC2"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Operable a 110V/60Hz.</w:t>
            </w:r>
          </w:p>
        </w:tc>
        <w:tc>
          <w:tcPr>
            <w:tcW w:w="1213" w:type="dxa"/>
            <w:vAlign w:val="center"/>
            <w:hideMark/>
          </w:tcPr>
          <w:p w14:paraId="5B374918"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4489AB93" w14:textId="77777777" w:rsidTr="0024721C">
        <w:trPr>
          <w:trHeight w:val="679"/>
          <w:jc w:val="center"/>
        </w:trPr>
        <w:tc>
          <w:tcPr>
            <w:tcW w:w="757" w:type="dxa"/>
            <w:vAlign w:val="center"/>
            <w:hideMark/>
          </w:tcPr>
          <w:p w14:paraId="4B99497A"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2</w:t>
            </w:r>
          </w:p>
        </w:tc>
        <w:tc>
          <w:tcPr>
            <w:tcW w:w="587" w:type="dxa"/>
            <w:vAlign w:val="center"/>
            <w:hideMark/>
          </w:tcPr>
          <w:p w14:paraId="52A4ADC1"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c>
          <w:tcPr>
            <w:tcW w:w="1282" w:type="dxa"/>
            <w:vAlign w:val="center"/>
            <w:hideMark/>
          </w:tcPr>
          <w:p w14:paraId="12AA9630"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35507772"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CAMARA COLOR </w:t>
            </w:r>
          </w:p>
        </w:tc>
        <w:tc>
          <w:tcPr>
            <w:tcW w:w="3724" w:type="dxa"/>
            <w:vAlign w:val="center"/>
            <w:hideMark/>
          </w:tcPr>
          <w:p w14:paraId="6B03193E" w14:textId="77777777" w:rsidR="00804529" w:rsidRDefault="00FE5BD3" w:rsidP="00FE5BD3">
            <w:pPr>
              <w:jc w:val="both"/>
              <w:rPr>
                <w:rFonts w:ascii="Arial" w:hAnsi="Arial" w:cs="Arial"/>
                <w:sz w:val="18"/>
                <w:szCs w:val="18"/>
              </w:rPr>
            </w:pPr>
            <w:r w:rsidRPr="00FE5BD3">
              <w:rPr>
                <w:rFonts w:ascii="Arial" w:hAnsi="Arial" w:cs="Arial"/>
                <w:sz w:val="18"/>
                <w:szCs w:val="18"/>
              </w:rPr>
              <w:t>Capacidad de captura de imágenes 2megapixeles</w:t>
            </w:r>
          </w:p>
          <w:p w14:paraId="70EC4EA4" w14:textId="77777777" w:rsidR="00804529" w:rsidRDefault="00FE5BD3" w:rsidP="00FE5BD3">
            <w:pPr>
              <w:jc w:val="both"/>
              <w:rPr>
                <w:rFonts w:ascii="Arial" w:hAnsi="Arial" w:cs="Arial"/>
                <w:sz w:val="18"/>
                <w:szCs w:val="18"/>
              </w:rPr>
            </w:pPr>
            <w:r w:rsidRPr="00FE5BD3">
              <w:rPr>
                <w:rFonts w:ascii="Arial" w:hAnsi="Arial" w:cs="Arial"/>
                <w:sz w:val="18"/>
                <w:szCs w:val="18"/>
              </w:rPr>
              <w:t>Adquisición simple de imágenes</w:t>
            </w:r>
          </w:p>
          <w:p w14:paraId="3491D1CE" w14:textId="77777777" w:rsidR="00804529" w:rsidRDefault="00FE5BD3" w:rsidP="00FE5BD3">
            <w:pPr>
              <w:jc w:val="both"/>
              <w:rPr>
                <w:rFonts w:ascii="Arial" w:hAnsi="Arial" w:cs="Arial"/>
                <w:sz w:val="18"/>
                <w:szCs w:val="18"/>
              </w:rPr>
            </w:pPr>
            <w:r w:rsidRPr="00FE5BD3">
              <w:rPr>
                <w:rFonts w:ascii="Arial" w:hAnsi="Arial" w:cs="Arial"/>
                <w:sz w:val="18"/>
                <w:szCs w:val="18"/>
              </w:rPr>
              <w:t>Software de control que permite la adquisición y el procesamiento básicos</w:t>
            </w:r>
          </w:p>
          <w:p w14:paraId="592A98C9" w14:textId="77777777" w:rsidR="00804529" w:rsidRDefault="00FE5BD3" w:rsidP="00FE5BD3">
            <w:pPr>
              <w:jc w:val="both"/>
              <w:rPr>
                <w:rFonts w:ascii="Arial" w:hAnsi="Arial" w:cs="Arial"/>
                <w:sz w:val="18"/>
                <w:szCs w:val="18"/>
              </w:rPr>
            </w:pPr>
            <w:r w:rsidRPr="00FE5BD3">
              <w:rPr>
                <w:rFonts w:ascii="Arial" w:hAnsi="Arial" w:cs="Arial"/>
                <w:sz w:val="18"/>
                <w:szCs w:val="18"/>
              </w:rPr>
              <w:t xml:space="preserve">Tamaño de pixel 2.8um x 2.8um, Tamaño de imagen 1600x1200 </w:t>
            </w:r>
            <w:proofErr w:type="spellStart"/>
            <w:r w:rsidRPr="00FE5BD3">
              <w:rPr>
                <w:rFonts w:ascii="Arial" w:hAnsi="Arial" w:cs="Arial"/>
                <w:sz w:val="18"/>
                <w:szCs w:val="18"/>
              </w:rPr>
              <w:t>pixels</w:t>
            </w:r>
            <w:proofErr w:type="spellEnd"/>
            <w:r w:rsidRPr="00FE5BD3">
              <w:rPr>
                <w:rFonts w:ascii="Arial" w:hAnsi="Arial" w:cs="Arial"/>
                <w:sz w:val="18"/>
                <w:szCs w:val="18"/>
              </w:rPr>
              <w:t xml:space="preserve"> (1x1)/ 800x600 </w:t>
            </w:r>
            <w:proofErr w:type="spellStart"/>
            <w:r w:rsidRPr="00FE5BD3">
              <w:rPr>
                <w:rFonts w:ascii="Arial" w:hAnsi="Arial" w:cs="Arial"/>
                <w:sz w:val="18"/>
                <w:szCs w:val="18"/>
              </w:rPr>
              <w:t>pixels</w:t>
            </w:r>
            <w:proofErr w:type="spellEnd"/>
            <w:r w:rsidRPr="00FE5BD3">
              <w:rPr>
                <w:rFonts w:ascii="Arial" w:hAnsi="Arial" w:cs="Arial"/>
                <w:sz w:val="18"/>
                <w:szCs w:val="18"/>
              </w:rPr>
              <w:t xml:space="preserve"> (2x2) </w:t>
            </w:r>
          </w:p>
          <w:p w14:paraId="523445C3" w14:textId="77777777" w:rsidR="00804529" w:rsidRDefault="00804529" w:rsidP="00FE5BD3">
            <w:pPr>
              <w:jc w:val="both"/>
              <w:rPr>
                <w:rFonts w:ascii="Arial" w:hAnsi="Arial" w:cs="Arial"/>
                <w:sz w:val="18"/>
                <w:szCs w:val="18"/>
              </w:rPr>
            </w:pPr>
            <w:r w:rsidRPr="00FE5BD3">
              <w:rPr>
                <w:rFonts w:ascii="Arial" w:hAnsi="Arial" w:cs="Arial"/>
                <w:sz w:val="18"/>
                <w:szCs w:val="18"/>
              </w:rPr>
              <w:t>Adquisición</w:t>
            </w:r>
            <w:r w:rsidR="00FE5BD3" w:rsidRPr="00FE5BD3">
              <w:rPr>
                <w:rFonts w:ascii="Arial" w:hAnsi="Arial" w:cs="Arial"/>
                <w:sz w:val="18"/>
                <w:szCs w:val="18"/>
              </w:rPr>
              <w:t xml:space="preserve"> de </w:t>
            </w:r>
            <w:r w:rsidRPr="00FE5BD3">
              <w:rPr>
                <w:rFonts w:ascii="Arial" w:hAnsi="Arial" w:cs="Arial"/>
                <w:sz w:val="18"/>
                <w:szCs w:val="18"/>
              </w:rPr>
              <w:t>imágenes</w:t>
            </w:r>
            <w:r w:rsidR="00FE5BD3" w:rsidRPr="00FE5BD3">
              <w:rPr>
                <w:rFonts w:ascii="Arial" w:hAnsi="Arial" w:cs="Arial"/>
                <w:sz w:val="18"/>
                <w:szCs w:val="18"/>
              </w:rPr>
              <w:t xml:space="preserve"> 16 </w:t>
            </w:r>
            <w:proofErr w:type="spellStart"/>
            <w:r w:rsidR="00FE5BD3" w:rsidRPr="00FE5BD3">
              <w:rPr>
                <w:rFonts w:ascii="Arial" w:hAnsi="Arial" w:cs="Arial"/>
                <w:sz w:val="18"/>
                <w:szCs w:val="18"/>
              </w:rPr>
              <w:t>fps</w:t>
            </w:r>
            <w:proofErr w:type="spellEnd"/>
            <w:r w:rsidR="00FE5BD3" w:rsidRPr="00FE5BD3">
              <w:rPr>
                <w:rFonts w:ascii="Arial" w:hAnsi="Arial" w:cs="Arial"/>
                <w:sz w:val="18"/>
                <w:szCs w:val="18"/>
              </w:rPr>
              <w:t xml:space="preserve"> (@1600x1200)</w:t>
            </w:r>
          </w:p>
          <w:p w14:paraId="3A653583" w14:textId="77777777" w:rsidR="00804529" w:rsidRDefault="00804529" w:rsidP="00FE5BD3">
            <w:pPr>
              <w:jc w:val="both"/>
              <w:rPr>
                <w:rFonts w:ascii="Arial" w:hAnsi="Arial" w:cs="Arial"/>
                <w:sz w:val="18"/>
                <w:szCs w:val="18"/>
              </w:rPr>
            </w:pPr>
            <w:r w:rsidRPr="00FE5BD3">
              <w:rPr>
                <w:rFonts w:ascii="Arial" w:hAnsi="Arial" w:cs="Arial"/>
                <w:sz w:val="18"/>
                <w:szCs w:val="18"/>
              </w:rPr>
              <w:t>Método</w:t>
            </w:r>
            <w:r w:rsidR="00FE5BD3" w:rsidRPr="00FE5BD3">
              <w:rPr>
                <w:rFonts w:ascii="Arial" w:hAnsi="Arial" w:cs="Arial"/>
                <w:sz w:val="18"/>
                <w:szCs w:val="18"/>
              </w:rPr>
              <w:t xml:space="preserve"> de scanner Rolling </w:t>
            </w:r>
            <w:proofErr w:type="spellStart"/>
            <w:r w:rsidR="00FE5BD3" w:rsidRPr="00FE5BD3">
              <w:rPr>
                <w:rFonts w:ascii="Arial" w:hAnsi="Arial" w:cs="Arial"/>
                <w:sz w:val="18"/>
                <w:szCs w:val="18"/>
              </w:rPr>
              <w:t>Shutter</w:t>
            </w:r>
            <w:proofErr w:type="spellEnd"/>
          </w:p>
          <w:p w14:paraId="57C2BD1A" w14:textId="77777777" w:rsidR="00804529" w:rsidRDefault="00FE5BD3" w:rsidP="00FE5BD3">
            <w:pPr>
              <w:jc w:val="both"/>
              <w:rPr>
                <w:rFonts w:ascii="Arial" w:hAnsi="Arial" w:cs="Arial"/>
                <w:sz w:val="18"/>
                <w:szCs w:val="18"/>
              </w:rPr>
            </w:pPr>
            <w:r w:rsidRPr="00FE5BD3">
              <w:rPr>
                <w:rFonts w:ascii="Arial" w:hAnsi="Arial" w:cs="Arial"/>
                <w:sz w:val="18"/>
                <w:szCs w:val="18"/>
              </w:rPr>
              <w:t>Interface PC USB</w:t>
            </w:r>
          </w:p>
          <w:p w14:paraId="64DD7878" w14:textId="77777777" w:rsidR="00FE5BD3" w:rsidRPr="00FE5BD3" w:rsidRDefault="00FE5BD3" w:rsidP="00804529">
            <w:pPr>
              <w:jc w:val="both"/>
              <w:rPr>
                <w:rFonts w:ascii="Arial" w:hAnsi="Arial" w:cs="Arial"/>
                <w:sz w:val="18"/>
                <w:szCs w:val="18"/>
              </w:rPr>
            </w:pPr>
            <w:r w:rsidRPr="00FE5BD3">
              <w:rPr>
                <w:rFonts w:ascii="Arial" w:hAnsi="Arial" w:cs="Arial"/>
                <w:sz w:val="18"/>
                <w:szCs w:val="18"/>
              </w:rPr>
              <w:t xml:space="preserve">Incluye adaptador para </w:t>
            </w:r>
            <w:proofErr w:type="spellStart"/>
            <w:r w:rsidRPr="00FE5BD3">
              <w:rPr>
                <w:rFonts w:ascii="Arial" w:hAnsi="Arial" w:cs="Arial"/>
                <w:sz w:val="18"/>
                <w:szCs w:val="18"/>
              </w:rPr>
              <w:t>EstereoMicroscopio</w:t>
            </w:r>
            <w:proofErr w:type="spellEnd"/>
            <w:r w:rsidRPr="00FE5BD3">
              <w:rPr>
                <w:rFonts w:ascii="Arial" w:hAnsi="Arial" w:cs="Arial"/>
                <w:sz w:val="18"/>
                <w:szCs w:val="18"/>
              </w:rPr>
              <w:t xml:space="preserve">, </w:t>
            </w:r>
            <w:proofErr w:type="spellStart"/>
            <w:r w:rsidRPr="00FE5BD3">
              <w:rPr>
                <w:rFonts w:ascii="Arial" w:hAnsi="Arial" w:cs="Arial"/>
                <w:sz w:val="18"/>
                <w:szCs w:val="18"/>
              </w:rPr>
              <w:t>trinocular</w:t>
            </w:r>
            <w:proofErr w:type="spellEnd"/>
            <w:r w:rsidRPr="00FE5BD3">
              <w:rPr>
                <w:rFonts w:ascii="Arial" w:hAnsi="Arial" w:cs="Arial"/>
                <w:sz w:val="18"/>
                <w:szCs w:val="18"/>
              </w:rPr>
              <w:t xml:space="preserve"> </w:t>
            </w:r>
            <w:r w:rsidR="00804529" w:rsidRPr="00FE5BD3">
              <w:rPr>
                <w:rFonts w:ascii="Arial" w:hAnsi="Arial" w:cs="Arial"/>
                <w:sz w:val="18"/>
                <w:szCs w:val="18"/>
              </w:rPr>
              <w:t>básico</w:t>
            </w:r>
          </w:p>
        </w:tc>
        <w:tc>
          <w:tcPr>
            <w:tcW w:w="1213" w:type="dxa"/>
            <w:vAlign w:val="center"/>
            <w:hideMark/>
          </w:tcPr>
          <w:p w14:paraId="1F636E42"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2</w:t>
            </w:r>
          </w:p>
        </w:tc>
      </w:tr>
      <w:tr w:rsidR="00FE5BD3" w:rsidRPr="00FE5BD3" w14:paraId="1AF46784" w14:textId="77777777" w:rsidTr="0024721C">
        <w:trPr>
          <w:trHeight w:val="2040"/>
          <w:jc w:val="center"/>
        </w:trPr>
        <w:tc>
          <w:tcPr>
            <w:tcW w:w="757" w:type="dxa"/>
            <w:vAlign w:val="center"/>
            <w:hideMark/>
          </w:tcPr>
          <w:p w14:paraId="7087F8D2"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2</w:t>
            </w:r>
          </w:p>
        </w:tc>
        <w:tc>
          <w:tcPr>
            <w:tcW w:w="587" w:type="dxa"/>
            <w:vAlign w:val="center"/>
            <w:hideMark/>
          </w:tcPr>
          <w:p w14:paraId="2B618900"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2</w:t>
            </w:r>
          </w:p>
        </w:tc>
        <w:tc>
          <w:tcPr>
            <w:tcW w:w="1282" w:type="dxa"/>
            <w:vAlign w:val="center"/>
            <w:hideMark/>
          </w:tcPr>
          <w:p w14:paraId="57D19074"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1D9F889C"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Estereoscopio </w:t>
            </w:r>
            <w:proofErr w:type="spellStart"/>
            <w:r w:rsidRPr="00FE5BD3">
              <w:rPr>
                <w:rFonts w:ascii="Arial" w:hAnsi="Arial" w:cs="Arial"/>
                <w:sz w:val="18"/>
                <w:szCs w:val="18"/>
              </w:rPr>
              <w:t>Trinocular</w:t>
            </w:r>
            <w:proofErr w:type="spellEnd"/>
          </w:p>
        </w:tc>
        <w:tc>
          <w:tcPr>
            <w:tcW w:w="3724" w:type="dxa"/>
            <w:vAlign w:val="center"/>
            <w:hideMark/>
          </w:tcPr>
          <w:p w14:paraId="0C4893AE" w14:textId="77777777" w:rsidR="00804529" w:rsidRDefault="00FE5BD3" w:rsidP="00FE5BD3">
            <w:pPr>
              <w:jc w:val="both"/>
              <w:rPr>
                <w:rFonts w:ascii="Arial" w:hAnsi="Arial" w:cs="Arial"/>
                <w:sz w:val="18"/>
                <w:szCs w:val="18"/>
              </w:rPr>
            </w:pPr>
            <w:r w:rsidRPr="00FE5BD3">
              <w:rPr>
                <w:rFonts w:ascii="Arial" w:hAnsi="Arial" w:cs="Arial"/>
                <w:sz w:val="18"/>
                <w:szCs w:val="18"/>
              </w:rPr>
              <w:t xml:space="preserve">Con Cabezal </w:t>
            </w:r>
            <w:proofErr w:type="spellStart"/>
            <w:r w:rsidRPr="00FE5BD3">
              <w:rPr>
                <w:rFonts w:ascii="Arial" w:hAnsi="Arial" w:cs="Arial"/>
                <w:sz w:val="18"/>
                <w:szCs w:val="18"/>
              </w:rPr>
              <w:t>Trinocular</w:t>
            </w:r>
            <w:proofErr w:type="spellEnd"/>
          </w:p>
          <w:p w14:paraId="575626DE" w14:textId="77777777" w:rsidR="00804529" w:rsidRDefault="00FE5BD3" w:rsidP="00FE5BD3">
            <w:pPr>
              <w:jc w:val="both"/>
              <w:rPr>
                <w:rFonts w:ascii="Arial" w:hAnsi="Arial" w:cs="Arial"/>
                <w:sz w:val="18"/>
                <w:szCs w:val="18"/>
              </w:rPr>
            </w:pPr>
            <w:r w:rsidRPr="00FE5BD3">
              <w:rPr>
                <w:rFonts w:ascii="Arial" w:hAnsi="Arial" w:cs="Arial"/>
                <w:sz w:val="18"/>
                <w:szCs w:val="18"/>
              </w:rPr>
              <w:t>Inclinado 45°</w:t>
            </w:r>
          </w:p>
          <w:p w14:paraId="1F1DF661" w14:textId="77777777" w:rsidR="00804529" w:rsidRDefault="00FE5BD3" w:rsidP="00FE5BD3">
            <w:pPr>
              <w:jc w:val="both"/>
              <w:rPr>
                <w:rFonts w:ascii="Arial" w:hAnsi="Arial" w:cs="Arial"/>
                <w:sz w:val="18"/>
                <w:szCs w:val="18"/>
              </w:rPr>
            </w:pPr>
            <w:r w:rsidRPr="00FE5BD3">
              <w:rPr>
                <w:rFonts w:ascii="Arial" w:hAnsi="Arial" w:cs="Arial"/>
                <w:sz w:val="18"/>
                <w:szCs w:val="18"/>
              </w:rPr>
              <w:t xml:space="preserve">Distancia </w:t>
            </w:r>
            <w:proofErr w:type="spellStart"/>
            <w:r w:rsidRPr="00FE5BD3">
              <w:rPr>
                <w:rFonts w:ascii="Arial" w:hAnsi="Arial" w:cs="Arial"/>
                <w:sz w:val="18"/>
                <w:szCs w:val="18"/>
              </w:rPr>
              <w:t>Interpupilar</w:t>
            </w:r>
            <w:proofErr w:type="spellEnd"/>
            <w:r w:rsidRPr="00FE5BD3">
              <w:rPr>
                <w:rFonts w:ascii="Arial" w:hAnsi="Arial" w:cs="Arial"/>
                <w:sz w:val="18"/>
                <w:szCs w:val="18"/>
              </w:rPr>
              <w:t xml:space="preserve"> ajustable entre 54 y 75mm.</w:t>
            </w:r>
          </w:p>
          <w:p w14:paraId="5B81B802" w14:textId="77777777" w:rsidR="00804529" w:rsidRDefault="00FE5BD3" w:rsidP="00FE5BD3">
            <w:pPr>
              <w:jc w:val="both"/>
              <w:rPr>
                <w:rFonts w:ascii="Arial" w:hAnsi="Arial" w:cs="Arial"/>
                <w:sz w:val="18"/>
                <w:szCs w:val="18"/>
              </w:rPr>
            </w:pPr>
            <w:r w:rsidRPr="00FE5BD3">
              <w:rPr>
                <w:rFonts w:ascii="Arial" w:hAnsi="Arial" w:cs="Arial"/>
                <w:sz w:val="18"/>
                <w:szCs w:val="18"/>
              </w:rPr>
              <w:t>Pareja de Oculares 10X/23mm</w:t>
            </w:r>
          </w:p>
          <w:p w14:paraId="1A7D1D97" w14:textId="77777777" w:rsidR="00804529" w:rsidRDefault="00FE5BD3" w:rsidP="00FE5BD3">
            <w:pPr>
              <w:jc w:val="both"/>
              <w:rPr>
                <w:rFonts w:ascii="Arial" w:hAnsi="Arial" w:cs="Arial"/>
                <w:sz w:val="18"/>
                <w:szCs w:val="18"/>
              </w:rPr>
            </w:pPr>
            <w:proofErr w:type="gramStart"/>
            <w:r w:rsidRPr="00FE5BD3">
              <w:rPr>
                <w:rFonts w:ascii="Arial" w:hAnsi="Arial" w:cs="Arial"/>
                <w:sz w:val="18"/>
                <w:szCs w:val="18"/>
              </w:rPr>
              <w:t>con</w:t>
            </w:r>
            <w:proofErr w:type="gramEnd"/>
            <w:r w:rsidRPr="00FE5BD3">
              <w:rPr>
                <w:rFonts w:ascii="Arial" w:hAnsi="Arial" w:cs="Arial"/>
                <w:sz w:val="18"/>
                <w:szCs w:val="18"/>
              </w:rPr>
              <w:t xml:space="preserve"> corrección </w:t>
            </w:r>
            <w:proofErr w:type="spellStart"/>
            <w:r w:rsidRPr="00FE5BD3">
              <w:rPr>
                <w:rFonts w:ascii="Arial" w:hAnsi="Arial" w:cs="Arial"/>
                <w:sz w:val="18"/>
                <w:szCs w:val="18"/>
              </w:rPr>
              <w:t>dioptica</w:t>
            </w:r>
            <w:proofErr w:type="spellEnd"/>
            <w:r w:rsidRPr="00FE5BD3">
              <w:rPr>
                <w:rFonts w:ascii="Arial" w:hAnsi="Arial" w:cs="Arial"/>
                <w:sz w:val="18"/>
                <w:szCs w:val="18"/>
              </w:rPr>
              <w:t xml:space="preserve"> integrada.</w:t>
            </w:r>
          </w:p>
          <w:p w14:paraId="4CE4DCCE" w14:textId="77777777" w:rsidR="00804529" w:rsidRDefault="00FE5BD3" w:rsidP="00804529">
            <w:pPr>
              <w:jc w:val="both"/>
              <w:rPr>
                <w:rFonts w:ascii="Arial" w:hAnsi="Arial" w:cs="Arial"/>
                <w:sz w:val="18"/>
                <w:szCs w:val="18"/>
              </w:rPr>
            </w:pPr>
            <w:r w:rsidRPr="00FE5BD3">
              <w:rPr>
                <w:rFonts w:ascii="Arial" w:hAnsi="Arial" w:cs="Arial"/>
                <w:sz w:val="18"/>
                <w:szCs w:val="18"/>
              </w:rPr>
              <w:t xml:space="preserve">Terminal </w:t>
            </w:r>
            <w:proofErr w:type="spellStart"/>
            <w:r w:rsidRPr="00FE5BD3">
              <w:rPr>
                <w:rFonts w:ascii="Arial" w:hAnsi="Arial" w:cs="Arial"/>
                <w:sz w:val="18"/>
                <w:szCs w:val="18"/>
              </w:rPr>
              <w:t>trinocular</w:t>
            </w:r>
            <w:proofErr w:type="spellEnd"/>
            <w:r w:rsidRPr="00FE5BD3">
              <w:rPr>
                <w:rFonts w:ascii="Arial" w:hAnsi="Arial" w:cs="Arial"/>
                <w:sz w:val="18"/>
                <w:szCs w:val="18"/>
              </w:rPr>
              <w:t xml:space="preserve"> de 23,2mm de </w:t>
            </w:r>
            <w:r w:rsidR="00804529">
              <w:rPr>
                <w:rFonts w:ascii="Arial" w:hAnsi="Arial" w:cs="Arial"/>
                <w:sz w:val="18"/>
                <w:szCs w:val="18"/>
              </w:rPr>
              <w:t>diámetro</w:t>
            </w:r>
          </w:p>
          <w:p w14:paraId="02F7B876" w14:textId="77777777" w:rsidR="00804529" w:rsidRDefault="00FE5BD3" w:rsidP="00804529">
            <w:pPr>
              <w:jc w:val="both"/>
              <w:rPr>
                <w:rFonts w:ascii="Arial" w:hAnsi="Arial" w:cs="Arial"/>
                <w:sz w:val="18"/>
                <w:szCs w:val="18"/>
              </w:rPr>
            </w:pPr>
            <w:r w:rsidRPr="00FE5BD3">
              <w:rPr>
                <w:rFonts w:ascii="Arial" w:hAnsi="Arial" w:cs="Arial"/>
                <w:sz w:val="18"/>
                <w:szCs w:val="18"/>
              </w:rPr>
              <w:t>Objetivo Zoom continuo con factor de aumento de 0,65x a 5,5x (relación 8.4:1)</w:t>
            </w:r>
          </w:p>
          <w:p w14:paraId="746C3060" w14:textId="77777777" w:rsidR="00FE5BD3" w:rsidRPr="00FE5BD3" w:rsidRDefault="00FE5BD3" w:rsidP="00804529">
            <w:pPr>
              <w:jc w:val="both"/>
              <w:rPr>
                <w:rFonts w:ascii="Arial" w:hAnsi="Arial" w:cs="Arial"/>
                <w:sz w:val="18"/>
                <w:szCs w:val="18"/>
              </w:rPr>
            </w:pPr>
            <w:r w:rsidRPr="00FE5BD3">
              <w:rPr>
                <w:rFonts w:ascii="Arial" w:hAnsi="Arial" w:cs="Arial"/>
                <w:sz w:val="18"/>
                <w:szCs w:val="18"/>
              </w:rPr>
              <w:t>Distancia de trabajo de 110mm</w:t>
            </w:r>
          </w:p>
        </w:tc>
        <w:tc>
          <w:tcPr>
            <w:tcW w:w="1213" w:type="dxa"/>
            <w:vAlign w:val="center"/>
            <w:hideMark/>
          </w:tcPr>
          <w:p w14:paraId="7588C4D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4</w:t>
            </w:r>
          </w:p>
        </w:tc>
      </w:tr>
      <w:tr w:rsidR="00FE5BD3" w:rsidRPr="00FE5BD3" w14:paraId="22D5BBAF" w14:textId="77777777" w:rsidTr="00F96903">
        <w:trPr>
          <w:trHeight w:val="2848"/>
          <w:jc w:val="center"/>
        </w:trPr>
        <w:tc>
          <w:tcPr>
            <w:tcW w:w="757" w:type="dxa"/>
            <w:vAlign w:val="center"/>
            <w:hideMark/>
          </w:tcPr>
          <w:p w14:paraId="2D33ECB9"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2</w:t>
            </w:r>
          </w:p>
        </w:tc>
        <w:tc>
          <w:tcPr>
            <w:tcW w:w="587" w:type="dxa"/>
            <w:vAlign w:val="center"/>
            <w:hideMark/>
          </w:tcPr>
          <w:p w14:paraId="3C0D50C5"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1282" w:type="dxa"/>
            <w:vAlign w:val="center"/>
            <w:hideMark/>
          </w:tcPr>
          <w:p w14:paraId="65E06E0E"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6DEAFCC7"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GPS </w:t>
            </w:r>
          </w:p>
        </w:tc>
        <w:tc>
          <w:tcPr>
            <w:tcW w:w="3724" w:type="dxa"/>
            <w:vAlign w:val="center"/>
            <w:hideMark/>
          </w:tcPr>
          <w:p w14:paraId="6AF05B7F" w14:textId="77777777" w:rsidR="00804529" w:rsidRDefault="00FE5BD3" w:rsidP="00FE5BD3">
            <w:pPr>
              <w:jc w:val="both"/>
              <w:rPr>
                <w:rFonts w:ascii="Arial" w:hAnsi="Arial" w:cs="Arial"/>
                <w:sz w:val="18"/>
                <w:szCs w:val="18"/>
              </w:rPr>
            </w:pPr>
            <w:r w:rsidRPr="00FE5BD3">
              <w:rPr>
                <w:rFonts w:ascii="Arial" w:hAnsi="Arial" w:cs="Arial"/>
                <w:sz w:val="18"/>
                <w:szCs w:val="18"/>
              </w:rPr>
              <w:t>Características físicas y de rendimiento:</w:t>
            </w:r>
          </w:p>
          <w:p w14:paraId="21F3050F" w14:textId="77777777" w:rsidR="00804529" w:rsidRDefault="00FE5BD3" w:rsidP="00FE5BD3">
            <w:pPr>
              <w:jc w:val="both"/>
              <w:rPr>
                <w:rFonts w:ascii="Arial" w:hAnsi="Arial" w:cs="Arial"/>
                <w:sz w:val="18"/>
                <w:szCs w:val="18"/>
              </w:rPr>
            </w:pPr>
            <w:r w:rsidRPr="00FE5BD3">
              <w:rPr>
                <w:rFonts w:ascii="Arial" w:hAnsi="Arial" w:cs="Arial"/>
                <w:sz w:val="18"/>
                <w:szCs w:val="18"/>
              </w:rPr>
              <w:t xml:space="preserve">Tipo de pantalla </w:t>
            </w:r>
            <w:proofErr w:type="spellStart"/>
            <w:r w:rsidRPr="00FE5BD3">
              <w:rPr>
                <w:rFonts w:ascii="Arial" w:hAnsi="Arial" w:cs="Arial"/>
                <w:sz w:val="18"/>
                <w:szCs w:val="18"/>
              </w:rPr>
              <w:t>transflectiva</w:t>
            </w:r>
            <w:proofErr w:type="spellEnd"/>
            <w:r w:rsidRPr="00FE5BD3">
              <w:rPr>
                <w:rFonts w:ascii="Arial" w:hAnsi="Arial" w:cs="Arial"/>
                <w:sz w:val="18"/>
                <w:szCs w:val="18"/>
              </w:rPr>
              <w:t>, monocroma</w:t>
            </w:r>
            <w:r w:rsidRPr="00FE5BD3">
              <w:rPr>
                <w:rFonts w:ascii="Arial" w:hAnsi="Arial" w:cs="Arial"/>
                <w:sz w:val="18"/>
                <w:szCs w:val="18"/>
              </w:rPr>
              <w:br/>
              <w:t>Autonomía de la batería 25 horas</w:t>
            </w:r>
          </w:p>
          <w:p w14:paraId="0315D5E9" w14:textId="77777777" w:rsidR="00804529" w:rsidRDefault="00FE5BD3" w:rsidP="00FE5BD3">
            <w:pPr>
              <w:jc w:val="both"/>
              <w:rPr>
                <w:rFonts w:ascii="Arial" w:hAnsi="Arial" w:cs="Arial"/>
                <w:sz w:val="18"/>
                <w:szCs w:val="18"/>
              </w:rPr>
            </w:pPr>
            <w:r w:rsidRPr="00FE5BD3">
              <w:rPr>
                <w:rFonts w:ascii="Arial" w:hAnsi="Arial" w:cs="Arial"/>
                <w:sz w:val="18"/>
                <w:szCs w:val="18"/>
              </w:rPr>
              <w:t>Receptor de alta sensibilidad</w:t>
            </w:r>
          </w:p>
          <w:p w14:paraId="77BC0DBA" w14:textId="77777777" w:rsidR="00804529" w:rsidRDefault="00FE5BD3" w:rsidP="00FE5BD3">
            <w:pPr>
              <w:jc w:val="both"/>
              <w:rPr>
                <w:rFonts w:ascii="Arial" w:hAnsi="Arial" w:cs="Arial"/>
                <w:sz w:val="18"/>
                <w:szCs w:val="18"/>
              </w:rPr>
            </w:pPr>
            <w:r w:rsidRPr="00FE5BD3">
              <w:rPr>
                <w:rFonts w:ascii="Arial" w:hAnsi="Arial" w:cs="Arial"/>
                <w:sz w:val="18"/>
                <w:szCs w:val="18"/>
              </w:rPr>
              <w:t>Interfaz del equipo USB</w:t>
            </w:r>
          </w:p>
          <w:p w14:paraId="0467A0B9" w14:textId="77777777" w:rsidR="00804529" w:rsidRDefault="00FE5BD3" w:rsidP="00FE5BD3">
            <w:pPr>
              <w:jc w:val="both"/>
              <w:rPr>
                <w:rFonts w:ascii="Arial" w:hAnsi="Arial" w:cs="Arial"/>
                <w:sz w:val="18"/>
                <w:szCs w:val="18"/>
              </w:rPr>
            </w:pPr>
            <w:r w:rsidRPr="00FE5BD3">
              <w:rPr>
                <w:rFonts w:ascii="Arial" w:hAnsi="Arial" w:cs="Arial"/>
                <w:sz w:val="18"/>
                <w:szCs w:val="18"/>
              </w:rPr>
              <w:t>Mapas y memoria</w:t>
            </w:r>
          </w:p>
          <w:p w14:paraId="168D7EE6" w14:textId="77777777" w:rsidR="00804529" w:rsidRDefault="00FE5BD3" w:rsidP="00FE5BD3">
            <w:pPr>
              <w:jc w:val="both"/>
              <w:rPr>
                <w:rFonts w:ascii="Arial" w:hAnsi="Arial" w:cs="Arial"/>
                <w:sz w:val="18"/>
                <w:szCs w:val="18"/>
              </w:rPr>
            </w:pPr>
            <w:r w:rsidRPr="00FE5BD3">
              <w:rPr>
                <w:rFonts w:ascii="Arial" w:hAnsi="Arial" w:cs="Arial"/>
                <w:sz w:val="18"/>
                <w:szCs w:val="18"/>
              </w:rPr>
              <w:t xml:space="preserve">Mapa base </w:t>
            </w:r>
          </w:p>
          <w:p w14:paraId="4D49FF0B" w14:textId="77777777" w:rsidR="00804529" w:rsidRDefault="00FE5BD3" w:rsidP="00FE5BD3">
            <w:pPr>
              <w:jc w:val="both"/>
              <w:rPr>
                <w:rFonts w:ascii="Arial" w:hAnsi="Arial" w:cs="Arial"/>
                <w:sz w:val="18"/>
                <w:szCs w:val="18"/>
              </w:rPr>
            </w:pPr>
            <w:proofErr w:type="spellStart"/>
            <w:r w:rsidRPr="00FE5BD3">
              <w:rPr>
                <w:rFonts w:ascii="Arial" w:hAnsi="Arial" w:cs="Arial"/>
                <w:sz w:val="18"/>
                <w:szCs w:val="18"/>
              </w:rPr>
              <w:t>Waypoints</w:t>
            </w:r>
            <w:proofErr w:type="spellEnd"/>
            <w:r w:rsidRPr="00FE5BD3">
              <w:rPr>
                <w:rFonts w:ascii="Arial" w:hAnsi="Arial" w:cs="Arial"/>
                <w:sz w:val="18"/>
                <w:szCs w:val="18"/>
              </w:rPr>
              <w:t xml:space="preserve"> 1000</w:t>
            </w:r>
          </w:p>
          <w:p w14:paraId="2ACA1965" w14:textId="77777777" w:rsidR="00804529" w:rsidRDefault="00FE5BD3" w:rsidP="00FE5BD3">
            <w:pPr>
              <w:jc w:val="both"/>
              <w:rPr>
                <w:rFonts w:ascii="Arial" w:hAnsi="Arial" w:cs="Arial"/>
                <w:sz w:val="18"/>
                <w:szCs w:val="18"/>
              </w:rPr>
            </w:pPr>
            <w:r w:rsidRPr="00FE5BD3">
              <w:rPr>
                <w:rFonts w:ascii="Arial" w:hAnsi="Arial" w:cs="Arial"/>
                <w:sz w:val="18"/>
                <w:szCs w:val="18"/>
              </w:rPr>
              <w:t>Rutas 50 o mas</w:t>
            </w:r>
          </w:p>
          <w:p w14:paraId="263D0DB6" w14:textId="77777777" w:rsidR="00804529" w:rsidRDefault="00FE5BD3" w:rsidP="00FE5BD3">
            <w:pPr>
              <w:jc w:val="both"/>
              <w:rPr>
                <w:rFonts w:ascii="Arial" w:hAnsi="Arial" w:cs="Arial"/>
                <w:sz w:val="18"/>
                <w:szCs w:val="18"/>
              </w:rPr>
            </w:pPr>
            <w:proofErr w:type="spellStart"/>
            <w:r w:rsidRPr="00FE5BD3">
              <w:rPr>
                <w:rFonts w:ascii="Arial" w:hAnsi="Arial" w:cs="Arial"/>
                <w:sz w:val="18"/>
                <w:szCs w:val="18"/>
              </w:rPr>
              <w:t>Track</w:t>
            </w:r>
            <w:proofErr w:type="spellEnd"/>
            <w:r w:rsidRPr="00FE5BD3">
              <w:rPr>
                <w:rFonts w:ascii="Arial" w:hAnsi="Arial" w:cs="Arial"/>
                <w:sz w:val="18"/>
                <w:szCs w:val="18"/>
              </w:rPr>
              <w:t xml:space="preserve"> log 10.000 puntos, 100 </w:t>
            </w:r>
            <w:proofErr w:type="spellStart"/>
            <w:r w:rsidRPr="00FE5BD3">
              <w:rPr>
                <w:rFonts w:ascii="Arial" w:hAnsi="Arial" w:cs="Arial"/>
                <w:sz w:val="18"/>
                <w:szCs w:val="18"/>
              </w:rPr>
              <w:t>tracks</w:t>
            </w:r>
            <w:proofErr w:type="spellEnd"/>
            <w:r w:rsidRPr="00FE5BD3">
              <w:rPr>
                <w:rFonts w:ascii="Arial" w:hAnsi="Arial" w:cs="Arial"/>
                <w:sz w:val="18"/>
                <w:szCs w:val="18"/>
              </w:rPr>
              <w:t xml:space="preserve"> guardados</w:t>
            </w:r>
          </w:p>
          <w:p w14:paraId="0F43C6AD" w14:textId="77777777" w:rsidR="00804529" w:rsidRDefault="00FE5BD3" w:rsidP="00FE5BD3">
            <w:pPr>
              <w:jc w:val="both"/>
              <w:rPr>
                <w:rFonts w:ascii="Arial" w:hAnsi="Arial" w:cs="Arial"/>
                <w:sz w:val="18"/>
                <w:szCs w:val="18"/>
              </w:rPr>
            </w:pPr>
            <w:r w:rsidRPr="00FE5BD3">
              <w:rPr>
                <w:rFonts w:ascii="Arial" w:hAnsi="Arial" w:cs="Arial"/>
                <w:sz w:val="18"/>
                <w:szCs w:val="18"/>
              </w:rPr>
              <w:t>Satélites GPS y GLONASS para adquirir la posición de forma más rápida</w:t>
            </w:r>
          </w:p>
          <w:p w14:paraId="3629A03B" w14:textId="77777777" w:rsidR="00804529" w:rsidRDefault="00FE5BD3" w:rsidP="00FE5BD3">
            <w:pPr>
              <w:jc w:val="both"/>
              <w:rPr>
                <w:rFonts w:ascii="Arial" w:hAnsi="Arial" w:cs="Arial"/>
                <w:sz w:val="18"/>
                <w:szCs w:val="18"/>
              </w:rPr>
            </w:pPr>
            <w:proofErr w:type="spellStart"/>
            <w:r w:rsidRPr="00FE5BD3">
              <w:rPr>
                <w:rFonts w:ascii="Arial" w:hAnsi="Arial" w:cs="Arial"/>
                <w:sz w:val="18"/>
                <w:szCs w:val="18"/>
              </w:rPr>
              <w:t>Geocaching</w:t>
            </w:r>
            <w:proofErr w:type="spellEnd"/>
            <w:r w:rsidRPr="00FE5BD3">
              <w:rPr>
                <w:rFonts w:ascii="Arial" w:hAnsi="Arial" w:cs="Arial"/>
                <w:sz w:val="18"/>
                <w:szCs w:val="18"/>
              </w:rPr>
              <w:t xml:space="preserve"> sin papeles</w:t>
            </w:r>
          </w:p>
          <w:p w14:paraId="75F4D8EA"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Memoria 1,7 GB</w:t>
            </w:r>
          </w:p>
        </w:tc>
        <w:tc>
          <w:tcPr>
            <w:tcW w:w="1213" w:type="dxa"/>
            <w:vAlign w:val="center"/>
            <w:hideMark/>
          </w:tcPr>
          <w:p w14:paraId="4D326EE9"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r>
      <w:tr w:rsidR="00FE5BD3" w:rsidRPr="00FE5BD3" w14:paraId="6659E674" w14:textId="77777777" w:rsidTr="0024721C">
        <w:trPr>
          <w:trHeight w:val="3315"/>
          <w:jc w:val="center"/>
        </w:trPr>
        <w:tc>
          <w:tcPr>
            <w:tcW w:w="757" w:type="dxa"/>
            <w:vAlign w:val="center"/>
            <w:hideMark/>
          </w:tcPr>
          <w:p w14:paraId="7C8DF6A5"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2</w:t>
            </w:r>
          </w:p>
        </w:tc>
        <w:tc>
          <w:tcPr>
            <w:tcW w:w="587" w:type="dxa"/>
            <w:vAlign w:val="center"/>
            <w:hideMark/>
          </w:tcPr>
          <w:p w14:paraId="6D3C227B"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4</w:t>
            </w:r>
          </w:p>
        </w:tc>
        <w:tc>
          <w:tcPr>
            <w:tcW w:w="1282" w:type="dxa"/>
            <w:vAlign w:val="center"/>
            <w:hideMark/>
          </w:tcPr>
          <w:p w14:paraId="3703C358"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2669C7C9"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Microscopio Binocular</w:t>
            </w:r>
          </w:p>
        </w:tc>
        <w:tc>
          <w:tcPr>
            <w:tcW w:w="3724" w:type="dxa"/>
            <w:vAlign w:val="center"/>
            <w:hideMark/>
          </w:tcPr>
          <w:p w14:paraId="43222211" w14:textId="77777777" w:rsidR="00CB76D4" w:rsidRDefault="00FE5BD3" w:rsidP="00FE5BD3">
            <w:pPr>
              <w:jc w:val="both"/>
              <w:rPr>
                <w:rFonts w:ascii="Arial" w:hAnsi="Arial" w:cs="Arial"/>
                <w:sz w:val="18"/>
                <w:szCs w:val="18"/>
              </w:rPr>
            </w:pPr>
            <w:r w:rsidRPr="00FE5BD3">
              <w:rPr>
                <w:rFonts w:ascii="Arial" w:hAnsi="Arial" w:cs="Arial"/>
                <w:sz w:val="18"/>
                <w:szCs w:val="18"/>
              </w:rPr>
              <w:t xml:space="preserve">ILUMINACION </w:t>
            </w:r>
            <w:proofErr w:type="spellStart"/>
            <w:r w:rsidRPr="00FE5BD3">
              <w:rPr>
                <w:rFonts w:ascii="Arial" w:hAnsi="Arial" w:cs="Arial"/>
                <w:sz w:val="18"/>
                <w:szCs w:val="18"/>
              </w:rPr>
              <w:t>transmitidaLED</w:t>
            </w:r>
            <w:proofErr w:type="spellEnd"/>
            <w:r w:rsidRPr="00FE5BD3">
              <w:rPr>
                <w:rFonts w:ascii="Arial" w:hAnsi="Arial" w:cs="Arial"/>
                <w:sz w:val="18"/>
                <w:szCs w:val="18"/>
              </w:rPr>
              <w:t xml:space="preserve"> 0.5 W </w:t>
            </w:r>
          </w:p>
          <w:p w14:paraId="0F81BAEC" w14:textId="77777777" w:rsidR="00CB76D4" w:rsidRDefault="00FE5BD3" w:rsidP="00FE5BD3">
            <w:pPr>
              <w:jc w:val="both"/>
              <w:rPr>
                <w:rFonts w:ascii="Arial" w:hAnsi="Arial" w:cs="Arial"/>
                <w:sz w:val="18"/>
                <w:szCs w:val="18"/>
              </w:rPr>
            </w:pPr>
            <w:r w:rsidRPr="00FE5BD3">
              <w:rPr>
                <w:rFonts w:ascii="Arial" w:hAnsi="Arial" w:cs="Arial"/>
                <w:sz w:val="18"/>
                <w:szCs w:val="18"/>
              </w:rPr>
              <w:t>OBJETIVOS 4X, 10X, 40X Y 100X</w:t>
            </w:r>
          </w:p>
          <w:p w14:paraId="7EECB3EA" w14:textId="77777777" w:rsidR="00CB76D4" w:rsidRDefault="00FE5BD3" w:rsidP="00FE5BD3">
            <w:pPr>
              <w:jc w:val="both"/>
              <w:rPr>
                <w:rFonts w:ascii="Arial" w:hAnsi="Arial" w:cs="Arial"/>
                <w:sz w:val="18"/>
                <w:szCs w:val="18"/>
              </w:rPr>
            </w:pPr>
            <w:r w:rsidRPr="00FE5BD3">
              <w:rPr>
                <w:rFonts w:ascii="Arial" w:hAnsi="Arial" w:cs="Arial"/>
                <w:sz w:val="18"/>
                <w:szCs w:val="18"/>
              </w:rPr>
              <w:t>F.N 20 Plan acromáticos anti hongos 4x – NA: 0.10 – WD: 27.8 mm 10x – NA: 0.25 – WD: 8.0 mm 40x – NA: 0.65 – WD: 0.6 mm 100xAceite – NA: 1.25 – WD: 0.13 mm</w:t>
            </w:r>
          </w:p>
          <w:p w14:paraId="59BF2373" w14:textId="77777777" w:rsidR="00CB76D4" w:rsidRDefault="00FE5BD3" w:rsidP="00FE5BD3">
            <w:pPr>
              <w:jc w:val="both"/>
              <w:rPr>
                <w:rFonts w:ascii="Arial" w:hAnsi="Arial" w:cs="Arial"/>
                <w:sz w:val="18"/>
                <w:szCs w:val="18"/>
              </w:rPr>
            </w:pPr>
            <w:r w:rsidRPr="00FE5BD3">
              <w:rPr>
                <w:rFonts w:ascii="Arial" w:hAnsi="Arial" w:cs="Arial"/>
                <w:sz w:val="18"/>
                <w:szCs w:val="18"/>
              </w:rPr>
              <w:t>INCLUYE MICROMETRO OCULAR Y DE OBJETO, APUNTADOR, ACEITE DE INMERSION DE 8 ML Y PAPEL DE ARROZ</w:t>
            </w:r>
          </w:p>
          <w:p w14:paraId="14BFCDF8" w14:textId="77777777" w:rsidR="00CB76D4" w:rsidRDefault="00FE5BD3" w:rsidP="00FE5BD3">
            <w:pPr>
              <w:jc w:val="both"/>
              <w:rPr>
                <w:rFonts w:ascii="Arial" w:hAnsi="Arial" w:cs="Arial"/>
                <w:sz w:val="18"/>
                <w:szCs w:val="18"/>
              </w:rPr>
            </w:pPr>
            <w:r w:rsidRPr="00FE5BD3">
              <w:rPr>
                <w:rFonts w:ascii="Arial" w:hAnsi="Arial" w:cs="Arial"/>
                <w:sz w:val="18"/>
                <w:szCs w:val="18"/>
              </w:rPr>
              <w:t>Platina sin cremallera (disminuye el desgaste y el riesgo de accidentes)</w:t>
            </w:r>
          </w:p>
          <w:p w14:paraId="1D4D58BF" w14:textId="77777777" w:rsidR="00CB76D4" w:rsidRDefault="00FE5BD3" w:rsidP="00FE5BD3">
            <w:pPr>
              <w:jc w:val="both"/>
              <w:rPr>
                <w:rFonts w:ascii="Arial" w:hAnsi="Arial" w:cs="Arial"/>
                <w:sz w:val="18"/>
                <w:szCs w:val="18"/>
              </w:rPr>
            </w:pPr>
            <w:r w:rsidRPr="00FE5BD3">
              <w:rPr>
                <w:rFonts w:ascii="Arial" w:hAnsi="Arial" w:cs="Arial"/>
                <w:sz w:val="18"/>
                <w:szCs w:val="18"/>
              </w:rPr>
              <w:t xml:space="preserve">Ajuste de la distancia </w:t>
            </w:r>
            <w:proofErr w:type="spellStart"/>
            <w:r w:rsidRPr="00FE5BD3">
              <w:rPr>
                <w:rFonts w:ascii="Arial" w:hAnsi="Arial" w:cs="Arial"/>
                <w:sz w:val="18"/>
                <w:szCs w:val="18"/>
              </w:rPr>
              <w:t>interpupilar</w:t>
            </w:r>
            <w:proofErr w:type="spellEnd"/>
            <w:r w:rsidRPr="00FE5BD3">
              <w:rPr>
                <w:rFonts w:ascii="Arial" w:hAnsi="Arial" w:cs="Arial"/>
                <w:sz w:val="18"/>
                <w:szCs w:val="18"/>
              </w:rPr>
              <w:t xml:space="preserve"> (48 - 75 mm) y de la altura de los oculares, que permite confort para el observador (370.0 – 432.9 mm)</w:t>
            </w:r>
          </w:p>
          <w:p w14:paraId="3B524CF6" w14:textId="77777777" w:rsidR="00CB76D4" w:rsidRDefault="00FE5BD3" w:rsidP="00FE5BD3">
            <w:pPr>
              <w:jc w:val="both"/>
              <w:rPr>
                <w:rFonts w:ascii="Arial" w:hAnsi="Arial" w:cs="Arial"/>
                <w:sz w:val="18"/>
                <w:szCs w:val="18"/>
              </w:rPr>
            </w:pPr>
            <w:r w:rsidRPr="00FE5BD3">
              <w:rPr>
                <w:rFonts w:ascii="Arial" w:hAnsi="Arial" w:cs="Arial"/>
                <w:sz w:val="18"/>
                <w:szCs w:val="18"/>
              </w:rPr>
              <w:t>Objetivos plan acromáticos que permiten una imagen plana de todo el campo y sin aberraciones cromáticas</w:t>
            </w:r>
          </w:p>
          <w:p w14:paraId="5F5F4E56" w14:textId="77777777" w:rsidR="00CB76D4" w:rsidRDefault="00FE5BD3" w:rsidP="00FE5BD3">
            <w:pPr>
              <w:jc w:val="both"/>
              <w:rPr>
                <w:rFonts w:ascii="Arial" w:hAnsi="Arial" w:cs="Arial"/>
                <w:sz w:val="18"/>
                <w:szCs w:val="18"/>
              </w:rPr>
            </w:pPr>
            <w:r w:rsidRPr="00FE5BD3">
              <w:rPr>
                <w:rFonts w:ascii="Arial" w:hAnsi="Arial" w:cs="Arial"/>
                <w:sz w:val="18"/>
                <w:szCs w:val="18"/>
              </w:rPr>
              <w:t>Oculares 10x FN: 20 anti hongos</w:t>
            </w:r>
          </w:p>
          <w:p w14:paraId="664D1254"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Corriente eléctrica AC 100-240 V 50/60 Hz 0.4 A.</w:t>
            </w:r>
          </w:p>
        </w:tc>
        <w:tc>
          <w:tcPr>
            <w:tcW w:w="1213" w:type="dxa"/>
            <w:vAlign w:val="center"/>
            <w:hideMark/>
          </w:tcPr>
          <w:p w14:paraId="35C51F98"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11</w:t>
            </w:r>
          </w:p>
        </w:tc>
      </w:tr>
      <w:tr w:rsidR="00FE5BD3" w:rsidRPr="00FE5BD3" w14:paraId="7676DB98" w14:textId="77777777" w:rsidTr="0024721C">
        <w:trPr>
          <w:trHeight w:val="254"/>
          <w:jc w:val="center"/>
        </w:trPr>
        <w:tc>
          <w:tcPr>
            <w:tcW w:w="757" w:type="dxa"/>
            <w:vAlign w:val="center"/>
          </w:tcPr>
          <w:p w14:paraId="21EAE0FC"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2</w:t>
            </w:r>
          </w:p>
        </w:tc>
        <w:tc>
          <w:tcPr>
            <w:tcW w:w="587" w:type="dxa"/>
            <w:vAlign w:val="center"/>
          </w:tcPr>
          <w:p w14:paraId="4AC5EC2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5</w:t>
            </w:r>
          </w:p>
        </w:tc>
        <w:tc>
          <w:tcPr>
            <w:tcW w:w="1282" w:type="dxa"/>
            <w:vAlign w:val="center"/>
          </w:tcPr>
          <w:p w14:paraId="26016E62"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tcPr>
          <w:p w14:paraId="1FF473C1"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Microscopio </w:t>
            </w:r>
            <w:proofErr w:type="spellStart"/>
            <w:r w:rsidRPr="00FE5BD3">
              <w:rPr>
                <w:rFonts w:ascii="Arial" w:hAnsi="Arial" w:cs="Arial"/>
                <w:sz w:val="18"/>
                <w:szCs w:val="18"/>
              </w:rPr>
              <w:t>trinocular</w:t>
            </w:r>
            <w:proofErr w:type="spellEnd"/>
          </w:p>
        </w:tc>
        <w:tc>
          <w:tcPr>
            <w:tcW w:w="3724" w:type="dxa"/>
            <w:vAlign w:val="center"/>
          </w:tcPr>
          <w:p w14:paraId="000977E7" w14:textId="77777777" w:rsidR="00CB76D4" w:rsidRDefault="00FE5BD3" w:rsidP="00FE5BD3">
            <w:pPr>
              <w:jc w:val="both"/>
              <w:rPr>
                <w:rFonts w:ascii="Arial" w:hAnsi="Arial" w:cs="Arial"/>
                <w:sz w:val="18"/>
                <w:szCs w:val="18"/>
              </w:rPr>
            </w:pPr>
            <w:r w:rsidRPr="00FE5BD3">
              <w:rPr>
                <w:rFonts w:ascii="Arial" w:hAnsi="Arial" w:cs="Arial"/>
                <w:sz w:val="18"/>
                <w:szCs w:val="18"/>
              </w:rPr>
              <w:t xml:space="preserve">Oculares de F.N. 20, Tratamiento anti-hongos </w:t>
            </w:r>
          </w:p>
          <w:p w14:paraId="064982A8" w14:textId="77777777" w:rsidR="00CB76D4" w:rsidRDefault="00FE5BD3" w:rsidP="00CB76D4">
            <w:pPr>
              <w:jc w:val="both"/>
              <w:rPr>
                <w:rFonts w:ascii="Arial" w:hAnsi="Arial" w:cs="Arial"/>
                <w:sz w:val="18"/>
                <w:szCs w:val="18"/>
              </w:rPr>
            </w:pPr>
            <w:r w:rsidRPr="00FE5BD3">
              <w:rPr>
                <w:rFonts w:ascii="Arial" w:hAnsi="Arial" w:cs="Arial"/>
                <w:sz w:val="18"/>
                <w:szCs w:val="18"/>
              </w:rPr>
              <w:t xml:space="preserve">Revólver </w:t>
            </w:r>
            <w:proofErr w:type="spellStart"/>
            <w:r w:rsidRPr="00FE5BD3">
              <w:rPr>
                <w:rFonts w:ascii="Arial" w:hAnsi="Arial" w:cs="Arial"/>
                <w:sz w:val="18"/>
                <w:szCs w:val="18"/>
              </w:rPr>
              <w:t>portaobjetivo</w:t>
            </w:r>
            <w:proofErr w:type="spellEnd"/>
            <w:r w:rsidRPr="00FE5BD3">
              <w:rPr>
                <w:rFonts w:ascii="Arial" w:hAnsi="Arial" w:cs="Arial"/>
                <w:sz w:val="18"/>
                <w:szCs w:val="18"/>
              </w:rPr>
              <w:t xml:space="preserve"> orientado hacia adentro, Condensador fijo de A.N. 1.25, </w:t>
            </w:r>
            <w:proofErr w:type="spellStart"/>
            <w:r w:rsidRPr="00FE5BD3">
              <w:rPr>
                <w:rFonts w:ascii="Arial" w:hAnsi="Arial" w:cs="Arial"/>
                <w:sz w:val="18"/>
                <w:szCs w:val="18"/>
              </w:rPr>
              <w:t>centrable</w:t>
            </w:r>
            <w:proofErr w:type="spellEnd"/>
            <w:r w:rsidRPr="00FE5BD3">
              <w:rPr>
                <w:rFonts w:ascii="Arial" w:hAnsi="Arial" w:cs="Arial"/>
                <w:sz w:val="18"/>
                <w:szCs w:val="18"/>
              </w:rPr>
              <w:t xml:space="preserve"> y </w:t>
            </w:r>
            <w:proofErr w:type="spellStart"/>
            <w:r w:rsidRPr="00FE5BD3">
              <w:rPr>
                <w:rFonts w:ascii="Arial" w:hAnsi="Arial" w:cs="Arial"/>
                <w:sz w:val="18"/>
                <w:szCs w:val="18"/>
              </w:rPr>
              <w:t>enfocable</w:t>
            </w:r>
            <w:proofErr w:type="spellEnd"/>
            <w:r w:rsidRPr="00FE5BD3">
              <w:rPr>
                <w:rFonts w:ascii="Arial" w:hAnsi="Arial" w:cs="Arial"/>
                <w:sz w:val="18"/>
                <w:szCs w:val="18"/>
              </w:rPr>
              <w:t xml:space="preserve"> para la iluminación</w:t>
            </w:r>
          </w:p>
          <w:p w14:paraId="4D26212D" w14:textId="77777777" w:rsidR="00CB76D4" w:rsidRDefault="00FE5BD3" w:rsidP="00CB76D4">
            <w:pPr>
              <w:jc w:val="both"/>
              <w:rPr>
                <w:rFonts w:ascii="Arial" w:hAnsi="Arial" w:cs="Arial"/>
                <w:sz w:val="18"/>
                <w:szCs w:val="18"/>
              </w:rPr>
            </w:pPr>
            <w:r w:rsidRPr="00FE5BD3">
              <w:rPr>
                <w:rFonts w:ascii="Arial" w:hAnsi="Arial" w:cs="Arial"/>
                <w:sz w:val="18"/>
                <w:szCs w:val="18"/>
              </w:rPr>
              <w:t xml:space="preserve">Iluminación halógena de 6V/30W </w:t>
            </w:r>
          </w:p>
          <w:p w14:paraId="4AD3A10B" w14:textId="77777777" w:rsidR="00CB76D4" w:rsidRDefault="00FE5BD3" w:rsidP="00CB76D4">
            <w:pPr>
              <w:jc w:val="both"/>
              <w:rPr>
                <w:rFonts w:ascii="Arial" w:hAnsi="Arial" w:cs="Arial"/>
                <w:sz w:val="18"/>
                <w:szCs w:val="18"/>
              </w:rPr>
            </w:pPr>
            <w:r w:rsidRPr="00FE5BD3">
              <w:rPr>
                <w:rFonts w:ascii="Arial" w:hAnsi="Arial" w:cs="Arial"/>
                <w:sz w:val="18"/>
                <w:szCs w:val="18"/>
              </w:rPr>
              <w:t>Tope integrado que fija la posición superior de la platina impidiendo el contacto entre el objetivo y la muestra</w:t>
            </w:r>
          </w:p>
          <w:p w14:paraId="33D607A0" w14:textId="77777777" w:rsidR="00CB76D4" w:rsidRDefault="00FE5BD3" w:rsidP="00CB76D4">
            <w:pPr>
              <w:jc w:val="both"/>
              <w:rPr>
                <w:rFonts w:ascii="Arial" w:hAnsi="Arial" w:cs="Arial"/>
                <w:sz w:val="18"/>
                <w:szCs w:val="18"/>
              </w:rPr>
            </w:pPr>
            <w:r w:rsidRPr="00FE5BD3">
              <w:rPr>
                <w:rFonts w:ascii="Arial" w:hAnsi="Arial" w:cs="Arial"/>
                <w:sz w:val="18"/>
                <w:szCs w:val="18"/>
              </w:rPr>
              <w:t>Platina integrada diseñada sin cremallera con empuñaduras ergonómicas para facilitar la operación</w:t>
            </w:r>
          </w:p>
          <w:p w14:paraId="34EF5CCB" w14:textId="77777777" w:rsidR="00CB76D4" w:rsidRDefault="00FE5BD3" w:rsidP="00CB76D4">
            <w:pPr>
              <w:jc w:val="both"/>
              <w:rPr>
                <w:rFonts w:ascii="Arial" w:hAnsi="Arial" w:cs="Arial"/>
                <w:sz w:val="18"/>
                <w:szCs w:val="18"/>
              </w:rPr>
            </w:pPr>
            <w:r w:rsidRPr="00FE5BD3">
              <w:rPr>
                <w:rFonts w:ascii="Arial" w:hAnsi="Arial" w:cs="Arial"/>
                <w:sz w:val="18"/>
                <w:szCs w:val="18"/>
              </w:rPr>
              <w:t>Sistema óptico UIS2 (de corrección a infinito universal)</w:t>
            </w:r>
          </w:p>
          <w:p w14:paraId="5DC79F27" w14:textId="77777777" w:rsidR="00CB76D4" w:rsidRDefault="00FE5BD3" w:rsidP="00CB76D4">
            <w:pPr>
              <w:jc w:val="both"/>
              <w:rPr>
                <w:rFonts w:ascii="Arial" w:hAnsi="Arial" w:cs="Arial"/>
                <w:sz w:val="18"/>
                <w:szCs w:val="18"/>
              </w:rPr>
            </w:pPr>
            <w:r w:rsidRPr="00FE5BD3">
              <w:rPr>
                <w:rFonts w:ascii="Arial" w:hAnsi="Arial" w:cs="Arial"/>
                <w:sz w:val="18"/>
                <w:szCs w:val="18"/>
              </w:rPr>
              <w:t>Sistema de iluminación de luz transmitida integrado</w:t>
            </w:r>
          </w:p>
          <w:p w14:paraId="4E3178FA" w14:textId="77777777" w:rsidR="00CB76D4" w:rsidRDefault="00FE5BD3" w:rsidP="00CB76D4">
            <w:pPr>
              <w:jc w:val="both"/>
              <w:rPr>
                <w:rFonts w:ascii="Arial" w:hAnsi="Arial" w:cs="Arial"/>
                <w:sz w:val="18"/>
                <w:szCs w:val="18"/>
              </w:rPr>
            </w:pPr>
            <w:r w:rsidRPr="00FE5BD3">
              <w:rPr>
                <w:rFonts w:ascii="Arial" w:hAnsi="Arial" w:cs="Arial"/>
                <w:sz w:val="18"/>
                <w:szCs w:val="18"/>
              </w:rPr>
              <w:t>Lámpara halógena de 6V, 30W, 100-120 V/220-240 V, 0,85/0,45 A, 50/60 Hz</w:t>
            </w:r>
          </w:p>
          <w:p w14:paraId="5AFAF88B" w14:textId="77777777" w:rsidR="00CB76D4" w:rsidRDefault="00FE5BD3" w:rsidP="00CB76D4">
            <w:pPr>
              <w:jc w:val="both"/>
              <w:rPr>
                <w:rFonts w:ascii="Arial" w:hAnsi="Arial" w:cs="Arial"/>
                <w:sz w:val="18"/>
                <w:szCs w:val="18"/>
              </w:rPr>
            </w:pPr>
            <w:r w:rsidRPr="00FE5BD3">
              <w:rPr>
                <w:rFonts w:ascii="Arial" w:hAnsi="Arial" w:cs="Arial"/>
                <w:sz w:val="18"/>
                <w:szCs w:val="18"/>
              </w:rPr>
              <w:t>Enfoque Maniobra en altura de la platina mediante guía de rodillos (bastidor y piñón)</w:t>
            </w:r>
          </w:p>
          <w:p w14:paraId="691DD1A6" w14:textId="77777777" w:rsidR="00CB76D4" w:rsidRDefault="00FE5BD3" w:rsidP="00CB76D4">
            <w:pPr>
              <w:jc w:val="both"/>
              <w:rPr>
                <w:rFonts w:ascii="Arial" w:hAnsi="Arial" w:cs="Arial"/>
                <w:sz w:val="18"/>
                <w:szCs w:val="18"/>
              </w:rPr>
            </w:pPr>
            <w:r w:rsidRPr="00FE5BD3">
              <w:rPr>
                <w:rFonts w:ascii="Arial" w:hAnsi="Arial" w:cs="Arial"/>
                <w:sz w:val="18"/>
                <w:szCs w:val="18"/>
              </w:rPr>
              <w:t>Desplazamiento en Z por rotación: 36,8 mm, Rango total de desplazamiento: 25 mm, Límite superior fijo mediante simple control de enfoque previo</w:t>
            </w:r>
          </w:p>
          <w:p w14:paraId="3800AF63" w14:textId="77777777" w:rsidR="00CB76D4" w:rsidRDefault="00FE5BD3" w:rsidP="00CB76D4">
            <w:pPr>
              <w:jc w:val="both"/>
              <w:rPr>
                <w:rFonts w:ascii="Arial" w:hAnsi="Arial" w:cs="Arial"/>
                <w:sz w:val="18"/>
                <w:szCs w:val="18"/>
              </w:rPr>
            </w:pPr>
            <w:r w:rsidRPr="00FE5BD3">
              <w:rPr>
                <w:rFonts w:ascii="Arial" w:hAnsi="Arial" w:cs="Arial"/>
                <w:sz w:val="18"/>
                <w:szCs w:val="18"/>
              </w:rPr>
              <w:t xml:space="preserve">Ajuste de la tensión en el control de enfoque </w:t>
            </w:r>
            <w:proofErr w:type="spellStart"/>
            <w:r w:rsidRPr="00FE5BD3">
              <w:rPr>
                <w:rFonts w:ascii="Arial" w:hAnsi="Arial" w:cs="Arial"/>
                <w:sz w:val="18"/>
                <w:szCs w:val="18"/>
              </w:rPr>
              <w:t>macrométrico</w:t>
            </w:r>
            <w:proofErr w:type="spellEnd"/>
            <w:r w:rsidRPr="00FE5BD3">
              <w:rPr>
                <w:rFonts w:ascii="Arial" w:hAnsi="Arial" w:cs="Arial"/>
                <w:sz w:val="18"/>
                <w:szCs w:val="18"/>
              </w:rPr>
              <w:t xml:space="preserve">, Revolver Cuádruple con inclinación hacia el interior, Cabezal binocular Número de campo 20, Inclinación de </w:t>
            </w:r>
            <w:proofErr w:type="spellStart"/>
            <w:r w:rsidRPr="00FE5BD3">
              <w:rPr>
                <w:rFonts w:ascii="Arial" w:hAnsi="Arial" w:cs="Arial"/>
                <w:sz w:val="18"/>
                <w:szCs w:val="18"/>
              </w:rPr>
              <w:t>cabezal</w:t>
            </w:r>
            <w:proofErr w:type="spellEnd"/>
            <w:r w:rsidRPr="00FE5BD3">
              <w:rPr>
                <w:rFonts w:ascii="Arial" w:hAnsi="Arial" w:cs="Arial"/>
                <w:sz w:val="18"/>
                <w:szCs w:val="18"/>
              </w:rPr>
              <w:t xml:space="preserve"> 30º</w:t>
            </w:r>
          </w:p>
          <w:p w14:paraId="0D5539E4" w14:textId="77777777" w:rsidR="00CB76D4" w:rsidRDefault="00FE5BD3" w:rsidP="00CB76D4">
            <w:pPr>
              <w:jc w:val="both"/>
              <w:rPr>
                <w:rFonts w:ascii="Arial" w:hAnsi="Arial" w:cs="Arial"/>
                <w:sz w:val="18"/>
                <w:szCs w:val="18"/>
              </w:rPr>
            </w:pPr>
            <w:r w:rsidRPr="00FE5BD3">
              <w:rPr>
                <w:rFonts w:ascii="Arial" w:hAnsi="Arial" w:cs="Arial"/>
                <w:sz w:val="18"/>
                <w:szCs w:val="18"/>
              </w:rPr>
              <w:t xml:space="preserve">Gama de regulación de la distancia </w:t>
            </w:r>
            <w:proofErr w:type="spellStart"/>
            <w:r w:rsidRPr="00FE5BD3">
              <w:rPr>
                <w:rFonts w:ascii="Arial" w:hAnsi="Arial" w:cs="Arial"/>
                <w:sz w:val="18"/>
                <w:szCs w:val="18"/>
              </w:rPr>
              <w:t>interpupilar</w:t>
            </w:r>
            <w:proofErr w:type="spellEnd"/>
            <w:r w:rsidRPr="00FE5BD3">
              <w:rPr>
                <w:rFonts w:ascii="Arial" w:hAnsi="Arial" w:cs="Arial"/>
                <w:sz w:val="18"/>
                <w:szCs w:val="18"/>
              </w:rPr>
              <w:t xml:space="preserve"> 48-75 mm</w:t>
            </w:r>
          </w:p>
          <w:p w14:paraId="199A99E6" w14:textId="77777777" w:rsidR="00CB76D4" w:rsidRDefault="00FE5BD3" w:rsidP="00CB76D4">
            <w:pPr>
              <w:jc w:val="both"/>
              <w:rPr>
                <w:rFonts w:ascii="Arial" w:hAnsi="Arial" w:cs="Arial"/>
                <w:sz w:val="18"/>
                <w:szCs w:val="18"/>
              </w:rPr>
            </w:pPr>
            <w:r w:rsidRPr="00FE5BD3">
              <w:rPr>
                <w:rFonts w:ascii="Arial" w:hAnsi="Arial" w:cs="Arial"/>
                <w:sz w:val="18"/>
                <w:szCs w:val="18"/>
              </w:rPr>
              <w:t>Platina Tamaño 188 (</w:t>
            </w:r>
            <w:proofErr w:type="spellStart"/>
            <w:r w:rsidRPr="00FE5BD3">
              <w:rPr>
                <w:rFonts w:ascii="Arial" w:hAnsi="Arial" w:cs="Arial"/>
                <w:sz w:val="18"/>
                <w:szCs w:val="18"/>
              </w:rPr>
              <w:t>An</w:t>
            </w:r>
            <w:proofErr w:type="spellEnd"/>
            <w:r w:rsidRPr="00FE5BD3">
              <w:rPr>
                <w:rFonts w:ascii="Arial" w:hAnsi="Arial" w:cs="Arial"/>
                <w:sz w:val="18"/>
                <w:szCs w:val="18"/>
              </w:rPr>
              <w:t xml:space="preserve">) x 134 (F) mm, Gama de maniobra 76 mm en dirección X por 50 mm en dirección Y </w:t>
            </w:r>
            <w:proofErr w:type="spellStart"/>
            <w:r w:rsidRPr="00FE5BD3">
              <w:rPr>
                <w:rFonts w:ascii="Arial" w:hAnsi="Arial" w:cs="Arial"/>
                <w:sz w:val="18"/>
                <w:szCs w:val="18"/>
              </w:rPr>
              <w:t>Portamuestras</w:t>
            </w:r>
            <w:proofErr w:type="spellEnd"/>
          </w:p>
          <w:p w14:paraId="5B0EDDA0" w14:textId="77777777" w:rsidR="00CB76D4" w:rsidRDefault="00FE5BD3" w:rsidP="00CB76D4">
            <w:pPr>
              <w:jc w:val="both"/>
              <w:rPr>
                <w:rFonts w:ascii="Arial" w:hAnsi="Arial" w:cs="Arial"/>
                <w:sz w:val="18"/>
                <w:szCs w:val="18"/>
              </w:rPr>
            </w:pPr>
            <w:proofErr w:type="spellStart"/>
            <w:r w:rsidRPr="00FE5BD3">
              <w:rPr>
                <w:rFonts w:ascii="Arial" w:hAnsi="Arial" w:cs="Arial"/>
                <w:sz w:val="18"/>
                <w:szCs w:val="18"/>
              </w:rPr>
              <w:t>Portapinzas</w:t>
            </w:r>
            <w:proofErr w:type="spellEnd"/>
            <w:r w:rsidRPr="00FE5BD3">
              <w:rPr>
                <w:rFonts w:ascii="Arial" w:hAnsi="Arial" w:cs="Arial"/>
                <w:sz w:val="18"/>
                <w:szCs w:val="18"/>
              </w:rPr>
              <w:t xml:space="preserve"> doble Mango de goma</w:t>
            </w:r>
          </w:p>
          <w:p w14:paraId="6459317E" w14:textId="77777777" w:rsidR="00CB76D4" w:rsidRDefault="00FE5BD3" w:rsidP="00CB76D4">
            <w:pPr>
              <w:jc w:val="both"/>
              <w:rPr>
                <w:rFonts w:ascii="Arial" w:hAnsi="Arial" w:cs="Arial"/>
                <w:sz w:val="18"/>
                <w:szCs w:val="18"/>
              </w:rPr>
            </w:pPr>
            <w:r w:rsidRPr="00FE5BD3">
              <w:rPr>
                <w:rFonts w:ascii="Arial" w:hAnsi="Arial" w:cs="Arial"/>
                <w:sz w:val="18"/>
                <w:szCs w:val="18"/>
              </w:rPr>
              <w:t>Condensador con filtro para luz diurna incorporado, N.A. 1,25 con inmersión en aceite</w:t>
            </w:r>
          </w:p>
          <w:p w14:paraId="4CCC9DF7" w14:textId="77777777" w:rsidR="00CB76D4" w:rsidRDefault="00FE5BD3" w:rsidP="00CB76D4">
            <w:pPr>
              <w:jc w:val="both"/>
              <w:rPr>
                <w:rFonts w:ascii="Arial" w:hAnsi="Arial" w:cs="Arial"/>
                <w:sz w:val="18"/>
                <w:szCs w:val="18"/>
              </w:rPr>
            </w:pPr>
            <w:r w:rsidRPr="00FE5BD3">
              <w:rPr>
                <w:rFonts w:ascii="Arial" w:hAnsi="Arial" w:cs="Arial"/>
                <w:sz w:val="18"/>
                <w:szCs w:val="18"/>
              </w:rPr>
              <w:t>Diafragma incorporado, Objetivos Plan acromáticos anti hongos</w:t>
            </w:r>
          </w:p>
          <w:p w14:paraId="60D4FBD9" w14:textId="77777777" w:rsidR="00CB76D4" w:rsidRPr="00A122E5" w:rsidRDefault="00FE5BD3" w:rsidP="00CB76D4">
            <w:pPr>
              <w:jc w:val="both"/>
              <w:rPr>
                <w:rFonts w:ascii="Arial" w:hAnsi="Arial" w:cs="Arial"/>
                <w:sz w:val="18"/>
                <w:szCs w:val="18"/>
                <w:lang w:val="en-US"/>
              </w:rPr>
            </w:pPr>
            <w:r w:rsidRPr="00A122E5">
              <w:rPr>
                <w:rFonts w:ascii="Arial" w:hAnsi="Arial" w:cs="Arial"/>
                <w:sz w:val="18"/>
                <w:szCs w:val="18"/>
                <w:lang w:val="en-US"/>
              </w:rPr>
              <w:t>4x – NA: 0.10 – WD: 18,5 mm</w:t>
            </w:r>
          </w:p>
          <w:p w14:paraId="65CE9BFB" w14:textId="77777777" w:rsidR="00CB76D4" w:rsidRPr="00A122E5" w:rsidRDefault="00FE5BD3" w:rsidP="00CB76D4">
            <w:pPr>
              <w:jc w:val="both"/>
              <w:rPr>
                <w:rFonts w:ascii="Arial" w:hAnsi="Arial" w:cs="Arial"/>
                <w:sz w:val="18"/>
                <w:szCs w:val="18"/>
                <w:lang w:val="en-US"/>
              </w:rPr>
            </w:pPr>
            <w:r w:rsidRPr="00A122E5">
              <w:rPr>
                <w:rFonts w:ascii="Arial" w:hAnsi="Arial" w:cs="Arial"/>
                <w:sz w:val="18"/>
                <w:szCs w:val="18"/>
                <w:lang w:val="en-US"/>
              </w:rPr>
              <w:t>10x – NA: 0.25 – WD: 10,6 mm</w:t>
            </w:r>
          </w:p>
          <w:p w14:paraId="4242D875" w14:textId="77777777" w:rsidR="00CB76D4" w:rsidRDefault="00FE5BD3" w:rsidP="00CB76D4">
            <w:pPr>
              <w:jc w:val="both"/>
              <w:rPr>
                <w:rFonts w:ascii="Arial" w:hAnsi="Arial" w:cs="Arial"/>
                <w:sz w:val="18"/>
                <w:szCs w:val="18"/>
              </w:rPr>
            </w:pPr>
            <w:r w:rsidRPr="00FE5BD3">
              <w:rPr>
                <w:rFonts w:ascii="Arial" w:hAnsi="Arial" w:cs="Arial"/>
                <w:sz w:val="18"/>
                <w:szCs w:val="18"/>
              </w:rPr>
              <w:t>40x – NA: 0.65 – WD: 0,6 mm</w:t>
            </w:r>
          </w:p>
          <w:p w14:paraId="1976C60A" w14:textId="77777777" w:rsidR="00FE5BD3" w:rsidRPr="00FE5BD3" w:rsidRDefault="00FE5BD3" w:rsidP="00CB76D4">
            <w:pPr>
              <w:jc w:val="both"/>
              <w:rPr>
                <w:rFonts w:ascii="Arial" w:hAnsi="Arial" w:cs="Arial"/>
                <w:sz w:val="18"/>
                <w:szCs w:val="18"/>
              </w:rPr>
            </w:pPr>
            <w:r w:rsidRPr="00FE5BD3">
              <w:rPr>
                <w:rFonts w:ascii="Arial" w:hAnsi="Arial" w:cs="Arial"/>
                <w:sz w:val="18"/>
                <w:szCs w:val="18"/>
              </w:rPr>
              <w:t xml:space="preserve">100xAceite – NA: 1.25 – WD: 0.13 mm </w:t>
            </w:r>
          </w:p>
        </w:tc>
        <w:tc>
          <w:tcPr>
            <w:tcW w:w="1213" w:type="dxa"/>
            <w:vAlign w:val="center"/>
          </w:tcPr>
          <w:p w14:paraId="7C9836AF"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3A13E03F" w14:textId="77777777" w:rsidTr="0024721C">
        <w:trPr>
          <w:trHeight w:val="255"/>
          <w:jc w:val="center"/>
        </w:trPr>
        <w:tc>
          <w:tcPr>
            <w:tcW w:w="757" w:type="dxa"/>
            <w:vAlign w:val="center"/>
            <w:hideMark/>
          </w:tcPr>
          <w:p w14:paraId="48D35885"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6EF7BB5C"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c>
          <w:tcPr>
            <w:tcW w:w="1282" w:type="dxa"/>
            <w:vAlign w:val="center"/>
            <w:hideMark/>
          </w:tcPr>
          <w:p w14:paraId="30DB987B"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73757B6D"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Abertura circular</w:t>
            </w:r>
          </w:p>
        </w:tc>
        <w:tc>
          <w:tcPr>
            <w:tcW w:w="3724" w:type="dxa"/>
            <w:vAlign w:val="center"/>
            <w:hideMark/>
          </w:tcPr>
          <w:p w14:paraId="7D0CEF24" w14:textId="77777777" w:rsidR="00FE5BD3" w:rsidRPr="00FE5BD3" w:rsidRDefault="00FE5BD3" w:rsidP="00CB76D4">
            <w:pPr>
              <w:jc w:val="both"/>
              <w:rPr>
                <w:rFonts w:ascii="Arial" w:hAnsi="Arial" w:cs="Arial"/>
                <w:sz w:val="18"/>
                <w:szCs w:val="18"/>
              </w:rPr>
            </w:pPr>
            <w:r w:rsidRPr="00FE5BD3">
              <w:rPr>
                <w:rFonts w:ascii="Arial" w:hAnsi="Arial" w:cs="Arial"/>
                <w:sz w:val="18"/>
                <w:szCs w:val="18"/>
              </w:rPr>
              <w:t>Set con Diafragma con 3 agujeros de difracción</w:t>
            </w:r>
          </w:p>
        </w:tc>
        <w:tc>
          <w:tcPr>
            <w:tcW w:w="1213" w:type="dxa"/>
            <w:vAlign w:val="center"/>
            <w:hideMark/>
          </w:tcPr>
          <w:p w14:paraId="743F43AB"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8</w:t>
            </w:r>
          </w:p>
        </w:tc>
      </w:tr>
      <w:tr w:rsidR="00FE5BD3" w:rsidRPr="00FE5BD3" w14:paraId="67A1A7EC" w14:textId="77777777" w:rsidTr="0024721C">
        <w:trPr>
          <w:trHeight w:val="255"/>
          <w:jc w:val="center"/>
        </w:trPr>
        <w:tc>
          <w:tcPr>
            <w:tcW w:w="757" w:type="dxa"/>
            <w:vAlign w:val="center"/>
            <w:hideMark/>
          </w:tcPr>
          <w:p w14:paraId="278EA4BC"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26527D9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2</w:t>
            </w:r>
          </w:p>
        </w:tc>
        <w:tc>
          <w:tcPr>
            <w:tcW w:w="1282" w:type="dxa"/>
            <w:vAlign w:val="center"/>
            <w:hideMark/>
          </w:tcPr>
          <w:p w14:paraId="45A8D3A9"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78CCD102"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bobina inducción doble</w:t>
            </w:r>
          </w:p>
        </w:tc>
        <w:tc>
          <w:tcPr>
            <w:tcW w:w="3724" w:type="dxa"/>
            <w:vAlign w:val="center"/>
            <w:hideMark/>
          </w:tcPr>
          <w:p w14:paraId="647B3907"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Juego de 3 bobinas de inducción doble </w:t>
            </w:r>
          </w:p>
        </w:tc>
        <w:tc>
          <w:tcPr>
            <w:tcW w:w="1213" w:type="dxa"/>
            <w:vAlign w:val="center"/>
            <w:hideMark/>
          </w:tcPr>
          <w:p w14:paraId="6647B2C2"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5</w:t>
            </w:r>
          </w:p>
        </w:tc>
      </w:tr>
      <w:tr w:rsidR="00FE5BD3" w:rsidRPr="00FE5BD3" w14:paraId="43C48E2F" w14:textId="77777777" w:rsidTr="0024721C">
        <w:trPr>
          <w:trHeight w:val="255"/>
          <w:jc w:val="center"/>
        </w:trPr>
        <w:tc>
          <w:tcPr>
            <w:tcW w:w="757" w:type="dxa"/>
            <w:vAlign w:val="center"/>
            <w:hideMark/>
          </w:tcPr>
          <w:p w14:paraId="3FB3F4B5"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75BF93C6"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1282" w:type="dxa"/>
            <w:vAlign w:val="center"/>
            <w:hideMark/>
          </w:tcPr>
          <w:p w14:paraId="519512D5"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5F00519D" w14:textId="77777777" w:rsidR="00FE5BD3" w:rsidRPr="00FE5BD3" w:rsidRDefault="00CB76D4" w:rsidP="00FE5BD3">
            <w:pPr>
              <w:jc w:val="both"/>
              <w:rPr>
                <w:rFonts w:ascii="Arial" w:hAnsi="Arial" w:cs="Arial"/>
                <w:sz w:val="18"/>
                <w:szCs w:val="18"/>
              </w:rPr>
            </w:pPr>
            <w:r w:rsidRPr="00FE5BD3">
              <w:rPr>
                <w:rFonts w:ascii="Arial" w:hAnsi="Arial" w:cs="Arial"/>
                <w:sz w:val="18"/>
                <w:szCs w:val="18"/>
              </w:rPr>
              <w:t>Brújula</w:t>
            </w:r>
          </w:p>
        </w:tc>
        <w:tc>
          <w:tcPr>
            <w:tcW w:w="3724" w:type="dxa"/>
            <w:vAlign w:val="center"/>
            <w:hideMark/>
          </w:tcPr>
          <w:p w14:paraId="2A47E4E1" w14:textId="77777777" w:rsidR="00FE5BD3" w:rsidRPr="00FE5BD3" w:rsidRDefault="00CB76D4" w:rsidP="00FE5BD3">
            <w:pPr>
              <w:jc w:val="both"/>
              <w:rPr>
                <w:rFonts w:ascii="Arial" w:hAnsi="Arial" w:cs="Arial"/>
                <w:sz w:val="18"/>
                <w:szCs w:val="18"/>
              </w:rPr>
            </w:pPr>
            <w:r w:rsidRPr="00FE5BD3">
              <w:rPr>
                <w:rFonts w:ascii="Arial" w:hAnsi="Arial" w:cs="Arial"/>
                <w:sz w:val="18"/>
                <w:szCs w:val="18"/>
              </w:rPr>
              <w:t>Brújula</w:t>
            </w:r>
            <w:r w:rsidR="00FE5BD3" w:rsidRPr="00FE5BD3">
              <w:rPr>
                <w:rFonts w:ascii="Arial" w:hAnsi="Arial" w:cs="Arial"/>
                <w:sz w:val="18"/>
                <w:szCs w:val="18"/>
              </w:rPr>
              <w:t xml:space="preserve"> de bolsilla </w:t>
            </w:r>
          </w:p>
        </w:tc>
        <w:tc>
          <w:tcPr>
            <w:tcW w:w="1213" w:type="dxa"/>
            <w:vAlign w:val="center"/>
            <w:hideMark/>
          </w:tcPr>
          <w:p w14:paraId="23245459"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10</w:t>
            </w:r>
          </w:p>
        </w:tc>
      </w:tr>
      <w:tr w:rsidR="00FE5BD3" w:rsidRPr="00FE5BD3" w14:paraId="16A11101" w14:textId="77777777" w:rsidTr="0024721C">
        <w:trPr>
          <w:trHeight w:val="510"/>
          <w:jc w:val="center"/>
        </w:trPr>
        <w:tc>
          <w:tcPr>
            <w:tcW w:w="757" w:type="dxa"/>
            <w:vAlign w:val="center"/>
            <w:hideMark/>
          </w:tcPr>
          <w:p w14:paraId="668F6F39"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27AAC8DB"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4</w:t>
            </w:r>
          </w:p>
        </w:tc>
        <w:tc>
          <w:tcPr>
            <w:tcW w:w="1282" w:type="dxa"/>
            <w:vAlign w:val="center"/>
            <w:hideMark/>
          </w:tcPr>
          <w:p w14:paraId="5DE849A8"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335E928A"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Calibrador (nonio)</w:t>
            </w:r>
          </w:p>
        </w:tc>
        <w:tc>
          <w:tcPr>
            <w:tcW w:w="3724" w:type="dxa"/>
            <w:vAlign w:val="center"/>
            <w:hideMark/>
          </w:tcPr>
          <w:p w14:paraId="4E28902C"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Calibradores pie de rey Vernier </w:t>
            </w:r>
            <w:r w:rsidR="00CB76D4" w:rsidRPr="00FE5BD3">
              <w:rPr>
                <w:rFonts w:ascii="Arial" w:hAnsi="Arial" w:cs="Arial"/>
                <w:sz w:val="18"/>
                <w:szCs w:val="18"/>
              </w:rPr>
              <w:t>Resolución</w:t>
            </w:r>
            <w:r w:rsidRPr="00FE5BD3">
              <w:rPr>
                <w:rFonts w:ascii="Arial" w:hAnsi="Arial" w:cs="Arial"/>
                <w:sz w:val="18"/>
                <w:szCs w:val="18"/>
              </w:rPr>
              <w:t xml:space="preserve"> </w:t>
            </w:r>
            <w:r w:rsidR="00CB76D4" w:rsidRPr="00FE5BD3">
              <w:rPr>
                <w:rFonts w:ascii="Arial" w:hAnsi="Arial" w:cs="Arial"/>
                <w:sz w:val="18"/>
                <w:szCs w:val="18"/>
              </w:rPr>
              <w:t>Estándar</w:t>
            </w:r>
            <w:r w:rsidRPr="00FE5BD3">
              <w:rPr>
                <w:rFonts w:ascii="Arial" w:hAnsi="Arial" w:cs="Arial"/>
                <w:sz w:val="18"/>
                <w:szCs w:val="18"/>
              </w:rPr>
              <w:t xml:space="preserve">, 6'' / 0-150 mm, 1/128'' / 0,05 mm, Acero </w:t>
            </w:r>
            <w:r w:rsidR="00CB76D4" w:rsidRPr="00FE5BD3">
              <w:rPr>
                <w:rFonts w:ascii="Arial" w:hAnsi="Arial" w:cs="Arial"/>
                <w:sz w:val="18"/>
                <w:szCs w:val="18"/>
              </w:rPr>
              <w:t>carbón</w:t>
            </w:r>
            <w:r w:rsidRPr="00FE5BD3">
              <w:rPr>
                <w:rFonts w:ascii="Arial" w:hAnsi="Arial" w:cs="Arial"/>
                <w:sz w:val="18"/>
                <w:szCs w:val="18"/>
              </w:rPr>
              <w:t>, Tornillo de ajuste, estuche.</w:t>
            </w:r>
          </w:p>
        </w:tc>
        <w:tc>
          <w:tcPr>
            <w:tcW w:w="1213" w:type="dxa"/>
            <w:vAlign w:val="center"/>
            <w:hideMark/>
          </w:tcPr>
          <w:p w14:paraId="052FD23D"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15</w:t>
            </w:r>
          </w:p>
        </w:tc>
      </w:tr>
      <w:tr w:rsidR="00FE5BD3" w:rsidRPr="00FE5BD3" w14:paraId="437147D9" w14:textId="77777777" w:rsidTr="0024721C">
        <w:trPr>
          <w:trHeight w:val="255"/>
          <w:jc w:val="center"/>
        </w:trPr>
        <w:tc>
          <w:tcPr>
            <w:tcW w:w="757" w:type="dxa"/>
            <w:vAlign w:val="center"/>
            <w:hideMark/>
          </w:tcPr>
          <w:p w14:paraId="3C161899"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36BA7921"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5</w:t>
            </w:r>
          </w:p>
        </w:tc>
        <w:tc>
          <w:tcPr>
            <w:tcW w:w="1282" w:type="dxa"/>
            <w:vAlign w:val="center"/>
            <w:hideMark/>
          </w:tcPr>
          <w:p w14:paraId="2AC5AEC5"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7CCE95DA"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Estante para lentes</w:t>
            </w:r>
          </w:p>
        </w:tc>
        <w:tc>
          <w:tcPr>
            <w:tcW w:w="3724" w:type="dxa"/>
            <w:vAlign w:val="center"/>
            <w:hideMark/>
          </w:tcPr>
          <w:p w14:paraId="1C57C7AE"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Estante para lentes</w:t>
            </w:r>
          </w:p>
        </w:tc>
        <w:tc>
          <w:tcPr>
            <w:tcW w:w="1213" w:type="dxa"/>
            <w:vAlign w:val="center"/>
            <w:hideMark/>
          </w:tcPr>
          <w:p w14:paraId="6E941EDF"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7E1F433A" w14:textId="77777777" w:rsidTr="0024721C">
        <w:trPr>
          <w:trHeight w:val="255"/>
          <w:jc w:val="center"/>
        </w:trPr>
        <w:tc>
          <w:tcPr>
            <w:tcW w:w="757" w:type="dxa"/>
            <w:vAlign w:val="center"/>
            <w:hideMark/>
          </w:tcPr>
          <w:p w14:paraId="6BDE2CF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456FF77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6</w:t>
            </w:r>
          </w:p>
        </w:tc>
        <w:tc>
          <w:tcPr>
            <w:tcW w:w="1282" w:type="dxa"/>
            <w:vAlign w:val="center"/>
            <w:hideMark/>
          </w:tcPr>
          <w:p w14:paraId="73757442"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7BF9F49F"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Fuente dual</w:t>
            </w:r>
          </w:p>
        </w:tc>
        <w:tc>
          <w:tcPr>
            <w:tcW w:w="3724" w:type="dxa"/>
            <w:vAlign w:val="center"/>
            <w:hideMark/>
          </w:tcPr>
          <w:p w14:paraId="3F2A6049"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Fuente dual</w:t>
            </w:r>
          </w:p>
        </w:tc>
        <w:tc>
          <w:tcPr>
            <w:tcW w:w="1213" w:type="dxa"/>
            <w:vAlign w:val="center"/>
            <w:hideMark/>
          </w:tcPr>
          <w:p w14:paraId="57BCB958"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8</w:t>
            </w:r>
          </w:p>
        </w:tc>
      </w:tr>
      <w:tr w:rsidR="00FE5BD3" w:rsidRPr="00FE5BD3" w14:paraId="1F70F30A" w14:textId="77777777" w:rsidTr="0024721C">
        <w:trPr>
          <w:trHeight w:val="510"/>
          <w:jc w:val="center"/>
        </w:trPr>
        <w:tc>
          <w:tcPr>
            <w:tcW w:w="757" w:type="dxa"/>
            <w:vAlign w:val="center"/>
            <w:hideMark/>
          </w:tcPr>
          <w:p w14:paraId="1062F53E"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3F67180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7</w:t>
            </w:r>
          </w:p>
        </w:tc>
        <w:tc>
          <w:tcPr>
            <w:tcW w:w="1282" w:type="dxa"/>
            <w:vAlign w:val="center"/>
            <w:hideMark/>
          </w:tcPr>
          <w:p w14:paraId="71118979"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48D3EB5B"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Generador Van der </w:t>
            </w:r>
            <w:proofErr w:type="spellStart"/>
            <w:r w:rsidRPr="00FE5BD3">
              <w:rPr>
                <w:rFonts w:ascii="Arial" w:hAnsi="Arial" w:cs="Arial"/>
                <w:sz w:val="18"/>
                <w:szCs w:val="18"/>
              </w:rPr>
              <w:t>Graff</w:t>
            </w:r>
            <w:proofErr w:type="spellEnd"/>
          </w:p>
        </w:tc>
        <w:tc>
          <w:tcPr>
            <w:tcW w:w="3724" w:type="dxa"/>
            <w:vAlign w:val="center"/>
            <w:hideMark/>
          </w:tcPr>
          <w:p w14:paraId="04F8DA67" w14:textId="77777777" w:rsidR="00CB76D4" w:rsidRDefault="00FE5BD3" w:rsidP="00FE5BD3">
            <w:pPr>
              <w:jc w:val="both"/>
              <w:rPr>
                <w:rFonts w:ascii="Arial" w:hAnsi="Arial" w:cs="Arial"/>
                <w:sz w:val="18"/>
                <w:szCs w:val="18"/>
              </w:rPr>
            </w:pPr>
            <w:r w:rsidRPr="00FE5BD3">
              <w:rPr>
                <w:rFonts w:ascii="Arial" w:hAnsi="Arial" w:cs="Arial"/>
                <w:sz w:val="18"/>
                <w:szCs w:val="18"/>
              </w:rPr>
              <w:t xml:space="preserve">Aparato </w:t>
            </w:r>
            <w:r w:rsidR="00CB76D4" w:rsidRPr="00FE5BD3">
              <w:rPr>
                <w:rFonts w:ascii="Arial" w:hAnsi="Arial" w:cs="Arial"/>
                <w:sz w:val="18"/>
                <w:szCs w:val="18"/>
              </w:rPr>
              <w:t>eléctrico</w:t>
            </w:r>
            <w:r w:rsidRPr="00FE5BD3">
              <w:rPr>
                <w:rFonts w:ascii="Arial" w:hAnsi="Arial" w:cs="Arial"/>
                <w:sz w:val="18"/>
                <w:szCs w:val="18"/>
              </w:rPr>
              <w:t xml:space="preserve"> 110 V</w:t>
            </w:r>
          </w:p>
          <w:p w14:paraId="59DF5AD0"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High voltaje</w:t>
            </w:r>
          </w:p>
        </w:tc>
        <w:tc>
          <w:tcPr>
            <w:tcW w:w="1213" w:type="dxa"/>
            <w:vAlign w:val="center"/>
            <w:hideMark/>
          </w:tcPr>
          <w:p w14:paraId="68ABBCA5"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6</w:t>
            </w:r>
          </w:p>
        </w:tc>
      </w:tr>
      <w:tr w:rsidR="00FE5BD3" w:rsidRPr="00FE5BD3" w14:paraId="0D4A2A55" w14:textId="77777777" w:rsidTr="0024721C">
        <w:trPr>
          <w:trHeight w:val="255"/>
          <w:jc w:val="center"/>
        </w:trPr>
        <w:tc>
          <w:tcPr>
            <w:tcW w:w="757" w:type="dxa"/>
            <w:vAlign w:val="center"/>
            <w:hideMark/>
          </w:tcPr>
          <w:p w14:paraId="4B288C1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6D9336CE"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8</w:t>
            </w:r>
          </w:p>
        </w:tc>
        <w:tc>
          <w:tcPr>
            <w:tcW w:w="1282" w:type="dxa"/>
            <w:vAlign w:val="center"/>
            <w:hideMark/>
          </w:tcPr>
          <w:p w14:paraId="43AA5E9E"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79FCAEE2"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Lente en montura f = +150 mm</w:t>
            </w:r>
          </w:p>
        </w:tc>
        <w:tc>
          <w:tcPr>
            <w:tcW w:w="3724" w:type="dxa"/>
            <w:vAlign w:val="center"/>
            <w:hideMark/>
          </w:tcPr>
          <w:p w14:paraId="6DCE0BFC"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Lente en montura f = +150 mm</w:t>
            </w:r>
          </w:p>
        </w:tc>
        <w:tc>
          <w:tcPr>
            <w:tcW w:w="1213" w:type="dxa"/>
            <w:vAlign w:val="center"/>
            <w:hideMark/>
          </w:tcPr>
          <w:p w14:paraId="14AEB45E"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65096A48" w14:textId="77777777" w:rsidTr="0024721C">
        <w:trPr>
          <w:trHeight w:val="255"/>
          <w:jc w:val="center"/>
        </w:trPr>
        <w:tc>
          <w:tcPr>
            <w:tcW w:w="757" w:type="dxa"/>
            <w:vAlign w:val="center"/>
            <w:hideMark/>
          </w:tcPr>
          <w:p w14:paraId="7146AA7C"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3F074C4F"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9</w:t>
            </w:r>
          </w:p>
        </w:tc>
        <w:tc>
          <w:tcPr>
            <w:tcW w:w="1282" w:type="dxa"/>
            <w:vAlign w:val="center"/>
            <w:hideMark/>
          </w:tcPr>
          <w:p w14:paraId="160756E2"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329CC9F5"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Lente en montura f = +200 mm</w:t>
            </w:r>
          </w:p>
        </w:tc>
        <w:tc>
          <w:tcPr>
            <w:tcW w:w="3724" w:type="dxa"/>
            <w:vAlign w:val="center"/>
            <w:hideMark/>
          </w:tcPr>
          <w:p w14:paraId="43FC9C23"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Lente en montura f = +200 mm</w:t>
            </w:r>
          </w:p>
        </w:tc>
        <w:tc>
          <w:tcPr>
            <w:tcW w:w="1213" w:type="dxa"/>
            <w:vAlign w:val="center"/>
            <w:hideMark/>
          </w:tcPr>
          <w:p w14:paraId="4CFEC64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07D2D715" w14:textId="77777777" w:rsidTr="0024721C">
        <w:trPr>
          <w:trHeight w:val="255"/>
          <w:jc w:val="center"/>
        </w:trPr>
        <w:tc>
          <w:tcPr>
            <w:tcW w:w="757" w:type="dxa"/>
            <w:vAlign w:val="center"/>
            <w:hideMark/>
          </w:tcPr>
          <w:p w14:paraId="353F39DA"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559B3709"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10</w:t>
            </w:r>
          </w:p>
        </w:tc>
        <w:tc>
          <w:tcPr>
            <w:tcW w:w="1282" w:type="dxa"/>
            <w:vAlign w:val="center"/>
            <w:hideMark/>
          </w:tcPr>
          <w:p w14:paraId="3E9B421D"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65443750"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Lente en montura f = +300 mm</w:t>
            </w:r>
          </w:p>
        </w:tc>
        <w:tc>
          <w:tcPr>
            <w:tcW w:w="3724" w:type="dxa"/>
            <w:vAlign w:val="center"/>
            <w:hideMark/>
          </w:tcPr>
          <w:p w14:paraId="050ADDAB"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Lente en montura f = +300 mm</w:t>
            </w:r>
          </w:p>
        </w:tc>
        <w:tc>
          <w:tcPr>
            <w:tcW w:w="1213" w:type="dxa"/>
            <w:vAlign w:val="center"/>
            <w:hideMark/>
          </w:tcPr>
          <w:p w14:paraId="0CE6A84A"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0F39DF54" w14:textId="77777777" w:rsidTr="0024721C">
        <w:trPr>
          <w:trHeight w:val="255"/>
          <w:jc w:val="center"/>
        </w:trPr>
        <w:tc>
          <w:tcPr>
            <w:tcW w:w="757" w:type="dxa"/>
            <w:vAlign w:val="center"/>
            <w:hideMark/>
          </w:tcPr>
          <w:p w14:paraId="3E91FCF2"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01A1B239"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11</w:t>
            </w:r>
          </w:p>
        </w:tc>
        <w:tc>
          <w:tcPr>
            <w:tcW w:w="1282" w:type="dxa"/>
            <w:vAlign w:val="center"/>
            <w:hideMark/>
          </w:tcPr>
          <w:p w14:paraId="333EF42C"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112A100F"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Lente en montura f = +5 mm</w:t>
            </w:r>
          </w:p>
        </w:tc>
        <w:tc>
          <w:tcPr>
            <w:tcW w:w="3724" w:type="dxa"/>
            <w:vAlign w:val="center"/>
            <w:hideMark/>
          </w:tcPr>
          <w:p w14:paraId="15B6C6C9"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Lente en montura f = +5 mm</w:t>
            </w:r>
          </w:p>
        </w:tc>
        <w:tc>
          <w:tcPr>
            <w:tcW w:w="1213" w:type="dxa"/>
            <w:vAlign w:val="center"/>
            <w:hideMark/>
          </w:tcPr>
          <w:p w14:paraId="1FF4D91D"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1D0F4892" w14:textId="77777777" w:rsidTr="0024721C">
        <w:trPr>
          <w:trHeight w:val="255"/>
          <w:jc w:val="center"/>
        </w:trPr>
        <w:tc>
          <w:tcPr>
            <w:tcW w:w="757" w:type="dxa"/>
            <w:vAlign w:val="center"/>
            <w:hideMark/>
          </w:tcPr>
          <w:p w14:paraId="3A3954AC"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447220B0"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12</w:t>
            </w:r>
          </w:p>
        </w:tc>
        <w:tc>
          <w:tcPr>
            <w:tcW w:w="1282" w:type="dxa"/>
            <w:vAlign w:val="center"/>
            <w:hideMark/>
          </w:tcPr>
          <w:p w14:paraId="695CEC22"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2CDBB948"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Lente en montura, f = +100 mm  </w:t>
            </w:r>
          </w:p>
        </w:tc>
        <w:tc>
          <w:tcPr>
            <w:tcW w:w="3724" w:type="dxa"/>
            <w:vAlign w:val="center"/>
            <w:hideMark/>
          </w:tcPr>
          <w:p w14:paraId="045FCC56"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Lente en montura, f = +100 mm  </w:t>
            </w:r>
          </w:p>
        </w:tc>
        <w:tc>
          <w:tcPr>
            <w:tcW w:w="1213" w:type="dxa"/>
            <w:vAlign w:val="center"/>
            <w:hideMark/>
          </w:tcPr>
          <w:p w14:paraId="6A2EB62A"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741F6394" w14:textId="77777777" w:rsidTr="0024721C">
        <w:trPr>
          <w:trHeight w:val="255"/>
          <w:jc w:val="center"/>
        </w:trPr>
        <w:tc>
          <w:tcPr>
            <w:tcW w:w="757" w:type="dxa"/>
            <w:vAlign w:val="center"/>
            <w:hideMark/>
          </w:tcPr>
          <w:p w14:paraId="6E5FBE50"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6A14E285"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13</w:t>
            </w:r>
          </w:p>
        </w:tc>
        <w:tc>
          <w:tcPr>
            <w:tcW w:w="1282" w:type="dxa"/>
            <w:vAlign w:val="center"/>
            <w:hideMark/>
          </w:tcPr>
          <w:p w14:paraId="3E42F20A"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294C4ECA"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Lente en montura, f = +50 mm</w:t>
            </w:r>
          </w:p>
        </w:tc>
        <w:tc>
          <w:tcPr>
            <w:tcW w:w="3724" w:type="dxa"/>
            <w:vAlign w:val="center"/>
            <w:hideMark/>
          </w:tcPr>
          <w:p w14:paraId="6F775719"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Lente en montura, f = +50 mm</w:t>
            </w:r>
          </w:p>
        </w:tc>
        <w:tc>
          <w:tcPr>
            <w:tcW w:w="1213" w:type="dxa"/>
            <w:vAlign w:val="center"/>
            <w:hideMark/>
          </w:tcPr>
          <w:p w14:paraId="5055515E"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7685AF92" w14:textId="77777777" w:rsidTr="0024721C">
        <w:trPr>
          <w:trHeight w:val="255"/>
          <w:jc w:val="center"/>
        </w:trPr>
        <w:tc>
          <w:tcPr>
            <w:tcW w:w="757" w:type="dxa"/>
            <w:vAlign w:val="center"/>
            <w:hideMark/>
          </w:tcPr>
          <w:p w14:paraId="733C1C33"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6412BF0B"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14</w:t>
            </w:r>
          </w:p>
        </w:tc>
        <w:tc>
          <w:tcPr>
            <w:tcW w:w="1282" w:type="dxa"/>
            <w:vAlign w:val="center"/>
            <w:hideMark/>
          </w:tcPr>
          <w:p w14:paraId="3E380634"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0652C060"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Lente en montura, f = +500 mm </w:t>
            </w:r>
          </w:p>
        </w:tc>
        <w:tc>
          <w:tcPr>
            <w:tcW w:w="3724" w:type="dxa"/>
            <w:vAlign w:val="center"/>
            <w:hideMark/>
          </w:tcPr>
          <w:p w14:paraId="2FAAE14B"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Lente en montura, f = +500 mm </w:t>
            </w:r>
          </w:p>
        </w:tc>
        <w:tc>
          <w:tcPr>
            <w:tcW w:w="1213" w:type="dxa"/>
            <w:vAlign w:val="center"/>
            <w:hideMark/>
          </w:tcPr>
          <w:p w14:paraId="4991B97C"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6324105E" w14:textId="77777777" w:rsidTr="0024721C">
        <w:trPr>
          <w:trHeight w:val="255"/>
          <w:jc w:val="center"/>
        </w:trPr>
        <w:tc>
          <w:tcPr>
            <w:tcW w:w="757" w:type="dxa"/>
            <w:vAlign w:val="center"/>
            <w:hideMark/>
          </w:tcPr>
          <w:p w14:paraId="01AD78F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77065832"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15</w:t>
            </w:r>
          </w:p>
        </w:tc>
        <w:tc>
          <w:tcPr>
            <w:tcW w:w="1282" w:type="dxa"/>
            <w:vAlign w:val="center"/>
            <w:hideMark/>
          </w:tcPr>
          <w:p w14:paraId="49726669"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44CF9872"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Lente en montura, f = -100 mm </w:t>
            </w:r>
          </w:p>
        </w:tc>
        <w:tc>
          <w:tcPr>
            <w:tcW w:w="3724" w:type="dxa"/>
            <w:vAlign w:val="center"/>
            <w:hideMark/>
          </w:tcPr>
          <w:p w14:paraId="6B182022"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 Lente en montura, f = -100 mm </w:t>
            </w:r>
          </w:p>
        </w:tc>
        <w:tc>
          <w:tcPr>
            <w:tcW w:w="1213" w:type="dxa"/>
            <w:vAlign w:val="center"/>
            <w:hideMark/>
          </w:tcPr>
          <w:p w14:paraId="1795A693"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6CE2BAB1" w14:textId="77777777" w:rsidTr="0024721C">
        <w:trPr>
          <w:trHeight w:val="255"/>
          <w:jc w:val="center"/>
        </w:trPr>
        <w:tc>
          <w:tcPr>
            <w:tcW w:w="757" w:type="dxa"/>
            <w:vAlign w:val="center"/>
            <w:hideMark/>
          </w:tcPr>
          <w:p w14:paraId="7994E479"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600DFF99"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16</w:t>
            </w:r>
          </w:p>
        </w:tc>
        <w:tc>
          <w:tcPr>
            <w:tcW w:w="1282" w:type="dxa"/>
            <w:vAlign w:val="center"/>
            <w:hideMark/>
          </w:tcPr>
          <w:p w14:paraId="14138459"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4BC91629"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Lente en montura, f = -500 mm </w:t>
            </w:r>
          </w:p>
        </w:tc>
        <w:tc>
          <w:tcPr>
            <w:tcW w:w="3724" w:type="dxa"/>
            <w:vAlign w:val="center"/>
            <w:hideMark/>
          </w:tcPr>
          <w:p w14:paraId="7C63F5D6"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Lente en montura, f = -500 mm </w:t>
            </w:r>
          </w:p>
        </w:tc>
        <w:tc>
          <w:tcPr>
            <w:tcW w:w="1213" w:type="dxa"/>
            <w:vAlign w:val="center"/>
            <w:hideMark/>
          </w:tcPr>
          <w:p w14:paraId="21DB15DE"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5F29C1B0" w14:textId="77777777" w:rsidTr="00F96903">
        <w:trPr>
          <w:trHeight w:val="360"/>
          <w:jc w:val="center"/>
        </w:trPr>
        <w:tc>
          <w:tcPr>
            <w:tcW w:w="757" w:type="dxa"/>
            <w:vAlign w:val="center"/>
            <w:hideMark/>
          </w:tcPr>
          <w:p w14:paraId="5120F85C"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78E4B62A"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17</w:t>
            </w:r>
          </w:p>
        </w:tc>
        <w:tc>
          <w:tcPr>
            <w:tcW w:w="1282" w:type="dxa"/>
            <w:vAlign w:val="center"/>
            <w:hideMark/>
          </w:tcPr>
          <w:p w14:paraId="792D53CD"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5AF4EB10"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Rejilla Doble </w:t>
            </w:r>
          </w:p>
        </w:tc>
        <w:tc>
          <w:tcPr>
            <w:tcW w:w="3724" w:type="dxa"/>
            <w:vAlign w:val="center"/>
            <w:hideMark/>
          </w:tcPr>
          <w:p w14:paraId="00EAADF1" w14:textId="77777777" w:rsidR="00CB76D4" w:rsidRDefault="00FE5BD3" w:rsidP="00FE5BD3">
            <w:pPr>
              <w:jc w:val="both"/>
              <w:rPr>
                <w:rFonts w:ascii="Arial" w:hAnsi="Arial" w:cs="Arial"/>
                <w:sz w:val="18"/>
                <w:szCs w:val="18"/>
              </w:rPr>
            </w:pPr>
            <w:r w:rsidRPr="00FE5BD3">
              <w:rPr>
                <w:rFonts w:ascii="Arial" w:hAnsi="Arial" w:cs="Arial"/>
                <w:sz w:val="18"/>
                <w:szCs w:val="18"/>
              </w:rPr>
              <w:t>Diafragma con 3 ranuras dobles</w:t>
            </w:r>
          </w:p>
          <w:p w14:paraId="461FA3F5"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Diafragma con 4 ranuras dobles </w:t>
            </w:r>
          </w:p>
        </w:tc>
        <w:tc>
          <w:tcPr>
            <w:tcW w:w="1213" w:type="dxa"/>
            <w:vAlign w:val="center"/>
            <w:hideMark/>
          </w:tcPr>
          <w:p w14:paraId="46E1CAB1"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16</w:t>
            </w:r>
          </w:p>
        </w:tc>
      </w:tr>
      <w:tr w:rsidR="00FE5BD3" w:rsidRPr="00FE5BD3" w14:paraId="16CD8CC6" w14:textId="77777777" w:rsidTr="00F96903">
        <w:trPr>
          <w:trHeight w:val="410"/>
          <w:jc w:val="center"/>
        </w:trPr>
        <w:tc>
          <w:tcPr>
            <w:tcW w:w="757" w:type="dxa"/>
            <w:vAlign w:val="center"/>
            <w:hideMark/>
          </w:tcPr>
          <w:p w14:paraId="5FF87186"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592813CB"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18</w:t>
            </w:r>
          </w:p>
        </w:tc>
        <w:tc>
          <w:tcPr>
            <w:tcW w:w="1282" w:type="dxa"/>
            <w:vAlign w:val="center"/>
            <w:hideMark/>
          </w:tcPr>
          <w:p w14:paraId="718C4515"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2D433DE0"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Rejillas difracción</w:t>
            </w:r>
          </w:p>
        </w:tc>
        <w:tc>
          <w:tcPr>
            <w:tcW w:w="3724" w:type="dxa"/>
            <w:vAlign w:val="center"/>
            <w:hideMark/>
          </w:tcPr>
          <w:p w14:paraId="07A98EF9" w14:textId="77777777" w:rsidR="00CB76D4" w:rsidRDefault="00FE5BD3" w:rsidP="00FE5BD3">
            <w:pPr>
              <w:jc w:val="both"/>
              <w:rPr>
                <w:rFonts w:ascii="Arial" w:hAnsi="Arial" w:cs="Arial"/>
                <w:sz w:val="18"/>
                <w:szCs w:val="18"/>
              </w:rPr>
            </w:pPr>
            <w:r w:rsidRPr="00FE5BD3">
              <w:rPr>
                <w:rFonts w:ascii="Arial" w:hAnsi="Arial" w:cs="Arial"/>
                <w:sz w:val="18"/>
                <w:szCs w:val="18"/>
              </w:rPr>
              <w:t>Diafragma con 3 ranuras simples</w:t>
            </w:r>
          </w:p>
          <w:p w14:paraId="0EDE9CB5" w14:textId="77777777" w:rsidR="00CB76D4" w:rsidRDefault="00FE5BD3" w:rsidP="00FE5BD3">
            <w:pPr>
              <w:jc w:val="both"/>
              <w:rPr>
                <w:rFonts w:ascii="Arial" w:hAnsi="Arial" w:cs="Arial"/>
                <w:sz w:val="18"/>
                <w:szCs w:val="18"/>
              </w:rPr>
            </w:pPr>
            <w:r w:rsidRPr="00FE5BD3">
              <w:rPr>
                <w:rFonts w:ascii="Arial" w:hAnsi="Arial" w:cs="Arial"/>
                <w:sz w:val="18"/>
                <w:szCs w:val="18"/>
              </w:rPr>
              <w:t>Diafragma con 3 rejillas</w:t>
            </w:r>
          </w:p>
          <w:p w14:paraId="0D2E92B7"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Diafragma con 3 </w:t>
            </w:r>
            <w:r w:rsidR="00CB76D4" w:rsidRPr="00FE5BD3">
              <w:rPr>
                <w:rFonts w:ascii="Arial" w:hAnsi="Arial" w:cs="Arial"/>
                <w:sz w:val="18"/>
                <w:szCs w:val="18"/>
              </w:rPr>
              <w:t>puentecillos</w:t>
            </w:r>
            <w:r w:rsidRPr="00FE5BD3">
              <w:rPr>
                <w:rFonts w:ascii="Arial" w:hAnsi="Arial" w:cs="Arial"/>
                <w:sz w:val="18"/>
                <w:szCs w:val="18"/>
              </w:rPr>
              <w:t xml:space="preserve"> de difracción</w:t>
            </w:r>
          </w:p>
        </w:tc>
        <w:tc>
          <w:tcPr>
            <w:tcW w:w="1213" w:type="dxa"/>
            <w:vAlign w:val="center"/>
            <w:hideMark/>
          </w:tcPr>
          <w:p w14:paraId="4EBF2A7B"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24</w:t>
            </w:r>
          </w:p>
        </w:tc>
      </w:tr>
      <w:tr w:rsidR="00FE5BD3" w:rsidRPr="00FE5BD3" w14:paraId="6FA8E0A1" w14:textId="77777777" w:rsidTr="00F96903">
        <w:trPr>
          <w:trHeight w:val="162"/>
          <w:jc w:val="center"/>
        </w:trPr>
        <w:tc>
          <w:tcPr>
            <w:tcW w:w="757" w:type="dxa"/>
            <w:vAlign w:val="center"/>
            <w:hideMark/>
          </w:tcPr>
          <w:p w14:paraId="669E4478"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60B5A6CE"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19</w:t>
            </w:r>
          </w:p>
        </w:tc>
        <w:tc>
          <w:tcPr>
            <w:tcW w:w="1282" w:type="dxa"/>
            <w:vAlign w:val="center"/>
            <w:hideMark/>
          </w:tcPr>
          <w:p w14:paraId="33CD064D"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5B778D2A"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Rendija set</w:t>
            </w:r>
          </w:p>
        </w:tc>
        <w:tc>
          <w:tcPr>
            <w:tcW w:w="3724" w:type="dxa"/>
            <w:vAlign w:val="center"/>
            <w:hideMark/>
          </w:tcPr>
          <w:p w14:paraId="146F7241" w14:textId="77777777" w:rsidR="00CB76D4" w:rsidRDefault="00FE5BD3" w:rsidP="00FE5BD3">
            <w:pPr>
              <w:jc w:val="both"/>
              <w:rPr>
                <w:rFonts w:ascii="Arial" w:hAnsi="Arial" w:cs="Arial"/>
                <w:sz w:val="18"/>
                <w:szCs w:val="18"/>
              </w:rPr>
            </w:pPr>
            <w:r w:rsidRPr="00FE5BD3">
              <w:rPr>
                <w:rFonts w:ascii="Arial" w:hAnsi="Arial" w:cs="Arial"/>
                <w:sz w:val="18"/>
                <w:szCs w:val="18"/>
              </w:rPr>
              <w:t xml:space="preserve">Diafragma </w:t>
            </w:r>
            <w:proofErr w:type="spellStart"/>
            <w:r w:rsidRPr="00FE5BD3">
              <w:rPr>
                <w:rFonts w:ascii="Arial" w:hAnsi="Arial" w:cs="Arial"/>
                <w:sz w:val="18"/>
                <w:szCs w:val="18"/>
              </w:rPr>
              <w:t>cin</w:t>
            </w:r>
            <w:proofErr w:type="spellEnd"/>
            <w:r w:rsidRPr="00FE5BD3">
              <w:rPr>
                <w:rFonts w:ascii="Arial" w:hAnsi="Arial" w:cs="Arial"/>
                <w:sz w:val="18"/>
                <w:szCs w:val="18"/>
              </w:rPr>
              <w:t xml:space="preserve"> 2 rejillas bidimensionales</w:t>
            </w:r>
          </w:p>
          <w:p w14:paraId="127EF3F8" w14:textId="77777777" w:rsidR="00FE5BD3" w:rsidRPr="00FE5BD3" w:rsidRDefault="00CB76D4" w:rsidP="00FE5BD3">
            <w:pPr>
              <w:jc w:val="both"/>
              <w:rPr>
                <w:rFonts w:ascii="Arial" w:hAnsi="Arial" w:cs="Arial"/>
                <w:sz w:val="18"/>
                <w:szCs w:val="18"/>
              </w:rPr>
            </w:pPr>
            <w:r w:rsidRPr="00FE5BD3">
              <w:rPr>
                <w:rFonts w:ascii="Arial" w:hAnsi="Arial" w:cs="Arial"/>
                <w:sz w:val="18"/>
                <w:szCs w:val="18"/>
              </w:rPr>
              <w:t>Retícula</w:t>
            </w:r>
            <w:r w:rsidR="00FE5BD3" w:rsidRPr="00FE5BD3">
              <w:rPr>
                <w:rFonts w:ascii="Arial" w:hAnsi="Arial" w:cs="Arial"/>
                <w:sz w:val="18"/>
                <w:szCs w:val="18"/>
              </w:rPr>
              <w:t xml:space="preserve"> 6000/cm </w:t>
            </w:r>
          </w:p>
        </w:tc>
        <w:tc>
          <w:tcPr>
            <w:tcW w:w="1213" w:type="dxa"/>
            <w:vAlign w:val="center"/>
            <w:hideMark/>
          </w:tcPr>
          <w:p w14:paraId="2B622818"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8</w:t>
            </w:r>
          </w:p>
        </w:tc>
      </w:tr>
      <w:tr w:rsidR="00FE5BD3" w:rsidRPr="00FE5BD3" w14:paraId="6A00E0F1" w14:textId="77777777" w:rsidTr="0024721C">
        <w:trPr>
          <w:trHeight w:val="840"/>
          <w:jc w:val="center"/>
        </w:trPr>
        <w:tc>
          <w:tcPr>
            <w:tcW w:w="757" w:type="dxa"/>
            <w:vAlign w:val="center"/>
            <w:hideMark/>
          </w:tcPr>
          <w:p w14:paraId="3CBE7E5E"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7302BBFB"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20</w:t>
            </w:r>
          </w:p>
        </w:tc>
        <w:tc>
          <w:tcPr>
            <w:tcW w:w="1282" w:type="dxa"/>
            <w:vAlign w:val="center"/>
            <w:hideMark/>
          </w:tcPr>
          <w:p w14:paraId="4AF2723C"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521550EC"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Soporte para óptica geométrica</w:t>
            </w:r>
          </w:p>
        </w:tc>
        <w:tc>
          <w:tcPr>
            <w:tcW w:w="3724" w:type="dxa"/>
            <w:vAlign w:val="center"/>
            <w:hideMark/>
          </w:tcPr>
          <w:p w14:paraId="16CE4182" w14:textId="77777777" w:rsidR="00CB76D4" w:rsidRDefault="00FE5BD3" w:rsidP="00FE5BD3">
            <w:pPr>
              <w:jc w:val="both"/>
              <w:rPr>
                <w:rFonts w:ascii="Arial" w:hAnsi="Arial" w:cs="Arial"/>
                <w:sz w:val="18"/>
                <w:szCs w:val="18"/>
              </w:rPr>
            </w:pPr>
            <w:r w:rsidRPr="00FE5BD3">
              <w:rPr>
                <w:rFonts w:ascii="Arial" w:hAnsi="Arial" w:cs="Arial"/>
                <w:sz w:val="18"/>
                <w:szCs w:val="18"/>
              </w:rPr>
              <w:t>Carcasa de lámpara</w:t>
            </w:r>
          </w:p>
          <w:p w14:paraId="01B3CE8E" w14:textId="77777777" w:rsidR="00CB76D4" w:rsidRDefault="00FE5BD3" w:rsidP="00FE5BD3">
            <w:pPr>
              <w:jc w:val="both"/>
              <w:rPr>
                <w:rFonts w:ascii="Arial" w:hAnsi="Arial" w:cs="Arial"/>
                <w:sz w:val="18"/>
                <w:szCs w:val="18"/>
              </w:rPr>
            </w:pPr>
            <w:r w:rsidRPr="00FE5BD3">
              <w:rPr>
                <w:rFonts w:ascii="Arial" w:hAnsi="Arial" w:cs="Arial"/>
                <w:sz w:val="18"/>
                <w:szCs w:val="18"/>
              </w:rPr>
              <w:t>Bombillas, 6 v/30 W, E14, Juego de 2</w:t>
            </w:r>
          </w:p>
          <w:p w14:paraId="6A07C525" w14:textId="77777777" w:rsidR="00CB76D4" w:rsidRDefault="00FE5BD3" w:rsidP="00FE5BD3">
            <w:pPr>
              <w:jc w:val="both"/>
              <w:rPr>
                <w:rFonts w:ascii="Arial" w:hAnsi="Arial" w:cs="Arial"/>
                <w:sz w:val="18"/>
                <w:szCs w:val="18"/>
              </w:rPr>
            </w:pPr>
            <w:r w:rsidRPr="00FE5BD3">
              <w:rPr>
                <w:rFonts w:ascii="Arial" w:hAnsi="Arial" w:cs="Arial"/>
                <w:sz w:val="18"/>
                <w:szCs w:val="18"/>
              </w:rPr>
              <w:t xml:space="preserve">Banco </w:t>
            </w:r>
            <w:r w:rsidR="00CB76D4" w:rsidRPr="00FE5BD3">
              <w:rPr>
                <w:rFonts w:ascii="Arial" w:hAnsi="Arial" w:cs="Arial"/>
                <w:sz w:val="18"/>
                <w:szCs w:val="18"/>
              </w:rPr>
              <w:t>óptico</w:t>
            </w:r>
            <w:r w:rsidRPr="00FE5BD3">
              <w:rPr>
                <w:rFonts w:ascii="Arial" w:hAnsi="Arial" w:cs="Arial"/>
                <w:sz w:val="18"/>
                <w:szCs w:val="18"/>
              </w:rPr>
              <w:t xml:space="preserve"> pequeño </w:t>
            </w:r>
          </w:p>
          <w:p w14:paraId="4723190D" w14:textId="77777777" w:rsidR="00CB76D4" w:rsidRDefault="00FE5BD3" w:rsidP="00FE5BD3">
            <w:pPr>
              <w:jc w:val="both"/>
              <w:rPr>
                <w:rFonts w:ascii="Arial" w:hAnsi="Arial" w:cs="Arial"/>
                <w:sz w:val="18"/>
                <w:szCs w:val="18"/>
              </w:rPr>
            </w:pPr>
            <w:r w:rsidRPr="00FE5BD3">
              <w:rPr>
                <w:rFonts w:ascii="Arial" w:hAnsi="Arial" w:cs="Arial"/>
                <w:sz w:val="18"/>
                <w:szCs w:val="18"/>
              </w:rPr>
              <w:t xml:space="preserve">Mordaza múltiple </w:t>
            </w:r>
          </w:p>
          <w:p w14:paraId="2884D4D3" w14:textId="77777777" w:rsidR="00CB76D4" w:rsidRDefault="00FE5BD3" w:rsidP="00FE5BD3">
            <w:pPr>
              <w:jc w:val="both"/>
              <w:rPr>
                <w:rFonts w:ascii="Arial" w:hAnsi="Arial" w:cs="Arial"/>
                <w:sz w:val="18"/>
                <w:szCs w:val="18"/>
              </w:rPr>
            </w:pPr>
            <w:r w:rsidRPr="00FE5BD3">
              <w:rPr>
                <w:rFonts w:ascii="Arial" w:hAnsi="Arial" w:cs="Arial"/>
                <w:sz w:val="18"/>
                <w:szCs w:val="18"/>
              </w:rPr>
              <w:t xml:space="preserve">Varilla de soporte, 25 cm </w:t>
            </w:r>
          </w:p>
          <w:p w14:paraId="0AE578F9"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Regla de metal, I = 1m</w:t>
            </w:r>
          </w:p>
        </w:tc>
        <w:tc>
          <w:tcPr>
            <w:tcW w:w="1213" w:type="dxa"/>
            <w:vAlign w:val="center"/>
            <w:hideMark/>
          </w:tcPr>
          <w:p w14:paraId="205EA58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8</w:t>
            </w:r>
          </w:p>
        </w:tc>
      </w:tr>
      <w:tr w:rsidR="00FE5BD3" w:rsidRPr="00FE5BD3" w14:paraId="78B1E56E" w14:textId="77777777" w:rsidTr="0024721C">
        <w:trPr>
          <w:trHeight w:val="1580"/>
          <w:jc w:val="center"/>
        </w:trPr>
        <w:tc>
          <w:tcPr>
            <w:tcW w:w="757" w:type="dxa"/>
            <w:vAlign w:val="center"/>
            <w:hideMark/>
          </w:tcPr>
          <w:p w14:paraId="3EC26088"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587" w:type="dxa"/>
            <w:vAlign w:val="center"/>
            <w:hideMark/>
          </w:tcPr>
          <w:p w14:paraId="41FE1939"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21</w:t>
            </w:r>
          </w:p>
        </w:tc>
        <w:tc>
          <w:tcPr>
            <w:tcW w:w="1282" w:type="dxa"/>
            <w:vAlign w:val="center"/>
            <w:hideMark/>
          </w:tcPr>
          <w:p w14:paraId="4C1A750D"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Bogotá (Calle 100)</w:t>
            </w:r>
          </w:p>
        </w:tc>
        <w:tc>
          <w:tcPr>
            <w:tcW w:w="1617" w:type="dxa"/>
            <w:vAlign w:val="center"/>
            <w:hideMark/>
          </w:tcPr>
          <w:p w14:paraId="2E09494B"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Tubos descarga gases</w:t>
            </w:r>
          </w:p>
        </w:tc>
        <w:tc>
          <w:tcPr>
            <w:tcW w:w="3724" w:type="dxa"/>
            <w:vAlign w:val="center"/>
            <w:hideMark/>
          </w:tcPr>
          <w:p w14:paraId="354D865B" w14:textId="77777777" w:rsidR="009C774E" w:rsidRDefault="00FE5BD3" w:rsidP="00FE5BD3">
            <w:pPr>
              <w:jc w:val="both"/>
              <w:rPr>
                <w:rFonts w:ascii="Arial" w:hAnsi="Arial" w:cs="Arial"/>
                <w:sz w:val="18"/>
                <w:szCs w:val="18"/>
              </w:rPr>
            </w:pPr>
            <w:r w:rsidRPr="00FE5BD3">
              <w:rPr>
                <w:rFonts w:ascii="Arial" w:hAnsi="Arial" w:cs="Arial"/>
                <w:sz w:val="18"/>
                <w:szCs w:val="18"/>
              </w:rPr>
              <w:t>Tubo espectral Hg</w:t>
            </w:r>
          </w:p>
          <w:p w14:paraId="7A282F2A" w14:textId="77777777" w:rsidR="009C774E" w:rsidRDefault="00FE5BD3" w:rsidP="00FE5BD3">
            <w:pPr>
              <w:jc w:val="both"/>
              <w:rPr>
                <w:rFonts w:ascii="Arial" w:hAnsi="Arial" w:cs="Arial"/>
                <w:sz w:val="18"/>
                <w:szCs w:val="18"/>
              </w:rPr>
            </w:pPr>
            <w:r w:rsidRPr="00FE5BD3">
              <w:rPr>
                <w:rFonts w:ascii="Arial" w:hAnsi="Arial" w:cs="Arial"/>
                <w:sz w:val="18"/>
                <w:szCs w:val="18"/>
              </w:rPr>
              <w:t>Tubo espectral Ne</w:t>
            </w:r>
          </w:p>
          <w:p w14:paraId="72A663DA" w14:textId="77777777" w:rsidR="009C774E" w:rsidRDefault="00FE5BD3" w:rsidP="00FE5BD3">
            <w:pPr>
              <w:jc w:val="both"/>
              <w:rPr>
                <w:rFonts w:ascii="Arial" w:hAnsi="Arial" w:cs="Arial"/>
                <w:sz w:val="18"/>
                <w:szCs w:val="18"/>
              </w:rPr>
            </w:pPr>
            <w:r w:rsidRPr="00FE5BD3">
              <w:rPr>
                <w:rFonts w:ascii="Arial" w:hAnsi="Arial" w:cs="Arial"/>
                <w:sz w:val="18"/>
                <w:szCs w:val="18"/>
              </w:rPr>
              <w:t>Tubo espectral N2</w:t>
            </w:r>
          </w:p>
          <w:p w14:paraId="74519D4D" w14:textId="77777777" w:rsidR="009C774E" w:rsidRDefault="00FE5BD3" w:rsidP="00FE5BD3">
            <w:pPr>
              <w:jc w:val="both"/>
              <w:rPr>
                <w:rFonts w:ascii="Arial" w:hAnsi="Arial" w:cs="Arial"/>
                <w:sz w:val="18"/>
                <w:szCs w:val="18"/>
              </w:rPr>
            </w:pPr>
            <w:r w:rsidRPr="00FE5BD3">
              <w:rPr>
                <w:rFonts w:ascii="Arial" w:hAnsi="Arial" w:cs="Arial"/>
                <w:sz w:val="18"/>
                <w:szCs w:val="18"/>
              </w:rPr>
              <w:t>Tubo espectral Cl</w:t>
            </w:r>
          </w:p>
          <w:p w14:paraId="7A0C7D98" w14:textId="77777777" w:rsidR="009C774E" w:rsidRDefault="00FE5BD3" w:rsidP="00FE5BD3">
            <w:pPr>
              <w:jc w:val="both"/>
              <w:rPr>
                <w:rFonts w:ascii="Arial" w:hAnsi="Arial" w:cs="Arial"/>
                <w:sz w:val="18"/>
                <w:szCs w:val="18"/>
              </w:rPr>
            </w:pPr>
            <w:r w:rsidRPr="00FE5BD3">
              <w:rPr>
                <w:rFonts w:ascii="Arial" w:hAnsi="Arial" w:cs="Arial"/>
                <w:sz w:val="18"/>
                <w:szCs w:val="18"/>
              </w:rPr>
              <w:t>Tubo espectral H</w:t>
            </w:r>
          </w:p>
          <w:p w14:paraId="4C3B1C57" w14:textId="77777777" w:rsidR="009C774E" w:rsidRDefault="00FE5BD3" w:rsidP="00FE5BD3">
            <w:pPr>
              <w:jc w:val="both"/>
              <w:rPr>
                <w:rFonts w:ascii="Arial" w:hAnsi="Arial" w:cs="Arial"/>
                <w:sz w:val="18"/>
                <w:szCs w:val="18"/>
              </w:rPr>
            </w:pPr>
            <w:r w:rsidRPr="00FE5BD3">
              <w:rPr>
                <w:rFonts w:ascii="Arial" w:hAnsi="Arial" w:cs="Arial"/>
                <w:sz w:val="18"/>
                <w:szCs w:val="18"/>
              </w:rPr>
              <w:t>Tubo espectral H2O</w:t>
            </w:r>
          </w:p>
          <w:p w14:paraId="12BB13A5" w14:textId="77777777" w:rsidR="009C774E" w:rsidRDefault="00FE5BD3" w:rsidP="00FE5BD3">
            <w:pPr>
              <w:jc w:val="both"/>
              <w:rPr>
                <w:rFonts w:ascii="Arial" w:hAnsi="Arial" w:cs="Arial"/>
                <w:sz w:val="18"/>
                <w:szCs w:val="18"/>
              </w:rPr>
            </w:pPr>
            <w:r w:rsidRPr="00FE5BD3">
              <w:rPr>
                <w:rFonts w:ascii="Arial" w:hAnsi="Arial" w:cs="Arial"/>
                <w:sz w:val="18"/>
                <w:szCs w:val="18"/>
              </w:rPr>
              <w:t>Tubo espectral He</w:t>
            </w:r>
          </w:p>
          <w:p w14:paraId="2DED52D8" w14:textId="77777777" w:rsidR="009C774E" w:rsidRDefault="00FE5BD3" w:rsidP="00FE5BD3">
            <w:pPr>
              <w:jc w:val="both"/>
              <w:rPr>
                <w:rFonts w:ascii="Arial" w:hAnsi="Arial" w:cs="Arial"/>
                <w:sz w:val="18"/>
                <w:szCs w:val="18"/>
              </w:rPr>
            </w:pPr>
            <w:r w:rsidRPr="00FE5BD3">
              <w:rPr>
                <w:rFonts w:ascii="Arial" w:hAnsi="Arial" w:cs="Arial"/>
                <w:sz w:val="18"/>
                <w:szCs w:val="18"/>
              </w:rPr>
              <w:t>Tubo espectral Ar</w:t>
            </w:r>
          </w:p>
          <w:p w14:paraId="04900143"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Soporte para tubos espectrales</w:t>
            </w:r>
          </w:p>
        </w:tc>
        <w:tc>
          <w:tcPr>
            <w:tcW w:w="1213" w:type="dxa"/>
            <w:vAlign w:val="center"/>
            <w:hideMark/>
          </w:tcPr>
          <w:p w14:paraId="238D242F"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6</w:t>
            </w:r>
          </w:p>
        </w:tc>
      </w:tr>
      <w:tr w:rsidR="00FE5BD3" w:rsidRPr="00FE5BD3" w14:paraId="65510F87" w14:textId="77777777" w:rsidTr="0024721C">
        <w:trPr>
          <w:trHeight w:val="112"/>
          <w:jc w:val="center"/>
        </w:trPr>
        <w:tc>
          <w:tcPr>
            <w:tcW w:w="757" w:type="dxa"/>
            <w:vAlign w:val="center"/>
          </w:tcPr>
          <w:p w14:paraId="5BBB9C4E"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4</w:t>
            </w:r>
          </w:p>
        </w:tc>
        <w:tc>
          <w:tcPr>
            <w:tcW w:w="587" w:type="dxa"/>
            <w:vAlign w:val="center"/>
          </w:tcPr>
          <w:p w14:paraId="4768332D"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c>
          <w:tcPr>
            <w:tcW w:w="1282" w:type="dxa"/>
            <w:vAlign w:val="center"/>
          </w:tcPr>
          <w:p w14:paraId="03803332"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tcPr>
          <w:p w14:paraId="6838C394"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Aparato de anillo y bola para determinación de punto de ablandamiento del asfalto.</w:t>
            </w:r>
          </w:p>
        </w:tc>
        <w:tc>
          <w:tcPr>
            <w:tcW w:w="3724" w:type="dxa"/>
            <w:vAlign w:val="center"/>
          </w:tcPr>
          <w:p w14:paraId="64B3EA5E" w14:textId="77777777" w:rsidR="009C774E" w:rsidRDefault="00FE5BD3" w:rsidP="00FE5BD3">
            <w:pPr>
              <w:jc w:val="both"/>
              <w:rPr>
                <w:rFonts w:ascii="Arial" w:hAnsi="Arial" w:cs="Arial"/>
                <w:sz w:val="18"/>
                <w:szCs w:val="18"/>
              </w:rPr>
            </w:pPr>
            <w:r w:rsidRPr="00FE5BD3">
              <w:rPr>
                <w:rFonts w:ascii="Arial" w:hAnsi="Arial" w:cs="Arial"/>
                <w:sz w:val="18"/>
                <w:szCs w:val="18"/>
              </w:rPr>
              <w:t>Aparato de bola y anillo de dos puestos</w:t>
            </w:r>
          </w:p>
          <w:p w14:paraId="6532FDAD" w14:textId="77777777" w:rsidR="009C774E" w:rsidRDefault="00FE5BD3" w:rsidP="00FE5BD3">
            <w:pPr>
              <w:jc w:val="both"/>
              <w:rPr>
                <w:rFonts w:ascii="Arial" w:hAnsi="Arial" w:cs="Arial"/>
                <w:sz w:val="18"/>
                <w:szCs w:val="18"/>
              </w:rPr>
            </w:pPr>
            <w:proofErr w:type="gramStart"/>
            <w:r w:rsidRPr="00FE5BD3">
              <w:rPr>
                <w:rFonts w:ascii="Arial" w:hAnsi="Arial" w:cs="Arial"/>
                <w:sz w:val="18"/>
                <w:szCs w:val="18"/>
              </w:rPr>
              <w:t>fabricado</w:t>
            </w:r>
            <w:proofErr w:type="gramEnd"/>
            <w:r w:rsidRPr="00FE5BD3">
              <w:rPr>
                <w:rFonts w:ascii="Arial" w:hAnsi="Arial" w:cs="Arial"/>
                <w:sz w:val="18"/>
                <w:szCs w:val="18"/>
              </w:rPr>
              <w:t xml:space="preserve"> según las normas ASTM D36, E28, AASHTO T53 para determinar el punto de ablandamiento de los productos asfalticos.</w:t>
            </w:r>
          </w:p>
          <w:p w14:paraId="703AB468" w14:textId="77777777" w:rsidR="009C774E" w:rsidRDefault="00FE5BD3" w:rsidP="00FE5BD3">
            <w:pPr>
              <w:jc w:val="both"/>
              <w:rPr>
                <w:rFonts w:ascii="Arial" w:hAnsi="Arial" w:cs="Arial"/>
                <w:sz w:val="18"/>
                <w:szCs w:val="18"/>
              </w:rPr>
            </w:pPr>
            <w:proofErr w:type="spellStart"/>
            <w:r w:rsidRPr="00FE5BD3">
              <w:rPr>
                <w:rFonts w:ascii="Arial" w:hAnsi="Arial" w:cs="Arial"/>
                <w:sz w:val="18"/>
                <w:szCs w:val="18"/>
              </w:rPr>
              <w:t>Beaker</w:t>
            </w:r>
            <w:proofErr w:type="spellEnd"/>
            <w:r w:rsidRPr="00FE5BD3">
              <w:rPr>
                <w:rFonts w:ascii="Arial" w:hAnsi="Arial" w:cs="Arial"/>
                <w:sz w:val="18"/>
                <w:szCs w:val="18"/>
              </w:rPr>
              <w:t xml:space="preserve"> de vidrio de 800 ml de capacidad.</w:t>
            </w:r>
          </w:p>
          <w:p w14:paraId="1727DC77" w14:textId="77777777" w:rsidR="009C774E" w:rsidRDefault="00FE5BD3" w:rsidP="00FE5BD3">
            <w:pPr>
              <w:jc w:val="both"/>
              <w:rPr>
                <w:rFonts w:ascii="Arial" w:hAnsi="Arial" w:cs="Arial"/>
                <w:sz w:val="18"/>
                <w:szCs w:val="18"/>
              </w:rPr>
            </w:pPr>
            <w:r w:rsidRPr="00FE5BD3">
              <w:rPr>
                <w:rFonts w:ascii="Arial" w:hAnsi="Arial" w:cs="Arial"/>
                <w:sz w:val="18"/>
                <w:szCs w:val="18"/>
              </w:rPr>
              <w:t>Dispositivo doble para colocación de muestras con cubierta.</w:t>
            </w:r>
          </w:p>
          <w:p w14:paraId="6F417D3F" w14:textId="77777777" w:rsidR="009C774E" w:rsidRDefault="00FE5BD3" w:rsidP="00FE5BD3">
            <w:pPr>
              <w:jc w:val="both"/>
              <w:rPr>
                <w:rFonts w:ascii="Arial" w:hAnsi="Arial" w:cs="Arial"/>
                <w:sz w:val="18"/>
                <w:szCs w:val="18"/>
              </w:rPr>
            </w:pPr>
            <w:r w:rsidRPr="00FE5BD3">
              <w:rPr>
                <w:rFonts w:ascii="Arial" w:hAnsi="Arial" w:cs="Arial"/>
                <w:sz w:val="18"/>
                <w:szCs w:val="18"/>
              </w:rPr>
              <w:t>Dos anillos de bronce.</w:t>
            </w:r>
          </w:p>
          <w:p w14:paraId="3E6EC6AF" w14:textId="77777777" w:rsidR="009C774E" w:rsidRDefault="00FE5BD3" w:rsidP="00FE5BD3">
            <w:pPr>
              <w:jc w:val="both"/>
              <w:rPr>
                <w:rFonts w:ascii="Arial" w:hAnsi="Arial" w:cs="Arial"/>
                <w:sz w:val="18"/>
                <w:szCs w:val="18"/>
              </w:rPr>
            </w:pPr>
            <w:r w:rsidRPr="00FE5BD3">
              <w:rPr>
                <w:rFonts w:ascii="Arial" w:hAnsi="Arial" w:cs="Arial"/>
                <w:sz w:val="18"/>
                <w:szCs w:val="18"/>
              </w:rPr>
              <w:t>Dos aros de centrado.</w:t>
            </w:r>
          </w:p>
          <w:p w14:paraId="3AC8F786" w14:textId="77777777" w:rsidR="009C774E" w:rsidRDefault="00FE5BD3" w:rsidP="00FE5BD3">
            <w:pPr>
              <w:jc w:val="both"/>
              <w:rPr>
                <w:rFonts w:ascii="Arial" w:hAnsi="Arial" w:cs="Arial"/>
                <w:sz w:val="18"/>
                <w:szCs w:val="18"/>
              </w:rPr>
            </w:pPr>
            <w:r w:rsidRPr="00FE5BD3">
              <w:rPr>
                <w:rFonts w:ascii="Arial" w:hAnsi="Arial" w:cs="Arial"/>
                <w:sz w:val="18"/>
                <w:szCs w:val="18"/>
              </w:rPr>
              <w:t>Dos bolas de acero endurecido.</w:t>
            </w:r>
          </w:p>
          <w:p w14:paraId="4ACCA240" w14:textId="77777777" w:rsidR="009C774E" w:rsidRDefault="00FE5BD3" w:rsidP="00FE5BD3">
            <w:pPr>
              <w:jc w:val="both"/>
              <w:rPr>
                <w:rFonts w:ascii="Arial" w:hAnsi="Arial" w:cs="Arial"/>
                <w:sz w:val="18"/>
                <w:szCs w:val="18"/>
              </w:rPr>
            </w:pPr>
            <w:r w:rsidRPr="00FE5BD3">
              <w:rPr>
                <w:rFonts w:ascii="Arial" w:hAnsi="Arial" w:cs="Arial"/>
                <w:sz w:val="18"/>
                <w:szCs w:val="18"/>
              </w:rPr>
              <w:t xml:space="preserve">Incluye plancha de calentamiento con </w:t>
            </w:r>
            <w:proofErr w:type="spellStart"/>
            <w:r w:rsidRPr="00FE5BD3">
              <w:rPr>
                <w:rFonts w:ascii="Arial" w:hAnsi="Arial" w:cs="Arial"/>
                <w:sz w:val="18"/>
                <w:szCs w:val="18"/>
              </w:rPr>
              <w:t>display</w:t>
            </w:r>
            <w:proofErr w:type="spellEnd"/>
            <w:r w:rsidRPr="00FE5BD3">
              <w:rPr>
                <w:rFonts w:ascii="Arial" w:hAnsi="Arial" w:cs="Arial"/>
                <w:sz w:val="18"/>
                <w:szCs w:val="18"/>
              </w:rPr>
              <w:t xml:space="preserve"> digital y control de temperatura variable hasta 540°C.</w:t>
            </w:r>
          </w:p>
          <w:p w14:paraId="27795189"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Malla metálica de 5" x 5" con centro de </w:t>
            </w:r>
            <w:r w:rsidR="009C774E" w:rsidRPr="00FE5BD3">
              <w:rPr>
                <w:rFonts w:ascii="Arial" w:hAnsi="Arial" w:cs="Arial"/>
                <w:sz w:val="18"/>
                <w:szCs w:val="18"/>
              </w:rPr>
              <w:t>cerámica</w:t>
            </w:r>
            <w:r w:rsidRPr="00FE5BD3">
              <w:rPr>
                <w:rFonts w:ascii="Arial" w:hAnsi="Arial" w:cs="Arial"/>
                <w:sz w:val="18"/>
                <w:szCs w:val="18"/>
              </w:rPr>
              <w:t>.</w:t>
            </w:r>
          </w:p>
        </w:tc>
        <w:tc>
          <w:tcPr>
            <w:tcW w:w="1213" w:type="dxa"/>
            <w:vAlign w:val="center"/>
          </w:tcPr>
          <w:p w14:paraId="7439B7E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2</w:t>
            </w:r>
          </w:p>
        </w:tc>
      </w:tr>
      <w:tr w:rsidR="00FE5BD3" w:rsidRPr="00FE5BD3" w14:paraId="3AA416E3" w14:textId="77777777" w:rsidTr="0024721C">
        <w:trPr>
          <w:trHeight w:val="765"/>
          <w:jc w:val="center"/>
        </w:trPr>
        <w:tc>
          <w:tcPr>
            <w:tcW w:w="757" w:type="dxa"/>
            <w:vAlign w:val="center"/>
            <w:hideMark/>
          </w:tcPr>
          <w:p w14:paraId="71CD9C8F"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4</w:t>
            </w:r>
          </w:p>
        </w:tc>
        <w:tc>
          <w:tcPr>
            <w:tcW w:w="587" w:type="dxa"/>
            <w:vAlign w:val="center"/>
            <w:hideMark/>
          </w:tcPr>
          <w:p w14:paraId="77FC1714"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2</w:t>
            </w:r>
          </w:p>
        </w:tc>
        <w:tc>
          <w:tcPr>
            <w:tcW w:w="1282" w:type="dxa"/>
            <w:vAlign w:val="center"/>
            <w:hideMark/>
          </w:tcPr>
          <w:p w14:paraId="1D0E414B"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46EBAACB"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calibrador para medir el </w:t>
            </w:r>
            <w:r w:rsidR="009C774E" w:rsidRPr="00FE5BD3">
              <w:rPr>
                <w:rFonts w:ascii="Arial" w:hAnsi="Arial" w:cs="Arial"/>
                <w:sz w:val="18"/>
                <w:szCs w:val="18"/>
              </w:rPr>
              <w:t>diámetro</w:t>
            </w:r>
            <w:r w:rsidRPr="00FE5BD3">
              <w:rPr>
                <w:rFonts w:ascii="Arial" w:hAnsi="Arial" w:cs="Arial"/>
                <w:sz w:val="18"/>
                <w:szCs w:val="18"/>
              </w:rPr>
              <w:t xml:space="preserve"> del mortero en el ensayo de fluidez</w:t>
            </w:r>
          </w:p>
        </w:tc>
        <w:tc>
          <w:tcPr>
            <w:tcW w:w="3724" w:type="dxa"/>
            <w:vAlign w:val="center"/>
            <w:hideMark/>
          </w:tcPr>
          <w:p w14:paraId="5A0411B3" w14:textId="77777777" w:rsidR="00FE5BD3" w:rsidRPr="00FE5BD3" w:rsidRDefault="00FE5BD3" w:rsidP="009C774E">
            <w:pPr>
              <w:jc w:val="both"/>
              <w:rPr>
                <w:rFonts w:ascii="Arial" w:hAnsi="Arial" w:cs="Arial"/>
                <w:sz w:val="18"/>
                <w:szCs w:val="18"/>
              </w:rPr>
            </w:pPr>
            <w:r w:rsidRPr="00FE5BD3">
              <w:rPr>
                <w:rFonts w:ascii="Arial" w:hAnsi="Arial" w:cs="Arial"/>
                <w:sz w:val="18"/>
                <w:szCs w:val="18"/>
              </w:rPr>
              <w:t xml:space="preserve">Calibrador graduado para indicar un cuarto del </w:t>
            </w:r>
            <w:r w:rsidR="009C774E" w:rsidRPr="00FE5BD3">
              <w:rPr>
                <w:rFonts w:ascii="Arial" w:hAnsi="Arial" w:cs="Arial"/>
                <w:sz w:val="18"/>
                <w:szCs w:val="18"/>
              </w:rPr>
              <w:t>diámetro</w:t>
            </w:r>
            <w:r w:rsidRPr="00FE5BD3">
              <w:rPr>
                <w:rFonts w:ascii="Arial" w:hAnsi="Arial" w:cs="Arial"/>
                <w:sz w:val="18"/>
                <w:szCs w:val="18"/>
              </w:rPr>
              <w:t xml:space="preserve"> de la fluidez real, de tal forma que las lecturas de las cuatro mediciones se puedan sumar para obtener el valor de</w:t>
            </w:r>
            <w:r w:rsidR="009C774E">
              <w:rPr>
                <w:rFonts w:ascii="Arial" w:hAnsi="Arial" w:cs="Arial"/>
                <w:sz w:val="18"/>
                <w:szCs w:val="18"/>
              </w:rPr>
              <w:t xml:space="preserve"> </w:t>
            </w:r>
            <w:r w:rsidRPr="00FE5BD3">
              <w:rPr>
                <w:rFonts w:ascii="Arial" w:hAnsi="Arial" w:cs="Arial"/>
                <w:sz w:val="18"/>
                <w:szCs w:val="18"/>
              </w:rPr>
              <w:t>la fluidez, sin necesidad de calcular el promedio de las cuatro mediciones individuales.</w:t>
            </w:r>
          </w:p>
        </w:tc>
        <w:tc>
          <w:tcPr>
            <w:tcW w:w="1213" w:type="dxa"/>
            <w:vAlign w:val="center"/>
            <w:hideMark/>
          </w:tcPr>
          <w:p w14:paraId="6927E5B4"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114A4FDD" w14:textId="77777777" w:rsidTr="0024721C">
        <w:trPr>
          <w:trHeight w:val="765"/>
          <w:jc w:val="center"/>
        </w:trPr>
        <w:tc>
          <w:tcPr>
            <w:tcW w:w="757" w:type="dxa"/>
            <w:vAlign w:val="center"/>
            <w:hideMark/>
          </w:tcPr>
          <w:p w14:paraId="440EDCE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4</w:t>
            </w:r>
          </w:p>
        </w:tc>
        <w:tc>
          <w:tcPr>
            <w:tcW w:w="587" w:type="dxa"/>
            <w:vAlign w:val="center"/>
            <w:hideMark/>
          </w:tcPr>
          <w:p w14:paraId="093D6CFA"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3</w:t>
            </w:r>
          </w:p>
        </w:tc>
        <w:tc>
          <w:tcPr>
            <w:tcW w:w="1282" w:type="dxa"/>
            <w:vAlign w:val="center"/>
            <w:hideMark/>
          </w:tcPr>
          <w:p w14:paraId="148A6B3F"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1D40FAC0"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Equipo para determinación de punto ignición y de llama del asfalto.</w:t>
            </w:r>
          </w:p>
        </w:tc>
        <w:tc>
          <w:tcPr>
            <w:tcW w:w="3724" w:type="dxa"/>
            <w:vAlign w:val="center"/>
            <w:hideMark/>
          </w:tcPr>
          <w:p w14:paraId="60E04754" w14:textId="77777777" w:rsidR="009C774E" w:rsidRDefault="00FE5BD3" w:rsidP="00FE5BD3">
            <w:pPr>
              <w:jc w:val="both"/>
              <w:rPr>
                <w:rFonts w:ascii="Arial" w:hAnsi="Arial" w:cs="Arial"/>
                <w:sz w:val="18"/>
                <w:szCs w:val="18"/>
              </w:rPr>
            </w:pPr>
            <w:r w:rsidRPr="00FE5BD3">
              <w:rPr>
                <w:rFonts w:ascii="Arial" w:hAnsi="Arial" w:cs="Arial"/>
                <w:sz w:val="18"/>
                <w:szCs w:val="18"/>
              </w:rPr>
              <w:t>Aparato de ce copa abierta</w:t>
            </w:r>
          </w:p>
          <w:p w14:paraId="171D4878" w14:textId="77777777" w:rsidR="009C774E" w:rsidRDefault="00FE5BD3" w:rsidP="009C774E">
            <w:pPr>
              <w:jc w:val="both"/>
              <w:rPr>
                <w:rFonts w:ascii="Arial" w:hAnsi="Arial" w:cs="Arial"/>
                <w:sz w:val="18"/>
                <w:szCs w:val="18"/>
              </w:rPr>
            </w:pPr>
            <w:proofErr w:type="gramStart"/>
            <w:r w:rsidRPr="00FE5BD3">
              <w:rPr>
                <w:rFonts w:ascii="Arial" w:hAnsi="Arial" w:cs="Arial"/>
                <w:sz w:val="18"/>
                <w:szCs w:val="18"/>
              </w:rPr>
              <w:t>para</w:t>
            </w:r>
            <w:proofErr w:type="gramEnd"/>
            <w:r w:rsidRPr="00FE5BD3">
              <w:rPr>
                <w:rFonts w:ascii="Arial" w:hAnsi="Arial" w:cs="Arial"/>
                <w:sz w:val="18"/>
                <w:szCs w:val="18"/>
              </w:rPr>
              <w:t xml:space="preserve"> determinar el punto de </w:t>
            </w:r>
            <w:proofErr w:type="spellStart"/>
            <w:r w:rsidRPr="00FE5BD3">
              <w:rPr>
                <w:rFonts w:ascii="Arial" w:hAnsi="Arial" w:cs="Arial"/>
                <w:sz w:val="18"/>
                <w:szCs w:val="18"/>
              </w:rPr>
              <w:t>llma</w:t>
            </w:r>
            <w:proofErr w:type="spellEnd"/>
            <w:r w:rsidRPr="00FE5BD3">
              <w:rPr>
                <w:rFonts w:ascii="Arial" w:hAnsi="Arial" w:cs="Arial"/>
                <w:sz w:val="18"/>
                <w:szCs w:val="18"/>
              </w:rPr>
              <w:t xml:space="preserve"> de los pr</w:t>
            </w:r>
            <w:r w:rsidR="009C774E">
              <w:rPr>
                <w:rFonts w:ascii="Arial" w:hAnsi="Arial" w:cs="Arial"/>
                <w:sz w:val="18"/>
                <w:szCs w:val="18"/>
              </w:rPr>
              <w:t>o</w:t>
            </w:r>
            <w:r w:rsidRPr="00FE5BD3">
              <w:rPr>
                <w:rFonts w:ascii="Arial" w:hAnsi="Arial" w:cs="Arial"/>
                <w:sz w:val="18"/>
                <w:szCs w:val="18"/>
              </w:rPr>
              <w:t>ductos asfálticos según las normas ASTM D92 y D117.</w:t>
            </w:r>
          </w:p>
          <w:p w14:paraId="5971ED19" w14:textId="77777777" w:rsidR="00FE5BD3" w:rsidRPr="00FE5BD3" w:rsidRDefault="00FE5BD3" w:rsidP="009C774E">
            <w:pPr>
              <w:jc w:val="both"/>
              <w:rPr>
                <w:rFonts w:ascii="Arial" w:hAnsi="Arial" w:cs="Arial"/>
                <w:sz w:val="18"/>
                <w:szCs w:val="18"/>
              </w:rPr>
            </w:pPr>
            <w:r w:rsidRPr="00FE5BD3">
              <w:rPr>
                <w:rFonts w:ascii="Arial" w:hAnsi="Arial" w:cs="Arial"/>
                <w:sz w:val="18"/>
                <w:szCs w:val="18"/>
              </w:rPr>
              <w:t>Operable a 110V/60Hz</w:t>
            </w:r>
          </w:p>
        </w:tc>
        <w:tc>
          <w:tcPr>
            <w:tcW w:w="1213" w:type="dxa"/>
            <w:vAlign w:val="center"/>
            <w:hideMark/>
          </w:tcPr>
          <w:p w14:paraId="02A1B931"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00BC1884" w14:textId="77777777" w:rsidTr="00A541B5">
        <w:trPr>
          <w:trHeight w:val="254"/>
          <w:jc w:val="center"/>
        </w:trPr>
        <w:tc>
          <w:tcPr>
            <w:tcW w:w="757" w:type="dxa"/>
            <w:vAlign w:val="center"/>
            <w:hideMark/>
          </w:tcPr>
          <w:p w14:paraId="6AE69A91"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4</w:t>
            </w:r>
          </w:p>
        </w:tc>
        <w:tc>
          <w:tcPr>
            <w:tcW w:w="587" w:type="dxa"/>
            <w:vAlign w:val="center"/>
            <w:hideMark/>
          </w:tcPr>
          <w:p w14:paraId="2BC48FE2"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4</w:t>
            </w:r>
          </w:p>
        </w:tc>
        <w:tc>
          <w:tcPr>
            <w:tcW w:w="1282" w:type="dxa"/>
            <w:vAlign w:val="center"/>
            <w:hideMark/>
          </w:tcPr>
          <w:p w14:paraId="2ED09776"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134F52DA"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Frasco de Le </w:t>
            </w:r>
            <w:proofErr w:type="spellStart"/>
            <w:r w:rsidRPr="00FE5BD3">
              <w:rPr>
                <w:rFonts w:ascii="Arial" w:hAnsi="Arial" w:cs="Arial"/>
                <w:sz w:val="18"/>
                <w:szCs w:val="18"/>
              </w:rPr>
              <w:t>Chatelier</w:t>
            </w:r>
            <w:proofErr w:type="spellEnd"/>
            <w:r w:rsidRPr="00FE5BD3">
              <w:rPr>
                <w:rFonts w:ascii="Arial" w:hAnsi="Arial" w:cs="Arial"/>
                <w:sz w:val="18"/>
                <w:szCs w:val="18"/>
              </w:rPr>
              <w:t xml:space="preserve"> de 250 ml para determinar gravedad específica del cemento.</w:t>
            </w:r>
          </w:p>
        </w:tc>
        <w:tc>
          <w:tcPr>
            <w:tcW w:w="3724" w:type="dxa"/>
            <w:vAlign w:val="center"/>
            <w:hideMark/>
          </w:tcPr>
          <w:p w14:paraId="652A2586"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Frasco de Le </w:t>
            </w:r>
            <w:proofErr w:type="spellStart"/>
            <w:r w:rsidRPr="00FE5BD3">
              <w:rPr>
                <w:rFonts w:ascii="Arial" w:hAnsi="Arial" w:cs="Arial"/>
                <w:sz w:val="18"/>
                <w:szCs w:val="18"/>
              </w:rPr>
              <w:t>Chatelier</w:t>
            </w:r>
            <w:proofErr w:type="spellEnd"/>
            <w:r w:rsidRPr="00FE5BD3">
              <w:rPr>
                <w:rFonts w:ascii="Arial" w:hAnsi="Arial" w:cs="Arial"/>
                <w:sz w:val="18"/>
                <w:szCs w:val="18"/>
              </w:rPr>
              <w:t xml:space="preserve"> de 250 ml de capacidad fabricado según la norma ASTM C188 para determinar la gravedad específica del cemento.</w:t>
            </w:r>
          </w:p>
        </w:tc>
        <w:tc>
          <w:tcPr>
            <w:tcW w:w="1213" w:type="dxa"/>
            <w:vAlign w:val="center"/>
            <w:hideMark/>
          </w:tcPr>
          <w:p w14:paraId="1CEE6597"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8</w:t>
            </w:r>
          </w:p>
        </w:tc>
      </w:tr>
      <w:tr w:rsidR="00FE5BD3" w:rsidRPr="00FE5BD3" w14:paraId="22D804EC" w14:textId="77777777" w:rsidTr="00F96903">
        <w:trPr>
          <w:trHeight w:val="537"/>
          <w:jc w:val="center"/>
        </w:trPr>
        <w:tc>
          <w:tcPr>
            <w:tcW w:w="757" w:type="dxa"/>
            <w:vAlign w:val="center"/>
            <w:hideMark/>
          </w:tcPr>
          <w:p w14:paraId="4B053E71"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4</w:t>
            </w:r>
          </w:p>
        </w:tc>
        <w:tc>
          <w:tcPr>
            <w:tcW w:w="587" w:type="dxa"/>
            <w:vAlign w:val="center"/>
            <w:hideMark/>
          </w:tcPr>
          <w:p w14:paraId="233961A0"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5</w:t>
            </w:r>
          </w:p>
        </w:tc>
        <w:tc>
          <w:tcPr>
            <w:tcW w:w="1282" w:type="dxa"/>
            <w:vAlign w:val="center"/>
            <w:hideMark/>
          </w:tcPr>
          <w:p w14:paraId="6B62FDA1"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4FA906C5"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Galgas </w:t>
            </w:r>
            <w:proofErr w:type="spellStart"/>
            <w:r w:rsidRPr="00FE5BD3">
              <w:rPr>
                <w:rFonts w:ascii="Arial" w:hAnsi="Arial" w:cs="Arial"/>
                <w:sz w:val="18"/>
                <w:szCs w:val="18"/>
              </w:rPr>
              <w:t>extensométricas</w:t>
            </w:r>
            <w:proofErr w:type="spellEnd"/>
            <w:r w:rsidRPr="00FE5BD3">
              <w:rPr>
                <w:rFonts w:ascii="Arial" w:hAnsi="Arial" w:cs="Arial"/>
                <w:sz w:val="18"/>
                <w:szCs w:val="18"/>
              </w:rPr>
              <w:t xml:space="preserve"> </w:t>
            </w:r>
          </w:p>
        </w:tc>
        <w:tc>
          <w:tcPr>
            <w:tcW w:w="3724" w:type="dxa"/>
            <w:vAlign w:val="center"/>
            <w:hideMark/>
          </w:tcPr>
          <w:p w14:paraId="22758205" w14:textId="77777777" w:rsidR="009C774E" w:rsidRDefault="00FE5BD3" w:rsidP="00FE5BD3">
            <w:pPr>
              <w:jc w:val="both"/>
              <w:rPr>
                <w:rFonts w:ascii="Arial" w:hAnsi="Arial" w:cs="Arial"/>
                <w:sz w:val="18"/>
                <w:szCs w:val="18"/>
              </w:rPr>
            </w:pPr>
            <w:r w:rsidRPr="00FE5BD3">
              <w:rPr>
                <w:rFonts w:ascii="Arial" w:hAnsi="Arial" w:cs="Arial"/>
                <w:sz w:val="18"/>
                <w:szCs w:val="18"/>
              </w:rPr>
              <w:t xml:space="preserve">Para adquisición de datos multipropósito. </w:t>
            </w:r>
          </w:p>
          <w:p w14:paraId="1109B41D" w14:textId="77777777" w:rsidR="009C774E" w:rsidRDefault="00FE5BD3" w:rsidP="00FE5BD3">
            <w:pPr>
              <w:jc w:val="both"/>
              <w:rPr>
                <w:rFonts w:ascii="Arial" w:hAnsi="Arial" w:cs="Arial"/>
                <w:sz w:val="18"/>
                <w:szCs w:val="18"/>
              </w:rPr>
            </w:pPr>
            <w:r w:rsidRPr="00FE5BD3">
              <w:rPr>
                <w:rFonts w:ascii="Arial" w:hAnsi="Arial" w:cs="Arial"/>
                <w:sz w:val="18"/>
                <w:szCs w:val="18"/>
              </w:rPr>
              <w:t xml:space="preserve">Con Capacidad para 8 canales análogos de control </w:t>
            </w:r>
            <w:r w:rsidR="009C774E" w:rsidRPr="00FE5BD3">
              <w:rPr>
                <w:rFonts w:ascii="Arial" w:hAnsi="Arial" w:cs="Arial"/>
                <w:sz w:val="18"/>
                <w:szCs w:val="18"/>
              </w:rPr>
              <w:t>i</w:t>
            </w:r>
            <w:r w:rsidR="009C774E">
              <w:rPr>
                <w:rFonts w:ascii="Arial" w:hAnsi="Arial" w:cs="Arial"/>
                <w:sz w:val="18"/>
                <w:szCs w:val="18"/>
              </w:rPr>
              <w:t>n</w:t>
            </w:r>
            <w:r w:rsidR="009C774E" w:rsidRPr="00FE5BD3">
              <w:rPr>
                <w:rFonts w:ascii="Arial" w:hAnsi="Arial" w:cs="Arial"/>
                <w:sz w:val="18"/>
                <w:szCs w:val="18"/>
              </w:rPr>
              <w:t>dependiente</w:t>
            </w:r>
          </w:p>
          <w:p w14:paraId="3C4F7C26" w14:textId="77777777" w:rsidR="009C774E" w:rsidRDefault="00FE5BD3" w:rsidP="00FE5BD3">
            <w:pPr>
              <w:jc w:val="both"/>
              <w:rPr>
                <w:rFonts w:ascii="Arial" w:hAnsi="Arial" w:cs="Arial"/>
                <w:sz w:val="18"/>
                <w:szCs w:val="18"/>
              </w:rPr>
            </w:pPr>
            <w:r w:rsidRPr="00FE5BD3">
              <w:rPr>
                <w:rFonts w:ascii="Arial" w:hAnsi="Arial" w:cs="Arial"/>
                <w:sz w:val="18"/>
                <w:szCs w:val="18"/>
              </w:rPr>
              <w:t>Compatible con celdas de carga</w:t>
            </w:r>
          </w:p>
          <w:p w14:paraId="505A9FCF" w14:textId="77777777" w:rsidR="009C774E" w:rsidRDefault="00FE5BD3" w:rsidP="00FE5BD3">
            <w:pPr>
              <w:jc w:val="both"/>
              <w:rPr>
                <w:rFonts w:ascii="Arial" w:hAnsi="Arial" w:cs="Arial"/>
                <w:sz w:val="18"/>
                <w:szCs w:val="18"/>
              </w:rPr>
            </w:pPr>
            <w:proofErr w:type="spellStart"/>
            <w:r w:rsidRPr="00FE5BD3">
              <w:rPr>
                <w:rFonts w:ascii="Arial" w:hAnsi="Arial" w:cs="Arial"/>
                <w:sz w:val="18"/>
                <w:szCs w:val="18"/>
              </w:rPr>
              <w:t>Trasductores</w:t>
            </w:r>
            <w:proofErr w:type="spellEnd"/>
            <w:r w:rsidRPr="00FE5BD3">
              <w:rPr>
                <w:rFonts w:ascii="Arial" w:hAnsi="Arial" w:cs="Arial"/>
                <w:sz w:val="18"/>
                <w:szCs w:val="18"/>
              </w:rPr>
              <w:t xml:space="preserve"> de presión</w:t>
            </w:r>
          </w:p>
          <w:p w14:paraId="3FB1B884" w14:textId="77777777" w:rsidR="009C774E" w:rsidRDefault="00FE5BD3" w:rsidP="00FE5BD3">
            <w:pPr>
              <w:jc w:val="both"/>
              <w:rPr>
                <w:rFonts w:ascii="Arial" w:hAnsi="Arial" w:cs="Arial"/>
                <w:sz w:val="18"/>
                <w:szCs w:val="18"/>
              </w:rPr>
            </w:pPr>
            <w:r w:rsidRPr="00FE5BD3">
              <w:rPr>
                <w:rFonts w:ascii="Arial" w:hAnsi="Arial" w:cs="Arial"/>
                <w:sz w:val="18"/>
                <w:szCs w:val="18"/>
              </w:rPr>
              <w:t xml:space="preserve">Galgas </w:t>
            </w:r>
            <w:proofErr w:type="spellStart"/>
            <w:r w:rsidRPr="00FE5BD3">
              <w:rPr>
                <w:rFonts w:ascii="Arial" w:hAnsi="Arial" w:cs="Arial"/>
                <w:sz w:val="18"/>
                <w:szCs w:val="18"/>
              </w:rPr>
              <w:t>extensiometricas</w:t>
            </w:r>
            <w:proofErr w:type="spellEnd"/>
            <w:r w:rsidRPr="00FE5BD3">
              <w:rPr>
                <w:rFonts w:ascii="Arial" w:hAnsi="Arial" w:cs="Arial"/>
                <w:sz w:val="18"/>
                <w:szCs w:val="18"/>
              </w:rPr>
              <w:t xml:space="preserve">, </w:t>
            </w:r>
          </w:p>
          <w:p w14:paraId="20008482" w14:textId="77777777" w:rsidR="009C774E" w:rsidRDefault="00FE5BD3" w:rsidP="00FE5BD3">
            <w:pPr>
              <w:jc w:val="both"/>
              <w:rPr>
                <w:rFonts w:ascii="Arial" w:hAnsi="Arial" w:cs="Arial"/>
                <w:sz w:val="18"/>
                <w:szCs w:val="18"/>
              </w:rPr>
            </w:pPr>
            <w:r w:rsidRPr="00FE5BD3">
              <w:rPr>
                <w:rFonts w:ascii="Arial" w:hAnsi="Arial" w:cs="Arial"/>
                <w:sz w:val="18"/>
                <w:szCs w:val="18"/>
              </w:rPr>
              <w:t xml:space="preserve">LDT/LVDT y </w:t>
            </w:r>
            <w:proofErr w:type="spellStart"/>
            <w:r w:rsidRPr="00FE5BD3">
              <w:rPr>
                <w:rFonts w:ascii="Arial" w:hAnsi="Arial" w:cs="Arial"/>
                <w:sz w:val="18"/>
                <w:szCs w:val="18"/>
              </w:rPr>
              <w:t>trasductores</w:t>
            </w:r>
            <w:proofErr w:type="spellEnd"/>
            <w:r w:rsidRPr="00FE5BD3">
              <w:rPr>
                <w:rFonts w:ascii="Arial" w:hAnsi="Arial" w:cs="Arial"/>
                <w:sz w:val="18"/>
                <w:szCs w:val="18"/>
              </w:rPr>
              <w:t xml:space="preserve"> de desplazamiento </w:t>
            </w:r>
            <w:proofErr w:type="spellStart"/>
            <w:r w:rsidRPr="00FE5BD3">
              <w:rPr>
                <w:rFonts w:ascii="Arial" w:hAnsi="Arial" w:cs="Arial"/>
                <w:sz w:val="18"/>
                <w:szCs w:val="18"/>
              </w:rPr>
              <w:t>potenciometricos</w:t>
            </w:r>
            <w:proofErr w:type="spellEnd"/>
            <w:r w:rsidRPr="00FE5BD3">
              <w:rPr>
                <w:rFonts w:ascii="Arial" w:hAnsi="Arial" w:cs="Arial"/>
                <w:sz w:val="18"/>
                <w:szCs w:val="18"/>
              </w:rPr>
              <w:t>.</w:t>
            </w:r>
          </w:p>
          <w:p w14:paraId="4EE83FEC" w14:textId="77777777" w:rsidR="009C774E" w:rsidRDefault="00FE5BD3" w:rsidP="00FE5BD3">
            <w:pPr>
              <w:jc w:val="both"/>
              <w:rPr>
                <w:rFonts w:ascii="Arial" w:hAnsi="Arial" w:cs="Arial"/>
                <w:sz w:val="18"/>
                <w:szCs w:val="18"/>
              </w:rPr>
            </w:pPr>
            <w:r w:rsidRPr="00FE5BD3">
              <w:rPr>
                <w:rFonts w:ascii="Arial" w:hAnsi="Arial" w:cs="Arial"/>
                <w:sz w:val="18"/>
                <w:szCs w:val="18"/>
              </w:rPr>
              <w:t>Con conversor análogo/digital programable vía firmware de 1 a 10 V para cada par de canales</w:t>
            </w:r>
          </w:p>
          <w:p w14:paraId="3EE932A0" w14:textId="77777777" w:rsidR="009C774E" w:rsidRDefault="00FE5BD3" w:rsidP="00FE5BD3">
            <w:pPr>
              <w:jc w:val="both"/>
              <w:rPr>
                <w:rFonts w:ascii="Arial" w:hAnsi="Arial" w:cs="Arial"/>
                <w:sz w:val="18"/>
                <w:szCs w:val="18"/>
              </w:rPr>
            </w:pPr>
            <w:r w:rsidRPr="00FE5BD3">
              <w:rPr>
                <w:rFonts w:ascii="Arial" w:hAnsi="Arial" w:cs="Arial"/>
                <w:sz w:val="18"/>
                <w:szCs w:val="18"/>
              </w:rPr>
              <w:t xml:space="preserve">velocidad de captura hasta 500 muestras por </w:t>
            </w:r>
            <w:proofErr w:type="spellStart"/>
            <w:r w:rsidRPr="00FE5BD3">
              <w:rPr>
                <w:rFonts w:ascii="Arial" w:hAnsi="Arial" w:cs="Arial"/>
                <w:sz w:val="18"/>
                <w:szCs w:val="18"/>
              </w:rPr>
              <w:t>segundp</w:t>
            </w:r>
            <w:proofErr w:type="spellEnd"/>
            <w:r w:rsidRPr="00FE5BD3">
              <w:rPr>
                <w:rFonts w:ascii="Arial" w:hAnsi="Arial" w:cs="Arial"/>
                <w:sz w:val="18"/>
                <w:szCs w:val="18"/>
              </w:rPr>
              <w:t>/canal vía LAN y de 10 muestras por segundo/canal en modo local</w:t>
            </w:r>
          </w:p>
          <w:p w14:paraId="13480190" w14:textId="77777777" w:rsidR="009C774E" w:rsidRDefault="00FE5BD3" w:rsidP="00FE5BD3">
            <w:pPr>
              <w:jc w:val="both"/>
              <w:rPr>
                <w:rFonts w:ascii="Arial" w:hAnsi="Arial" w:cs="Arial"/>
                <w:sz w:val="18"/>
                <w:szCs w:val="18"/>
              </w:rPr>
            </w:pPr>
            <w:r w:rsidRPr="00FE5BD3">
              <w:rPr>
                <w:rFonts w:ascii="Arial" w:hAnsi="Arial" w:cs="Arial"/>
                <w:sz w:val="18"/>
                <w:szCs w:val="18"/>
              </w:rPr>
              <w:t>resolución efectiva de 131.000 puntos</w:t>
            </w:r>
          </w:p>
          <w:p w14:paraId="4C70B832" w14:textId="77777777" w:rsidR="009C774E" w:rsidRDefault="00FE5BD3" w:rsidP="00FE5BD3">
            <w:pPr>
              <w:jc w:val="both"/>
              <w:rPr>
                <w:rFonts w:ascii="Arial" w:hAnsi="Arial" w:cs="Arial"/>
                <w:sz w:val="18"/>
                <w:szCs w:val="18"/>
              </w:rPr>
            </w:pPr>
            <w:proofErr w:type="gramStart"/>
            <w:r w:rsidRPr="00FE5BD3">
              <w:rPr>
                <w:rFonts w:ascii="Arial" w:hAnsi="Arial" w:cs="Arial"/>
                <w:sz w:val="18"/>
                <w:szCs w:val="18"/>
              </w:rPr>
              <w:t>conexión</w:t>
            </w:r>
            <w:proofErr w:type="gramEnd"/>
            <w:r w:rsidRPr="00FE5BD3">
              <w:rPr>
                <w:rFonts w:ascii="Arial" w:hAnsi="Arial" w:cs="Arial"/>
                <w:sz w:val="18"/>
                <w:szCs w:val="18"/>
              </w:rPr>
              <w:t xml:space="preserve"> a PC vía LAN/Ethernet con software dedicado.</w:t>
            </w:r>
          </w:p>
          <w:p w14:paraId="1B572990" w14:textId="77777777" w:rsidR="009C774E" w:rsidRDefault="00FE5BD3" w:rsidP="00FE5BD3">
            <w:pPr>
              <w:jc w:val="both"/>
              <w:rPr>
                <w:rFonts w:ascii="Arial" w:hAnsi="Arial" w:cs="Arial"/>
                <w:sz w:val="18"/>
                <w:szCs w:val="18"/>
              </w:rPr>
            </w:pPr>
            <w:r w:rsidRPr="00FE5BD3">
              <w:rPr>
                <w:rFonts w:ascii="Arial" w:hAnsi="Arial" w:cs="Arial"/>
                <w:sz w:val="18"/>
                <w:szCs w:val="18"/>
              </w:rPr>
              <w:t xml:space="preserve">incluye </w:t>
            </w:r>
            <w:proofErr w:type="spellStart"/>
            <w:r w:rsidRPr="00FE5BD3">
              <w:rPr>
                <w:rFonts w:ascii="Arial" w:hAnsi="Arial" w:cs="Arial"/>
                <w:sz w:val="18"/>
                <w:szCs w:val="18"/>
              </w:rPr>
              <w:t>display</w:t>
            </w:r>
            <w:proofErr w:type="spellEnd"/>
            <w:r w:rsidRPr="00FE5BD3">
              <w:rPr>
                <w:rFonts w:ascii="Arial" w:hAnsi="Arial" w:cs="Arial"/>
                <w:sz w:val="18"/>
                <w:szCs w:val="18"/>
              </w:rPr>
              <w:t xml:space="preserve"> gráfico </w:t>
            </w:r>
            <w:proofErr w:type="spellStart"/>
            <w:r w:rsidRPr="00FE5BD3">
              <w:rPr>
                <w:rFonts w:ascii="Arial" w:hAnsi="Arial" w:cs="Arial"/>
                <w:sz w:val="18"/>
                <w:szCs w:val="18"/>
              </w:rPr>
              <w:t>touch</w:t>
            </w:r>
            <w:proofErr w:type="spellEnd"/>
            <w:r w:rsidRPr="00FE5BD3">
              <w:rPr>
                <w:rFonts w:ascii="Arial" w:hAnsi="Arial" w:cs="Arial"/>
                <w:sz w:val="18"/>
                <w:szCs w:val="18"/>
              </w:rPr>
              <w:t xml:space="preserve"> </w:t>
            </w:r>
            <w:proofErr w:type="spellStart"/>
            <w:r w:rsidRPr="00FE5BD3">
              <w:rPr>
                <w:rFonts w:ascii="Arial" w:hAnsi="Arial" w:cs="Arial"/>
                <w:sz w:val="18"/>
                <w:szCs w:val="18"/>
              </w:rPr>
              <w:t>screen</w:t>
            </w:r>
            <w:proofErr w:type="spellEnd"/>
            <w:r w:rsidRPr="00FE5BD3">
              <w:rPr>
                <w:rFonts w:ascii="Arial" w:hAnsi="Arial" w:cs="Arial"/>
                <w:sz w:val="18"/>
                <w:szCs w:val="18"/>
              </w:rPr>
              <w:t xml:space="preserve"> de 5,7"</w:t>
            </w:r>
          </w:p>
          <w:p w14:paraId="79E23327" w14:textId="77777777" w:rsidR="009C774E" w:rsidRDefault="00FE5BD3" w:rsidP="00FE5BD3">
            <w:pPr>
              <w:jc w:val="both"/>
              <w:rPr>
                <w:rFonts w:ascii="Arial" w:hAnsi="Arial" w:cs="Arial"/>
                <w:sz w:val="18"/>
                <w:szCs w:val="18"/>
              </w:rPr>
            </w:pPr>
            <w:r w:rsidRPr="00FE5BD3">
              <w:rPr>
                <w:rFonts w:ascii="Arial" w:hAnsi="Arial" w:cs="Arial"/>
                <w:sz w:val="18"/>
                <w:szCs w:val="18"/>
              </w:rPr>
              <w:t>operable a 110V/60Hz</w:t>
            </w:r>
          </w:p>
          <w:p w14:paraId="75D1680F" w14:textId="77777777" w:rsidR="009C774E" w:rsidRDefault="00FE5BD3" w:rsidP="00FE5BD3">
            <w:pPr>
              <w:jc w:val="both"/>
              <w:rPr>
                <w:rFonts w:ascii="Arial" w:hAnsi="Arial" w:cs="Arial"/>
                <w:sz w:val="18"/>
                <w:szCs w:val="18"/>
              </w:rPr>
            </w:pPr>
            <w:r w:rsidRPr="00FE5BD3">
              <w:rPr>
                <w:rFonts w:ascii="Arial" w:hAnsi="Arial" w:cs="Arial"/>
                <w:sz w:val="18"/>
                <w:szCs w:val="18"/>
              </w:rPr>
              <w:t xml:space="preserve">Incluye accesorios: Kit de galgas </w:t>
            </w:r>
            <w:proofErr w:type="spellStart"/>
            <w:r w:rsidRPr="00FE5BD3">
              <w:rPr>
                <w:rFonts w:ascii="Arial" w:hAnsi="Arial" w:cs="Arial"/>
                <w:sz w:val="18"/>
                <w:szCs w:val="18"/>
              </w:rPr>
              <w:t>extensiométricas</w:t>
            </w:r>
            <w:proofErr w:type="spellEnd"/>
            <w:r w:rsidRPr="00FE5BD3">
              <w:rPr>
                <w:rFonts w:ascii="Arial" w:hAnsi="Arial" w:cs="Arial"/>
                <w:sz w:val="18"/>
                <w:szCs w:val="18"/>
              </w:rPr>
              <w:t xml:space="preserve"> (con adhesivo, catalizador, acondicionador, </w:t>
            </w:r>
            <w:proofErr w:type="spellStart"/>
            <w:r w:rsidRPr="00FE5BD3">
              <w:rPr>
                <w:rFonts w:ascii="Arial" w:hAnsi="Arial" w:cs="Arial"/>
                <w:sz w:val="18"/>
                <w:szCs w:val="18"/>
              </w:rPr>
              <w:t>neutrolizador</w:t>
            </w:r>
            <w:proofErr w:type="spellEnd"/>
            <w:r w:rsidRPr="00FE5BD3">
              <w:rPr>
                <w:rFonts w:ascii="Arial" w:hAnsi="Arial" w:cs="Arial"/>
                <w:sz w:val="18"/>
                <w:szCs w:val="18"/>
              </w:rPr>
              <w:t>, acetona, unidad de soldadura, 100m de cable bipolar, pinzas y estuche de transporte)</w:t>
            </w:r>
          </w:p>
          <w:p w14:paraId="7D920241" w14:textId="77777777" w:rsidR="009C774E" w:rsidRDefault="00FE5BD3" w:rsidP="009C774E">
            <w:pPr>
              <w:jc w:val="both"/>
              <w:rPr>
                <w:rFonts w:ascii="Arial" w:hAnsi="Arial" w:cs="Arial"/>
                <w:sz w:val="18"/>
                <w:szCs w:val="18"/>
              </w:rPr>
            </w:pPr>
            <w:proofErr w:type="spellStart"/>
            <w:r w:rsidRPr="00FE5BD3">
              <w:rPr>
                <w:rFonts w:ascii="Arial" w:hAnsi="Arial" w:cs="Arial"/>
                <w:sz w:val="18"/>
                <w:szCs w:val="18"/>
              </w:rPr>
              <w:t>Galaga</w:t>
            </w:r>
            <w:proofErr w:type="spellEnd"/>
            <w:r w:rsidRPr="00FE5BD3">
              <w:rPr>
                <w:rFonts w:ascii="Arial" w:hAnsi="Arial" w:cs="Arial"/>
                <w:sz w:val="18"/>
                <w:szCs w:val="18"/>
              </w:rPr>
              <w:t xml:space="preserve"> </w:t>
            </w:r>
            <w:proofErr w:type="spellStart"/>
            <w:r w:rsidRPr="00FE5BD3">
              <w:rPr>
                <w:rFonts w:ascii="Arial" w:hAnsi="Arial" w:cs="Arial"/>
                <w:sz w:val="18"/>
                <w:szCs w:val="18"/>
              </w:rPr>
              <w:t>extensiometrica</w:t>
            </w:r>
            <w:proofErr w:type="spellEnd"/>
            <w:r w:rsidRPr="00FE5BD3">
              <w:rPr>
                <w:rFonts w:ascii="Arial" w:hAnsi="Arial" w:cs="Arial"/>
                <w:sz w:val="18"/>
                <w:szCs w:val="18"/>
              </w:rPr>
              <w:t xml:space="preserve"> de 20mm, de 30mm y de 60 mm (cada una en paquete x 10 unidades)</w:t>
            </w:r>
          </w:p>
          <w:p w14:paraId="656D6CB9" w14:textId="77777777" w:rsidR="009C774E" w:rsidRDefault="00FE5BD3" w:rsidP="009C774E">
            <w:pPr>
              <w:jc w:val="both"/>
              <w:rPr>
                <w:rFonts w:ascii="Arial" w:hAnsi="Arial" w:cs="Arial"/>
                <w:sz w:val="18"/>
                <w:szCs w:val="18"/>
              </w:rPr>
            </w:pPr>
            <w:r w:rsidRPr="00FE5BD3">
              <w:rPr>
                <w:rFonts w:ascii="Arial" w:hAnsi="Arial" w:cs="Arial"/>
                <w:sz w:val="18"/>
                <w:szCs w:val="18"/>
              </w:rPr>
              <w:t>Term</w:t>
            </w:r>
            <w:r w:rsidR="009C774E">
              <w:rPr>
                <w:rFonts w:ascii="Arial" w:hAnsi="Arial" w:cs="Arial"/>
                <w:sz w:val="18"/>
                <w:szCs w:val="18"/>
              </w:rPr>
              <w:t>i</w:t>
            </w:r>
            <w:r w:rsidRPr="00FE5BD3">
              <w:rPr>
                <w:rFonts w:ascii="Arial" w:hAnsi="Arial" w:cs="Arial"/>
                <w:sz w:val="18"/>
                <w:szCs w:val="18"/>
              </w:rPr>
              <w:t xml:space="preserve">nales de conexión para galgas </w:t>
            </w:r>
            <w:proofErr w:type="spellStart"/>
            <w:r w:rsidR="009C774E">
              <w:rPr>
                <w:rFonts w:ascii="Arial" w:hAnsi="Arial" w:cs="Arial"/>
                <w:sz w:val="18"/>
                <w:szCs w:val="18"/>
              </w:rPr>
              <w:t>extensiometricas</w:t>
            </w:r>
            <w:proofErr w:type="spellEnd"/>
            <w:r w:rsidR="009C774E">
              <w:rPr>
                <w:rFonts w:ascii="Arial" w:hAnsi="Arial" w:cs="Arial"/>
                <w:sz w:val="18"/>
                <w:szCs w:val="18"/>
              </w:rPr>
              <w:t xml:space="preserve"> (</w:t>
            </w:r>
            <w:proofErr w:type="spellStart"/>
            <w:r w:rsidR="009C774E">
              <w:rPr>
                <w:rFonts w:ascii="Arial" w:hAnsi="Arial" w:cs="Arial"/>
                <w:sz w:val="18"/>
                <w:szCs w:val="18"/>
              </w:rPr>
              <w:t>paq</w:t>
            </w:r>
            <w:proofErr w:type="spellEnd"/>
            <w:r w:rsidR="009C774E">
              <w:rPr>
                <w:rFonts w:ascii="Arial" w:hAnsi="Arial" w:cs="Arial"/>
                <w:sz w:val="18"/>
                <w:szCs w:val="18"/>
              </w:rPr>
              <w:t xml:space="preserve"> x 50 p</w:t>
            </w:r>
            <w:r w:rsidRPr="00FE5BD3">
              <w:rPr>
                <w:rFonts w:ascii="Arial" w:hAnsi="Arial" w:cs="Arial"/>
                <w:sz w:val="18"/>
                <w:szCs w:val="18"/>
              </w:rPr>
              <w:t xml:space="preserve">ares), Dispositivo de compensación para conectar hasta 4 galgas </w:t>
            </w:r>
            <w:proofErr w:type="spellStart"/>
            <w:r w:rsidRPr="00FE5BD3">
              <w:rPr>
                <w:rFonts w:ascii="Arial" w:hAnsi="Arial" w:cs="Arial"/>
                <w:sz w:val="18"/>
                <w:szCs w:val="18"/>
              </w:rPr>
              <w:t>extensiometricas</w:t>
            </w:r>
            <w:proofErr w:type="spellEnd"/>
            <w:r w:rsidRPr="00FE5BD3">
              <w:rPr>
                <w:rFonts w:ascii="Arial" w:hAnsi="Arial" w:cs="Arial"/>
                <w:sz w:val="18"/>
                <w:szCs w:val="18"/>
              </w:rPr>
              <w:t xml:space="preserve"> con </w:t>
            </w:r>
            <w:r w:rsidR="009C774E" w:rsidRPr="00FE5BD3">
              <w:rPr>
                <w:rFonts w:ascii="Arial" w:hAnsi="Arial" w:cs="Arial"/>
                <w:sz w:val="18"/>
                <w:szCs w:val="18"/>
              </w:rPr>
              <w:t>configuración</w:t>
            </w:r>
            <w:r w:rsidRPr="00FE5BD3">
              <w:rPr>
                <w:rFonts w:ascii="Arial" w:hAnsi="Arial" w:cs="Arial"/>
                <w:sz w:val="18"/>
                <w:szCs w:val="18"/>
              </w:rPr>
              <w:t xml:space="preserve"> de puente de 1/4 o 1/2.</w:t>
            </w:r>
          </w:p>
          <w:p w14:paraId="31F0F1D0" w14:textId="77777777" w:rsidR="009C774E" w:rsidRDefault="00FE5BD3" w:rsidP="009C774E">
            <w:pPr>
              <w:jc w:val="both"/>
              <w:rPr>
                <w:rFonts w:ascii="Arial" w:hAnsi="Arial" w:cs="Arial"/>
                <w:sz w:val="18"/>
                <w:szCs w:val="18"/>
              </w:rPr>
            </w:pPr>
            <w:r w:rsidRPr="00FE5BD3">
              <w:rPr>
                <w:rFonts w:ascii="Arial" w:hAnsi="Arial" w:cs="Arial"/>
                <w:sz w:val="18"/>
                <w:szCs w:val="18"/>
              </w:rPr>
              <w:t xml:space="preserve">Set de cuatro cables para conectar celdas de carga, </w:t>
            </w:r>
            <w:proofErr w:type="spellStart"/>
            <w:r w:rsidRPr="00FE5BD3">
              <w:rPr>
                <w:rFonts w:ascii="Arial" w:hAnsi="Arial" w:cs="Arial"/>
                <w:sz w:val="18"/>
                <w:szCs w:val="18"/>
              </w:rPr>
              <w:t>trasductores</w:t>
            </w:r>
            <w:proofErr w:type="spellEnd"/>
            <w:r w:rsidRPr="00FE5BD3">
              <w:rPr>
                <w:rFonts w:ascii="Arial" w:hAnsi="Arial" w:cs="Arial"/>
                <w:sz w:val="18"/>
                <w:szCs w:val="18"/>
              </w:rPr>
              <w:t xml:space="preserve"> de presión, galgas </w:t>
            </w:r>
            <w:proofErr w:type="spellStart"/>
            <w:r w:rsidRPr="00FE5BD3">
              <w:rPr>
                <w:rFonts w:ascii="Arial" w:hAnsi="Arial" w:cs="Arial"/>
                <w:sz w:val="18"/>
                <w:szCs w:val="18"/>
              </w:rPr>
              <w:t>extensiometricas</w:t>
            </w:r>
            <w:proofErr w:type="spellEnd"/>
            <w:r w:rsidRPr="00FE5BD3">
              <w:rPr>
                <w:rFonts w:ascii="Arial" w:hAnsi="Arial" w:cs="Arial"/>
                <w:sz w:val="18"/>
                <w:szCs w:val="18"/>
              </w:rPr>
              <w:t xml:space="preserve">, LDT/LVDT y </w:t>
            </w:r>
            <w:proofErr w:type="spellStart"/>
            <w:r w:rsidRPr="00FE5BD3">
              <w:rPr>
                <w:rFonts w:ascii="Arial" w:hAnsi="Arial" w:cs="Arial"/>
                <w:sz w:val="18"/>
                <w:szCs w:val="18"/>
              </w:rPr>
              <w:t>trasductores</w:t>
            </w:r>
            <w:proofErr w:type="spellEnd"/>
            <w:r w:rsidRPr="00FE5BD3">
              <w:rPr>
                <w:rFonts w:ascii="Arial" w:hAnsi="Arial" w:cs="Arial"/>
                <w:sz w:val="18"/>
                <w:szCs w:val="18"/>
              </w:rPr>
              <w:t xml:space="preserve"> de desplazamiento </w:t>
            </w:r>
            <w:proofErr w:type="spellStart"/>
            <w:r w:rsidRPr="00FE5BD3">
              <w:rPr>
                <w:rFonts w:ascii="Arial" w:hAnsi="Arial" w:cs="Arial"/>
                <w:sz w:val="18"/>
                <w:szCs w:val="18"/>
              </w:rPr>
              <w:t>potenciometricos</w:t>
            </w:r>
            <w:proofErr w:type="spellEnd"/>
            <w:r w:rsidRPr="00FE5BD3">
              <w:rPr>
                <w:rFonts w:ascii="Arial" w:hAnsi="Arial" w:cs="Arial"/>
                <w:sz w:val="18"/>
                <w:szCs w:val="18"/>
              </w:rPr>
              <w:t xml:space="preserve"> a la unidad </w:t>
            </w:r>
            <w:proofErr w:type="spellStart"/>
            <w:r w:rsidRPr="00FE5BD3">
              <w:rPr>
                <w:rFonts w:ascii="Arial" w:hAnsi="Arial" w:cs="Arial"/>
                <w:sz w:val="18"/>
                <w:szCs w:val="18"/>
              </w:rPr>
              <w:t>automatica</w:t>
            </w:r>
            <w:proofErr w:type="spellEnd"/>
            <w:r w:rsidRPr="00FE5BD3">
              <w:rPr>
                <w:rFonts w:ascii="Arial" w:hAnsi="Arial" w:cs="Arial"/>
                <w:sz w:val="18"/>
                <w:szCs w:val="18"/>
              </w:rPr>
              <w:t xml:space="preserve"> para adquisición de datos </w:t>
            </w:r>
            <w:proofErr w:type="spellStart"/>
            <w:r w:rsidRPr="00FE5BD3">
              <w:rPr>
                <w:rFonts w:ascii="Arial" w:hAnsi="Arial" w:cs="Arial"/>
                <w:sz w:val="18"/>
                <w:szCs w:val="18"/>
              </w:rPr>
              <w:t>multiproposito</w:t>
            </w:r>
            <w:proofErr w:type="spellEnd"/>
            <w:r w:rsidRPr="00FE5BD3">
              <w:rPr>
                <w:rFonts w:ascii="Arial" w:hAnsi="Arial" w:cs="Arial"/>
                <w:sz w:val="18"/>
                <w:szCs w:val="18"/>
              </w:rPr>
              <w:t xml:space="preserve"> </w:t>
            </w:r>
            <w:proofErr w:type="spellStart"/>
            <w:r w:rsidRPr="00FE5BD3">
              <w:rPr>
                <w:rFonts w:ascii="Arial" w:hAnsi="Arial" w:cs="Arial"/>
                <w:sz w:val="18"/>
                <w:szCs w:val="18"/>
              </w:rPr>
              <w:t>Datalog</w:t>
            </w:r>
            <w:proofErr w:type="spellEnd"/>
            <w:r w:rsidRPr="00FE5BD3">
              <w:rPr>
                <w:rFonts w:ascii="Arial" w:hAnsi="Arial" w:cs="Arial"/>
                <w:sz w:val="18"/>
                <w:szCs w:val="18"/>
              </w:rPr>
              <w:t xml:space="preserve"> a PC.</w:t>
            </w:r>
          </w:p>
          <w:p w14:paraId="03799507" w14:textId="77777777" w:rsidR="00FE5BD3" w:rsidRPr="00FE5BD3" w:rsidRDefault="00FE5BD3" w:rsidP="009C774E">
            <w:pPr>
              <w:jc w:val="both"/>
              <w:rPr>
                <w:rFonts w:ascii="Arial" w:hAnsi="Arial" w:cs="Arial"/>
                <w:sz w:val="18"/>
                <w:szCs w:val="18"/>
              </w:rPr>
            </w:pPr>
            <w:r w:rsidRPr="00FE5BD3">
              <w:rPr>
                <w:rFonts w:ascii="Arial" w:hAnsi="Arial" w:cs="Arial"/>
                <w:sz w:val="18"/>
                <w:szCs w:val="18"/>
              </w:rPr>
              <w:t xml:space="preserve">Accesorios de conexión a la consola de mando (control de tres vías, </w:t>
            </w:r>
            <w:proofErr w:type="spellStart"/>
            <w:r w:rsidRPr="00FE5BD3">
              <w:rPr>
                <w:rFonts w:ascii="Arial" w:hAnsi="Arial" w:cs="Arial"/>
                <w:sz w:val="18"/>
                <w:szCs w:val="18"/>
              </w:rPr>
              <w:t>trasductor</w:t>
            </w:r>
            <w:proofErr w:type="spellEnd"/>
            <w:r w:rsidRPr="00FE5BD3">
              <w:rPr>
                <w:rFonts w:ascii="Arial" w:hAnsi="Arial" w:cs="Arial"/>
                <w:sz w:val="18"/>
                <w:szCs w:val="18"/>
              </w:rPr>
              <w:t xml:space="preserve"> de presión de 0 a 700 Bar para utilizar con  máquinas hidráulicas)</w:t>
            </w:r>
          </w:p>
        </w:tc>
        <w:tc>
          <w:tcPr>
            <w:tcW w:w="1213" w:type="dxa"/>
            <w:vAlign w:val="center"/>
            <w:hideMark/>
          </w:tcPr>
          <w:p w14:paraId="6A56E690"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33CD730D" w14:textId="77777777" w:rsidTr="0047673D">
        <w:trPr>
          <w:trHeight w:val="253"/>
          <w:jc w:val="center"/>
        </w:trPr>
        <w:tc>
          <w:tcPr>
            <w:tcW w:w="757" w:type="dxa"/>
            <w:vAlign w:val="center"/>
            <w:hideMark/>
          </w:tcPr>
          <w:p w14:paraId="544186B5"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4</w:t>
            </w:r>
          </w:p>
        </w:tc>
        <w:tc>
          <w:tcPr>
            <w:tcW w:w="587" w:type="dxa"/>
            <w:vAlign w:val="center"/>
            <w:hideMark/>
          </w:tcPr>
          <w:p w14:paraId="70D9B7B3"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6</w:t>
            </w:r>
          </w:p>
        </w:tc>
        <w:tc>
          <w:tcPr>
            <w:tcW w:w="1282" w:type="dxa"/>
            <w:vAlign w:val="center"/>
            <w:hideMark/>
          </w:tcPr>
          <w:p w14:paraId="6B694815"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40FF49C9"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Horno/mufla para realizar el ensayo de contenido de asfalto.</w:t>
            </w:r>
          </w:p>
        </w:tc>
        <w:tc>
          <w:tcPr>
            <w:tcW w:w="3724" w:type="dxa"/>
            <w:vAlign w:val="center"/>
            <w:hideMark/>
          </w:tcPr>
          <w:p w14:paraId="1CBE7D1D" w14:textId="77777777" w:rsidR="009C774E" w:rsidRDefault="00FE5BD3" w:rsidP="00FE5BD3">
            <w:pPr>
              <w:jc w:val="both"/>
              <w:rPr>
                <w:rFonts w:ascii="Arial" w:hAnsi="Arial" w:cs="Arial"/>
                <w:sz w:val="18"/>
                <w:szCs w:val="18"/>
              </w:rPr>
            </w:pPr>
            <w:r w:rsidRPr="00FE5BD3">
              <w:rPr>
                <w:rFonts w:ascii="Arial" w:hAnsi="Arial" w:cs="Arial"/>
                <w:sz w:val="18"/>
                <w:szCs w:val="18"/>
              </w:rPr>
              <w:t xml:space="preserve">Mufla para ensayo de contenido de asfalto en una mezcla </w:t>
            </w:r>
            <w:proofErr w:type="spellStart"/>
            <w:r w:rsidRPr="00FE5BD3">
              <w:rPr>
                <w:rFonts w:ascii="Arial" w:hAnsi="Arial" w:cs="Arial"/>
                <w:sz w:val="18"/>
                <w:szCs w:val="18"/>
              </w:rPr>
              <w:t>asaltica</w:t>
            </w:r>
            <w:proofErr w:type="spellEnd"/>
            <w:r w:rsidRPr="00FE5BD3">
              <w:rPr>
                <w:rFonts w:ascii="Arial" w:hAnsi="Arial" w:cs="Arial"/>
                <w:sz w:val="18"/>
                <w:szCs w:val="18"/>
              </w:rPr>
              <w:t xml:space="preserve"> en caliente por el </w:t>
            </w:r>
            <w:r w:rsidR="009C774E" w:rsidRPr="00FE5BD3">
              <w:rPr>
                <w:rFonts w:ascii="Arial" w:hAnsi="Arial" w:cs="Arial"/>
                <w:sz w:val="18"/>
                <w:szCs w:val="18"/>
              </w:rPr>
              <w:t>método</w:t>
            </w:r>
            <w:r w:rsidRPr="00FE5BD3">
              <w:rPr>
                <w:rFonts w:ascii="Arial" w:hAnsi="Arial" w:cs="Arial"/>
                <w:sz w:val="18"/>
                <w:szCs w:val="18"/>
              </w:rPr>
              <w:t xml:space="preserve"> de ignición</w:t>
            </w:r>
          </w:p>
          <w:p w14:paraId="52D273E3" w14:textId="77777777" w:rsidR="009C774E" w:rsidRDefault="00FE5BD3" w:rsidP="00FE5BD3">
            <w:pPr>
              <w:jc w:val="both"/>
              <w:rPr>
                <w:rFonts w:ascii="Arial" w:hAnsi="Arial" w:cs="Arial"/>
                <w:sz w:val="18"/>
                <w:szCs w:val="18"/>
              </w:rPr>
            </w:pPr>
            <w:r w:rsidRPr="00FE5BD3">
              <w:rPr>
                <w:rFonts w:ascii="Arial" w:hAnsi="Arial" w:cs="Arial"/>
                <w:sz w:val="18"/>
                <w:szCs w:val="18"/>
              </w:rPr>
              <w:t>Con calentamiento eléctrico controlado por termostato</w:t>
            </w:r>
          </w:p>
          <w:p w14:paraId="6EB4A7B3" w14:textId="77777777" w:rsidR="009C774E" w:rsidRDefault="00FE5BD3" w:rsidP="00FE5BD3">
            <w:pPr>
              <w:jc w:val="both"/>
              <w:rPr>
                <w:rFonts w:ascii="Arial" w:hAnsi="Arial" w:cs="Arial"/>
                <w:sz w:val="18"/>
                <w:szCs w:val="18"/>
              </w:rPr>
            </w:pPr>
            <w:r w:rsidRPr="00FE5BD3">
              <w:rPr>
                <w:rFonts w:ascii="Arial" w:hAnsi="Arial" w:cs="Arial"/>
                <w:sz w:val="18"/>
                <w:szCs w:val="18"/>
              </w:rPr>
              <w:t xml:space="preserve">Ventilador-turbina </w:t>
            </w:r>
            <w:proofErr w:type="spellStart"/>
            <w:r w:rsidRPr="00FE5BD3">
              <w:rPr>
                <w:rFonts w:ascii="Arial" w:hAnsi="Arial" w:cs="Arial"/>
                <w:sz w:val="18"/>
                <w:szCs w:val="18"/>
              </w:rPr>
              <w:t>eléctico</w:t>
            </w:r>
            <w:proofErr w:type="spellEnd"/>
            <w:r w:rsidRPr="00FE5BD3">
              <w:rPr>
                <w:rFonts w:ascii="Arial" w:hAnsi="Arial" w:cs="Arial"/>
                <w:sz w:val="18"/>
                <w:szCs w:val="18"/>
              </w:rPr>
              <w:t xml:space="preserve"> que permite la circulación y uniformidad de la temperatura en toda la cámara de tratamiento</w:t>
            </w:r>
          </w:p>
          <w:p w14:paraId="23926EDF" w14:textId="77777777" w:rsidR="009C774E" w:rsidRDefault="00FE5BD3" w:rsidP="00FE5BD3">
            <w:pPr>
              <w:jc w:val="both"/>
              <w:rPr>
                <w:rFonts w:ascii="Arial" w:hAnsi="Arial" w:cs="Arial"/>
                <w:sz w:val="18"/>
                <w:szCs w:val="18"/>
              </w:rPr>
            </w:pPr>
            <w:r w:rsidRPr="00FE5BD3">
              <w:rPr>
                <w:rFonts w:ascii="Arial" w:hAnsi="Arial" w:cs="Arial"/>
                <w:sz w:val="18"/>
                <w:szCs w:val="18"/>
              </w:rPr>
              <w:t xml:space="preserve">entrada superior para </w:t>
            </w:r>
            <w:r w:rsidR="009C774E" w:rsidRPr="00FE5BD3">
              <w:rPr>
                <w:rFonts w:ascii="Arial" w:hAnsi="Arial" w:cs="Arial"/>
                <w:sz w:val="18"/>
                <w:szCs w:val="18"/>
              </w:rPr>
              <w:t>termómetro</w:t>
            </w:r>
            <w:r w:rsidRPr="00FE5BD3">
              <w:rPr>
                <w:rFonts w:ascii="Arial" w:hAnsi="Arial" w:cs="Arial"/>
                <w:sz w:val="18"/>
                <w:szCs w:val="18"/>
              </w:rPr>
              <w:t xml:space="preserve"> verificador</w:t>
            </w:r>
          </w:p>
          <w:p w14:paraId="43B429C4" w14:textId="77777777" w:rsidR="009C774E" w:rsidRDefault="00FE5BD3" w:rsidP="00FE5BD3">
            <w:pPr>
              <w:jc w:val="both"/>
              <w:rPr>
                <w:rFonts w:ascii="Arial" w:hAnsi="Arial" w:cs="Arial"/>
                <w:sz w:val="18"/>
                <w:szCs w:val="18"/>
              </w:rPr>
            </w:pPr>
            <w:r w:rsidRPr="00FE5BD3">
              <w:rPr>
                <w:rFonts w:ascii="Arial" w:hAnsi="Arial" w:cs="Arial"/>
                <w:sz w:val="18"/>
                <w:szCs w:val="18"/>
              </w:rPr>
              <w:t xml:space="preserve">Digital </w:t>
            </w:r>
          </w:p>
          <w:p w14:paraId="71B32C5A" w14:textId="77777777" w:rsidR="009C774E" w:rsidRDefault="00FE5BD3" w:rsidP="00FE5BD3">
            <w:pPr>
              <w:jc w:val="both"/>
              <w:rPr>
                <w:rFonts w:ascii="Arial" w:hAnsi="Arial" w:cs="Arial"/>
                <w:sz w:val="18"/>
                <w:szCs w:val="18"/>
              </w:rPr>
            </w:pPr>
            <w:r w:rsidRPr="00FE5BD3">
              <w:rPr>
                <w:rFonts w:ascii="Arial" w:hAnsi="Arial" w:cs="Arial"/>
                <w:sz w:val="18"/>
                <w:szCs w:val="18"/>
              </w:rPr>
              <w:t>1100°C</w:t>
            </w:r>
          </w:p>
          <w:p w14:paraId="01B964F9" w14:textId="77777777" w:rsidR="009C774E" w:rsidRDefault="00FE5BD3" w:rsidP="00FE5BD3">
            <w:pPr>
              <w:jc w:val="both"/>
              <w:rPr>
                <w:rFonts w:ascii="Arial" w:hAnsi="Arial" w:cs="Arial"/>
                <w:sz w:val="18"/>
                <w:szCs w:val="18"/>
              </w:rPr>
            </w:pPr>
            <w:r w:rsidRPr="00FE5BD3">
              <w:rPr>
                <w:rFonts w:ascii="Arial" w:hAnsi="Arial" w:cs="Arial"/>
                <w:sz w:val="18"/>
                <w:szCs w:val="18"/>
              </w:rPr>
              <w:t>Cámara útil 36x32x25 cm aproximadamente.</w:t>
            </w:r>
          </w:p>
          <w:p w14:paraId="406343B4"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110 Volt o los equipos de soporte necesarios para esto</w:t>
            </w:r>
          </w:p>
        </w:tc>
        <w:tc>
          <w:tcPr>
            <w:tcW w:w="1213" w:type="dxa"/>
            <w:vAlign w:val="center"/>
            <w:hideMark/>
          </w:tcPr>
          <w:p w14:paraId="3B29206B"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FE5BD3" w:rsidRPr="00FE5BD3" w14:paraId="1AE59710" w14:textId="77777777" w:rsidTr="0024721C">
        <w:trPr>
          <w:trHeight w:val="510"/>
          <w:jc w:val="center"/>
        </w:trPr>
        <w:tc>
          <w:tcPr>
            <w:tcW w:w="757" w:type="dxa"/>
            <w:vAlign w:val="center"/>
            <w:hideMark/>
          </w:tcPr>
          <w:p w14:paraId="6BC38CD1"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4</w:t>
            </w:r>
          </w:p>
        </w:tc>
        <w:tc>
          <w:tcPr>
            <w:tcW w:w="587" w:type="dxa"/>
            <w:vAlign w:val="center"/>
            <w:hideMark/>
          </w:tcPr>
          <w:p w14:paraId="47FE18A0"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7</w:t>
            </w:r>
          </w:p>
        </w:tc>
        <w:tc>
          <w:tcPr>
            <w:tcW w:w="1282" w:type="dxa"/>
            <w:vAlign w:val="center"/>
            <w:hideMark/>
          </w:tcPr>
          <w:p w14:paraId="7A037EC6"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73236B29"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Tamiz 1/4"</w:t>
            </w:r>
          </w:p>
        </w:tc>
        <w:tc>
          <w:tcPr>
            <w:tcW w:w="3724" w:type="dxa"/>
            <w:vAlign w:val="center"/>
            <w:hideMark/>
          </w:tcPr>
          <w:p w14:paraId="30D30034"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Tamiz con marco en acero inoxidable de 8" de </w:t>
            </w:r>
            <w:r w:rsidR="009C774E" w:rsidRPr="00FE5BD3">
              <w:rPr>
                <w:rFonts w:ascii="Arial" w:hAnsi="Arial" w:cs="Arial"/>
                <w:sz w:val="18"/>
                <w:szCs w:val="18"/>
              </w:rPr>
              <w:t>diámetro</w:t>
            </w:r>
            <w:r w:rsidRPr="00FE5BD3">
              <w:rPr>
                <w:rFonts w:ascii="Arial" w:hAnsi="Arial" w:cs="Arial"/>
                <w:sz w:val="18"/>
                <w:szCs w:val="18"/>
              </w:rPr>
              <w:t xml:space="preserve"> de 2" de altura, con malla ASTM E11 de acero inoxidable de 1/4". Incluye certificado de conformidad.</w:t>
            </w:r>
          </w:p>
        </w:tc>
        <w:tc>
          <w:tcPr>
            <w:tcW w:w="1213" w:type="dxa"/>
            <w:vAlign w:val="center"/>
            <w:hideMark/>
          </w:tcPr>
          <w:p w14:paraId="29BB8B8E"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6</w:t>
            </w:r>
          </w:p>
        </w:tc>
      </w:tr>
      <w:tr w:rsidR="00FE5BD3" w:rsidRPr="00FE5BD3" w14:paraId="61B3440D" w14:textId="77777777" w:rsidTr="0024721C">
        <w:trPr>
          <w:trHeight w:val="510"/>
          <w:jc w:val="center"/>
        </w:trPr>
        <w:tc>
          <w:tcPr>
            <w:tcW w:w="757" w:type="dxa"/>
            <w:vAlign w:val="center"/>
            <w:hideMark/>
          </w:tcPr>
          <w:p w14:paraId="74E0F76F"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4</w:t>
            </w:r>
          </w:p>
        </w:tc>
        <w:tc>
          <w:tcPr>
            <w:tcW w:w="587" w:type="dxa"/>
            <w:vAlign w:val="center"/>
            <w:hideMark/>
          </w:tcPr>
          <w:p w14:paraId="7581471F"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8</w:t>
            </w:r>
          </w:p>
        </w:tc>
        <w:tc>
          <w:tcPr>
            <w:tcW w:w="1282" w:type="dxa"/>
            <w:vAlign w:val="center"/>
            <w:hideMark/>
          </w:tcPr>
          <w:p w14:paraId="7B925C61"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38EEF9A3"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Tamiz No. 12</w:t>
            </w:r>
          </w:p>
        </w:tc>
        <w:tc>
          <w:tcPr>
            <w:tcW w:w="3724" w:type="dxa"/>
            <w:vAlign w:val="center"/>
            <w:hideMark/>
          </w:tcPr>
          <w:p w14:paraId="42EBBA8E"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 xml:space="preserve">Tamiz con marco de acero inoxidable de 8" de diámetro por 2" de altura, con malla ASTM E11 de acero </w:t>
            </w:r>
            <w:r w:rsidR="009C774E" w:rsidRPr="00FE5BD3">
              <w:rPr>
                <w:rFonts w:ascii="Arial" w:hAnsi="Arial" w:cs="Arial"/>
                <w:sz w:val="18"/>
                <w:szCs w:val="18"/>
              </w:rPr>
              <w:t>inoxidable</w:t>
            </w:r>
            <w:r w:rsidRPr="00FE5BD3">
              <w:rPr>
                <w:rFonts w:ascii="Arial" w:hAnsi="Arial" w:cs="Arial"/>
                <w:sz w:val="18"/>
                <w:szCs w:val="18"/>
              </w:rPr>
              <w:t xml:space="preserve"> No. 12. Incluye certificado de conformidad.</w:t>
            </w:r>
          </w:p>
        </w:tc>
        <w:tc>
          <w:tcPr>
            <w:tcW w:w="1213" w:type="dxa"/>
            <w:vAlign w:val="center"/>
            <w:hideMark/>
          </w:tcPr>
          <w:p w14:paraId="6860B958"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6</w:t>
            </w:r>
          </w:p>
        </w:tc>
      </w:tr>
      <w:tr w:rsidR="00FE5BD3" w:rsidRPr="00FE5BD3" w14:paraId="496DDE3A" w14:textId="77777777" w:rsidTr="0024721C">
        <w:trPr>
          <w:trHeight w:val="765"/>
          <w:jc w:val="center"/>
        </w:trPr>
        <w:tc>
          <w:tcPr>
            <w:tcW w:w="757" w:type="dxa"/>
            <w:vAlign w:val="center"/>
            <w:hideMark/>
          </w:tcPr>
          <w:p w14:paraId="354693D2"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4</w:t>
            </w:r>
          </w:p>
        </w:tc>
        <w:tc>
          <w:tcPr>
            <w:tcW w:w="587" w:type="dxa"/>
            <w:vAlign w:val="center"/>
            <w:hideMark/>
          </w:tcPr>
          <w:p w14:paraId="6FA1A4BF"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9</w:t>
            </w:r>
          </w:p>
        </w:tc>
        <w:tc>
          <w:tcPr>
            <w:tcW w:w="1282" w:type="dxa"/>
            <w:vAlign w:val="center"/>
            <w:hideMark/>
          </w:tcPr>
          <w:p w14:paraId="273A1BD7" w14:textId="77777777" w:rsidR="00FE5BD3" w:rsidRPr="00FE5BD3" w:rsidRDefault="00FE5BD3" w:rsidP="00FE5BD3">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7B4AC2AC" w14:textId="77777777" w:rsidR="00FE5BD3" w:rsidRPr="00FE5BD3" w:rsidRDefault="009C774E" w:rsidP="00FE5BD3">
            <w:pPr>
              <w:jc w:val="both"/>
              <w:rPr>
                <w:rFonts w:ascii="Arial" w:hAnsi="Arial" w:cs="Arial"/>
                <w:sz w:val="18"/>
                <w:szCs w:val="18"/>
              </w:rPr>
            </w:pPr>
            <w:r w:rsidRPr="00FE5BD3">
              <w:rPr>
                <w:rFonts w:ascii="Arial" w:hAnsi="Arial" w:cs="Arial"/>
                <w:sz w:val="18"/>
                <w:szCs w:val="18"/>
              </w:rPr>
              <w:t>Termómetro</w:t>
            </w:r>
            <w:r w:rsidR="00FE5BD3" w:rsidRPr="00FE5BD3">
              <w:rPr>
                <w:rFonts w:ascii="Arial" w:hAnsi="Arial" w:cs="Arial"/>
                <w:sz w:val="18"/>
                <w:szCs w:val="18"/>
              </w:rPr>
              <w:t xml:space="preserve"> con </w:t>
            </w:r>
            <w:r w:rsidRPr="00FE5BD3">
              <w:rPr>
                <w:rFonts w:ascii="Arial" w:hAnsi="Arial" w:cs="Arial"/>
                <w:sz w:val="18"/>
                <w:szCs w:val="18"/>
              </w:rPr>
              <w:t>láser</w:t>
            </w:r>
            <w:r w:rsidR="00FE5BD3" w:rsidRPr="00FE5BD3">
              <w:rPr>
                <w:rFonts w:ascii="Arial" w:hAnsi="Arial" w:cs="Arial"/>
                <w:sz w:val="18"/>
                <w:szCs w:val="18"/>
              </w:rPr>
              <w:t xml:space="preserve"> para medir la temperatura del concreto</w:t>
            </w:r>
          </w:p>
        </w:tc>
        <w:tc>
          <w:tcPr>
            <w:tcW w:w="3724" w:type="dxa"/>
            <w:vAlign w:val="center"/>
            <w:hideMark/>
          </w:tcPr>
          <w:p w14:paraId="7E1B29D5" w14:textId="77777777" w:rsidR="00FE5BD3" w:rsidRPr="00FE5BD3" w:rsidRDefault="009C774E" w:rsidP="00FE5BD3">
            <w:pPr>
              <w:jc w:val="both"/>
              <w:rPr>
                <w:rFonts w:ascii="Arial" w:hAnsi="Arial" w:cs="Arial"/>
                <w:sz w:val="18"/>
                <w:szCs w:val="18"/>
              </w:rPr>
            </w:pPr>
            <w:r w:rsidRPr="00FE5BD3">
              <w:rPr>
                <w:rFonts w:ascii="Arial" w:hAnsi="Arial" w:cs="Arial"/>
                <w:sz w:val="18"/>
                <w:szCs w:val="18"/>
              </w:rPr>
              <w:t>Termómetro</w:t>
            </w:r>
            <w:r w:rsidR="00FE5BD3" w:rsidRPr="00FE5BD3">
              <w:rPr>
                <w:rFonts w:ascii="Arial" w:hAnsi="Arial" w:cs="Arial"/>
                <w:sz w:val="18"/>
                <w:szCs w:val="18"/>
              </w:rPr>
              <w:t xml:space="preserve"> </w:t>
            </w:r>
            <w:proofErr w:type="spellStart"/>
            <w:r w:rsidR="00FE5BD3" w:rsidRPr="00FE5BD3">
              <w:rPr>
                <w:rFonts w:ascii="Arial" w:hAnsi="Arial" w:cs="Arial"/>
                <w:sz w:val="18"/>
                <w:szCs w:val="18"/>
              </w:rPr>
              <w:t>dinfrarojo</w:t>
            </w:r>
            <w:proofErr w:type="spellEnd"/>
            <w:r w:rsidR="00FE5BD3" w:rsidRPr="00FE5BD3">
              <w:rPr>
                <w:rFonts w:ascii="Arial" w:hAnsi="Arial" w:cs="Arial"/>
                <w:sz w:val="18"/>
                <w:szCs w:val="18"/>
              </w:rPr>
              <w:t xml:space="preserve"> tipo pistola, con rango de -50 a 550°C, relación óptica de 12:1 y puntero láser.</w:t>
            </w:r>
            <w:r w:rsidR="00FE5BD3" w:rsidRPr="00FE5BD3">
              <w:rPr>
                <w:rFonts w:ascii="Arial" w:hAnsi="Arial" w:cs="Arial"/>
                <w:sz w:val="18"/>
                <w:szCs w:val="18"/>
              </w:rPr>
              <w:br/>
              <w:t xml:space="preserve">Operable </w:t>
            </w:r>
            <w:r w:rsidRPr="00FE5BD3">
              <w:rPr>
                <w:rFonts w:ascii="Arial" w:hAnsi="Arial" w:cs="Arial"/>
                <w:sz w:val="18"/>
                <w:szCs w:val="18"/>
              </w:rPr>
              <w:t>mediante</w:t>
            </w:r>
            <w:r w:rsidR="00FE5BD3" w:rsidRPr="00FE5BD3">
              <w:rPr>
                <w:rFonts w:ascii="Arial" w:hAnsi="Arial" w:cs="Arial"/>
                <w:sz w:val="18"/>
                <w:szCs w:val="18"/>
              </w:rPr>
              <w:t xml:space="preserve"> </w:t>
            </w:r>
            <w:r w:rsidRPr="00FE5BD3">
              <w:rPr>
                <w:rFonts w:ascii="Arial" w:hAnsi="Arial" w:cs="Arial"/>
                <w:sz w:val="18"/>
                <w:szCs w:val="18"/>
              </w:rPr>
              <w:t>batería</w:t>
            </w:r>
            <w:r w:rsidR="00FE5BD3" w:rsidRPr="00FE5BD3">
              <w:rPr>
                <w:rFonts w:ascii="Arial" w:hAnsi="Arial" w:cs="Arial"/>
                <w:sz w:val="18"/>
                <w:szCs w:val="18"/>
              </w:rPr>
              <w:t xml:space="preserve"> de 9V, incluida.</w:t>
            </w:r>
          </w:p>
        </w:tc>
        <w:tc>
          <w:tcPr>
            <w:tcW w:w="1213" w:type="dxa"/>
            <w:vAlign w:val="center"/>
            <w:hideMark/>
          </w:tcPr>
          <w:p w14:paraId="7320B933" w14:textId="77777777" w:rsidR="00FE5BD3" w:rsidRPr="00FE5BD3" w:rsidRDefault="00FE5BD3" w:rsidP="00FE5BD3">
            <w:pPr>
              <w:jc w:val="center"/>
              <w:rPr>
                <w:rFonts w:ascii="Arial" w:hAnsi="Arial" w:cs="Arial"/>
                <w:sz w:val="18"/>
                <w:szCs w:val="18"/>
              </w:rPr>
            </w:pPr>
            <w:r w:rsidRPr="00FE5BD3">
              <w:rPr>
                <w:rFonts w:ascii="Arial" w:hAnsi="Arial" w:cs="Arial"/>
                <w:sz w:val="18"/>
                <w:szCs w:val="18"/>
              </w:rPr>
              <w:t>1</w:t>
            </w:r>
          </w:p>
        </w:tc>
      </w:tr>
      <w:tr w:rsidR="006F0784" w:rsidRPr="00FE5BD3" w14:paraId="070E32DD" w14:textId="77777777" w:rsidTr="0024721C">
        <w:trPr>
          <w:trHeight w:val="765"/>
          <w:jc w:val="center"/>
        </w:trPr>
        <w:tc>
          <w:tcPr>
            <w:tcW w:w="757" w:type="dxa"/>
            <w:vAlign w:val="center"/>
          </w:tcPr>
          <w:p w14:paraId="139C619D" w14:textId="55E5AF7B" w:rsidR="006F0784" w:rsidRPr="00FE5BD3" w:rsidRDefault="006F0784" w:rsidP="006F0784">
            <w:pPr>
              <w:jc w:val="center"/>
              <w:rPr>
                <w:rFonts w:ascii="Arial" w:hAnsi="Arial" w:cs="Arial"/>
                <w:sz w:val="18"/>
                <w:szCs w:val="18"/>
              </w:rPr>
            </w:pPr>
            <w:r>
              <w:rPr>
                <w:rFonts w:ascii="Arial" w:hAnsi="Arial" w:cs="Arial"/>
                <w:sz w:val="18"/>
                <w:szCs w:val="18"/>
              </w:rPr>
              <w:t>4</w:t>
            </w:r>
          </w:p>
        </w:tc>
        <w:tc>
          <w:tcPr>
            <w:tcW w:w="587" w:type="dxa"/>
            <w:vAlign w:val="center"/>
          </w:tcPr>
          <w:p w14:paraId="715989CA" w14:textId="3B20C186" w:rsidR="006F0784" w:rsidRPr="00FE5BD3" w:rsidRDefault="006F0784" w:rsidP="006F0784">
            <w:pPr>
              <w:jc w:val="center"/>
              <w:rPr>
                <w:rFonts w:ascii="Arial" w:hAnsi="Arial" w:cs="Arial"/>
                <w:sz w:val="18"/>
                <w:szCs w:val="18"/>
              </w:rPr>
            </w:pPr>
            <w:r w:rsidRPr="00FE5BD3">
              <w:rPr>
                <w:rFonts w:ascii="Arial" w:hAnsi="Arial" w:cs="Arial"/>
                <w:sz w:val="18"/>
                <w:szCs w:val="18"/>
              </w:rPr>
              <w:t>1</w:t>
            </w:r>
            <w:r>
              <w:rPr>
                <w:rFonts w:ascii="Arial" w:hAnsi="Arial" w:cs="Arial"/>
                <w:sz w:val="18"/>
                <w:szCs w:val="18"/>
              </w:rPr>
              <w:t>0</w:t>
            </w:r>
          </w:p>
        </w:tc>
        <w:tc>
          <w:tcPr>
            <w:tcW w:w="1282" w:type="dxa"/>
            <w:vAlign w:val="center"/>
          </w:tcPr>
          <w:p w14:paraId="13080EB6" w14:textId="17306235" w:rsidR="006F0784" w:rsidRPr="00FE5BD3" w:rsidRDefault="006F0784" w:rsidP="006F0784">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tcPr>
          <w:p w14:paraId="37290734" w14:textId="36344E2A" w:rsidR="006F0784" w:rsidRPr="00FE5BD3" w:rsidRDefault="006F0784" w:rsidP="006F0784">
            <w:pPr>
              <w:jc w:val="both"/>
              <w:rPr>
                <w:rFonts w:ascii="Arial" w:hAnsi="Arial" w:cs="Arial"/>
                <w:sz w:val="18"/>
                <w:szCs w:val="18"/>
              </w:rPr>
            </w:pPr>
            <w:r w:rsidRPr="00FE5BD3">
              <w:rPr>
                <w:rFonts w:ascii="Arial" w:hAnsi="Arial" w:cs="Arial"/>
                <w:sz w:val="18"/>
                <w:szCs w:val="18"/>
              </w:rPr>
              <w:t xml:space="preserve">Bascula </w:t>
            </w:r>
          </w:p>
        </w:tc>
        <w:tc>
          <w:tcPr>
            <w:tcW w:w="3724" w:type="dxa"/>
            <w:vAlign w:val="center"/>
          </w:tcPr>
          <w:p w14:paraId="1DB67A05" w14:textId="77777777" w:rsidR="006F0784" w:rsidRPr="006F0784" w:rsidRDefault="006F0784" w:rsidP="006F0784">
            <w:pPr>
              <w:jc w:val="both"/>
              <w:rPr>
                <w:rFonts w:ascii="Arial" w:hAnsi="Arial" w:cs="Arial"/>
                <w:sz w:val="18"/>
                <w:szCs w:val="18"/>
              </w:rPr>
            </w:pPr>
            <w:r w:rsidRPr="006F0784">
              <w:rPr>
                <w:rFonts w:ascii="Arial" w:hAnsi="Arial" w:cs="Arial"/>
                <w:sz w:val="18"/>
                <w:szCs w:val="18"/>
              </w:rPr>
              <w:t xml:space="preserve">Bascula para asfalto caliente </w:t>
            </w:r>
          </w:p>
          <w:p w14:paraId="7C73CF8E" w14:textId="77777777" w:rsidR="006F0784" w:rsidRPr="006F0784" w:rsidRDefault="006F0784" w:rsidP="006F0784">
            <w:pPr>
              <w:jc w:val="both"/>
              <w:rPr>
                <w:rFonts w:ascii="Arial" w:hAnsi="Arial" w:cs="Arial"/>
                <w:sz w:val="18"/>
                <w:szCs w:val="18"/>
              </w:rPr>
            </w:pPr>
            <w:r w:rsidRPr="006F0784">
              <w:rPr>
                <w:rFonts w:ascii="Arial" w:hAnsi="Arial" w:cs="Arial"/>
                <w:sz w:val="18"/>
                <w:szCs w:val="18"/>
              </w:rPr>
              <w:t>Capacidad 6000 a 6200 gramos aprox.</w:t>
            </w:r>
          </w:p>
          <w:p w14:paraId="01EE6E34" w14:textId="77777777" w:rsidR="006F0784" w:rsidRPr="006F0784" w:rsidRDefault="006F0784" w:rsidP="006F0784">
            <w:pPr>
              <w:jc w:val="both"/>
              <w:rPr>
                <w:rFonts w:ascii="Arial" w:hAnsi="Arial" w:cs="Arial"/>
                <w:sz w:val="18"/>
                <w:szCs w:val="18"/>
              </w:rPr>
            </w:pPr>
            <w:proofErr w:type="gramStart"/>
            <w:r w:rsidRPr="006F0784">
              <w:rPr>
                <w:rFonts w:ascii="Arial" w:hAnsi="Arial" w:cs="Arial"/>
                <w:sz w:val="18"/>
                <w:szCs w:val="18"/>
              </w:rPr>
              <w:t>lectura</w:t>
            </w:r>
            <w:proofErr w:type="gramEnd"/>
            <w:r w:rsidRPr="006F0784">
              <w:rPr>
                <w:rFonts w:ascii="Arial" w:hAnsi="Arial" w:cs="Arial"/>
                <w:sz w:val="18"/>
                <w:szCs w:val="18"/>
              </w:rPr>
              <w:t xml:space="preserve"> de 0,01 g.</w:t>
            </w:r>
          </w:p>
          <w:p w14:paraId="33067EDC" w14:textId="77777777" w:rsidR="006F0784" w:rsidRPr="006F0784" w:rsidRDefault="006F0784" w:rsidP="006F0784">
            <w:pPr>
              <w:jc w:val="both"/>
              <w:rPr>
                <w:rFonts w:ascii="Arial" w:hAnsi="Arial" w:cs="Arial"/>
                <w:sz w:val="18"/>
                <w:szCs w:val="18"/>
              </w:rPr>
            </w:pPr>
            <w:proofErr w:type="spellStart"/>
            <w:r w:rsidRPr="006F0784">
              <w:rPr>
                <w:rFonts w:ascii="Arial" w:hAnsi="Arial" w:cs="Arial"/>
                <w:sz w:val="18"/>
                <w:szCs w:val="18"/>
              </w:rPr>
              <w:t>Repetitibidad</w:t>
            </w:r>
            <w:proofErr w:type="spellEnd"/>
            <w:r w:rsidRPr="006F0784">
              <w:rPr>
                <w:rFonts w:ascii="Arial" w:hAnsi="Arial" w:cs="Arial"/>
                <w:sz w:val="18"/>
                <w:szCs w:val="18"/>
              </w:rPr>
              <w:t xml:space="preserve"> 0,01 g.</w:t>
            </w:r>
          </w:p>
          <w:p w14:paraId="1B3D79B8" w14:textId="77777777" w:rsidR="006F0784" w:rsidRPr="006F0784" w:rsidRDefault="006F0784" w:rsidP="006F0784">
            <w:pPr>
              <w:jc w:val="both"/>
              <w:rPr>
                <w:rFonts w:ascii="Arial" w:hAnsi="Arial" w:cs="Arial"/>
                <w:sz w:val="18"/>
                <w:szCs w:val="18"/>
              </w:rPr>
            </w:pPr>
            <w:r w:rsidRPr="006F0784">
              <w:rPr>
                <w:rFonts w:ascii="Arial" w:hAnsi="Arial" w:cs="Arial"/>
                <w:sz w:val="18"/>
                <w:szCs w:val="18"/>
              </w:rPr>
              <w:t>Operable a 110V/60Hz.</w:t>
            </w:r>
          </w:p>
          <w:p w14:paraId="3C061A60" w14:textId="20735060" w:rsidR="006F0784" w:rsidRPr="00FE5BD3" w:rsidRDefault="006F0784" w:rsidP="006F0784">
            <w:pPr>
              <w:jc w:val="both"/>
              <w:rPr>
                <w:rFonts w:ascii="Arial" w:hAnsi="Arial" w:cs="Arial"/>
                <w:sz w:val="18"/>
                <w:szCs w:val="18"/>
              </w:rPr>
            </w:pPr>
            <w:r w:rsidRPr="006F0784">
              <w:rPr>
                <w:rFonts w:ascii="Arial" w:hAnsi="Arial" w:cs="Arial"/>
                <w:sz w:val="18"/>
                <w:szCs w:val="18"/>
              </w:rPr>
              <w:t xml:space="preserve">Con </w:t>
            </w:r>
            <w:proofErr w:type="spellStart"/>
            <w:r w:rsidRPr="006F0784">
              <w:rPr>
                <w:rFonts w:ascii="Arial" w:hAnsi="Arial" w:cs="Arial"/>
                <w:sz w:val="18"/>
                <w:szCs w:val="18"/>
              </w:rPr>
              <w:t>autocalibración</w:t>
            </w:r>
            <w:proofErr w:type="spellEnd"/>
            <w:r w:rsidRPr="006F0784">
              <w:rPr>
                <w:rFonts w:ascii="Arial" w:hAnsi="Arial" w:cs="Arial"/>
                <w:sz w:val="18"/>
                <w:szCs w:val="18"/>
              </w:rPr>
              <w:t xml:space="preserve"> y dispositivo para </w:t>
            </w:r>
            <w:proofErr w:type="spellStart"/>
            <w:r w:rsidRPr="006F0784">
              <w:rPr>
                <w:rFonts w:ascii="Arial" w:hAnsi="Arial" w:cs="Arial"/>
                <w:sz w:val="18"/>
                <w:szCs w:val="18"/>
              </w:rPr>
              <w:t>medición</w:t>
            </w:r>
            <w:proofErr w:type="spellEnd"/>
            <w:r w:rsidRPr="006F0784">
              <w:rPr>
                <w:rFonts w:ascii="Arial" w:hAnsi="Arial" w:cs="Arial"/>
                <w:sz w:val="18"/>
                <w:szCs w:val="18"/>
              </w:rPr>
              <w:t xml:space="preserve"> de asfalto en recipiente caliente.</w:t>
            </w:r>
          </w:p>
        </w:tc>
        <w:tc>
          <w:tcPr>
            <w:tcW w:w="1213" w:type="dxa"/>
            <w:vAlign w:val="center"/>
          </w:tcPr>
          <w:p w14:paraId="512EAF76" w14:textId="22B22DE8" w:rsidR="006F0784" w:rsidRPr="00FE5BD3" w:rsidRDefault="006F0784" w:rsidP="006F0784">
            <w:pPr>
              <w:jc w:val="center"/>
              <w:rPr>
                <w:rFonts w:ascii="Arial" w:hAnsi="Arial" w:cs="Arial"/>
                <w:sz w:val="18"/>
                <w:szCs w:val="18"/>
              </w:rPr>
            </w:pPr>
            <w:r w:rsidRPr="00FE5BD3">
              <w:rPr>
                <w:rFonts w:ascii="Arial" w:hAnsi="Arial" w:cs="Arial"/>
                <w:sz w:val="18"/>
                <w:szCs w:val="18"/>
              </w:rPr>
              <w:t>1</w:t>
            </w:r>
          </w:p>
        </w:tc>
      </w:tr>
      <w:tr w:rsidR="006F0784" w:rsidRPr="00FE5BD3" w14:paraId="21C8013F" w14:textId="77777777" w:rsidTr="0024721C">
        <w:trPr>
          <w:trHeight w:val="53"/>
          <w:jc w:val="center"/>
        </w:trPr>
        <w:tc>
          <w:tcPr>
            <w:tcW w:w="757" w:type="dxa"/>
            <w:vAlign w:val="center"/>
          </w:tcPr>
          <w:p w14:paraId="16F324EC" w14:textId="77777777" w:rsidR="006F0784" w:rsidRPr="00FE5BD3" w:rsidRDefault="006F0784" w:rsidP="006F0784">
            <w:pPr>
              <w:jc w:val="center"/>
              <w:rPr>
                <w:rFonts w:ascii="Arial" w:hAnsi="Arial" w:cs="Arial"/>
                <w:sz w:val="18"/>
                <w:szCs w:val="18"/>
              </w:rPr>
            </w:pPr>
            <w:r w:rsidRPr="00FE5BD3">
              <w:rPr>
                <w:rFonts w:ascii="Arial" w:hAnsi="Arial" w:cs="Arial"/>
                <w:sz w:val="18"/>
                <w:szCs w:val="18"/>
              </w:rPr>
              <w:t>5</w:t>
            </w:r>
          </w:p>
        </w:tc>
        <w:tc>
          <w:tcPr>
            <w:tcW w:w="587" w:type="dxa"/>
            <w:vAlign w:val="center"/>
          </w:tcPr>
          <w:p w14:paraId="08DC4103" w14:textId="77777777" w:rsidR="006F0784" w:rsidRPr="00FE5BD3" w:rsidRDefault="006F0784" w:rsidP="006F0784">
            <w:pPr>
              <w:jc w:val="center"/>
              <w:rPr>
                <w:rFonts w:ascii="Arial" w:hAnsi="Arial" w:cs="Arial"/>
                <w:sz w:val="18"/>
                <w:szCs w:val="18"/>
              </w:rPr>
            </w:pPr>
            <w:r w:rsidRPr="00FE5BD3">
              <w:rPr>
                <w:rFonts w:ascii="Arial" w:hAnsi="Arial" w:cs="Arial"/>
                <w:sz w:val="18"/>
                <w:szCs w:val="18"/>
              </w:rPr>
              <w:t>1</w:t>
            </w:r>
          </w:p>
        </w:tc>
        <w:tc>
          <w:tcPr>
            <w:tcW w:w="1282" w:type="dxa"/>
            <w:vAlign w:val="center"/>
          </w:tcPr>
          <w:p w14:paraId="04B6CA50" w14:textId="77777777" w:rsidR="006F0784" w:rsidRPr="00FE5BD3" w:rsidRDefault="006F0784" w:rsidP="006F0784">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tcPr>
          <w:p w14:paraId="737C17B5" w14:textId="77777777" w:rsidR="006F0784" w:rsidRPr="00FE5BD3" w:rsidRDefault="006F0784" w:rsidP="006F0784">
            <w:pPr>
              <w:jc w:val="both"/>
              <w:rPr>
                <w:rFonts w:ascii="Arial" w:hAnsi="Arial" w:cs="Arial"/>
                <w:sz w:val="18"/>
                <w:szCs w:val="18"/>
              </w:rPr>
            </w:pPr>
            <w:r w:rsidRPr="00FE5BD3">
              <w:rPr>
                <w:rFonts w:ascii="Arial" w:hAnsi="Arial" w:cs="Arial"/>
                <w:sz w:val="18"/>
                <w:szCs w:val="18"/>
              </w:rPr>
              <w:t>KIT PREMIUM SENSORES BIOMECANICOS</w:t>
            </w:r>
          </w:p>
        </w:tc>
        <w:tc>
          <w:tcPr>
            <w:tcW w:w="3724" w:type="dxa"/>
            <w:vAlign w:val="center"/>
          </w:tcPr>
          <w:p w14:paraId="6A502259" w14:textId="77777777" w:rsidR="006F0784" w:rsidRPr="001E23D9" w:rsidRDefault="006F0784" w:rsidP="006F0784">
            <w:pPr>
              <w:jc w:val="both"/>
              <w:rPr>
                <w:rFonts w:ascii="Arial" w:hAnsi="Arial" w:cs="Arial"/>
                <w:sz w:val="18"/>
                <w:szCs w:val="18"/>
              </w:rPr>
            </w:pPr>
            <w:r w:rsidRPr="001E23D9">
              <w:rPr>
                <w:rFonts w:ascii="Arial" w:hAnsi="Arial" w:cs="Arial"/>
                <w:sz w:val="18"/>
                <w:szCs w:val="18"/>
              </w:rPr>
              <w:t xml:space="preserve">1 Unidad de Adquisición MDL y software de captura de datos. </w:t>
            </w:r>
          </w:p>
          <w:p w14:paraId="1F429796" w14:textId="77777777" w:rsidR="006F0784" w:rsidRPr="001E23D9" w:rsidRDefault="006F0784" w:rsidP="006F0784">
            <w:pPr>
              <w:jc w:val="both"/>
              <w:rPr>
                <w:rFonts w:ascii="Arial" w:hAnsi="Arial" w:cs="Arial"/>
                <w:sz w:val="18"/>
                <w:szCs w:val="18"/>
              </w:rPr>
            </w:pPr>
            <w:r w:rsidRPr="001E23D9">
              <w:rPr>
                <w:rFonts w:ascii="Arial" w:hAnsi="Arial" w:cs="Arial"/>
                <w:sz w:val="18"/>
                <w:szCs w:val="18"/>
              </w:rPr>
              <w:t xml:space="preserve">4 </w:t>
            </w:r>
            <w:proofErr w:type="spellStart"/>
            <w:r w:rsidRPr="001E23D9">
              <w:rPr>
                <w:rFonts w:ascii="Arial" w:hAnsi="Arial" w:cs="Arial"/>
                <w:sz w:val="18"/>
                <w:szCs w:val="18"/>
              </w:rPr>
              <w:t>Electrogoniómetros</w:t>
            </w:r>
            <w:proofErr w:type="spellEnd"/>
            <w:r w:rsidRPr="001E23D9">
              <w:rPr>
                <w:rFonts w:ascii="Arial" w:hAnsi="Arial" w:cs="Arial"/>
                <w:sz w:val="18"/>
                <w:szCs w:val="18"/>
              </w:rPr>
              <w:t xml:space="preserve"> </w:t>
            </w:r>
          </w:p>
          <w:p w14:paraId="58BE1481" w14:textId="77777777" w:rsidR="006F0784" w:rsidRPr="001E23D9" w:rsidRDefault="006F0784" w:rsidP="006F0784">
            <w:pPr>
              <w:jc w:val="both"/>
              <w:rPr>
                <w:rFonts w:ascii="Arial" w:hAnsi="Arial" w:cs="Arial"/>
                <w:sz w:val="18"/>
                <w:szCs w:val="18"/>
              </w:rPr>
            </w:pPr>
            <w:r w:rsidRPr="001E23D9">
              <w:rPr>
                <w:rFonts w:ascii="Arial" w:hAnsi="Arial" w:cs="Arial"/>
                <w:sz w:val="18"/>
                <w:szCs w:val="18"/>
              </w:rPr>
              <w:t xml:space="preserve">4 </w:t>
            </w:r>
            <w:proofErr w:type="spellStart"/>
            <w:r w:rsidRPr="001E23D9">
              <w:rPr>
                <w:rFonts w:ascii="Arial" w:hAnsi="Arial" w:cs="Arial"/>
                <w:sz w:val="18"/>
                <w:szCs w:val="18"/>
              </w:rPr>
              <w:t>Electromiógrafos</w:t>
            </w:r>
            <w:proofErr w:type="spellEnd"/>
            <w:r w:rsidRPr="001E23D9">
              <w:rPr>
                <w:rFonts w:ascii="Arial" w:hAnsi="Arial" w:cs="Arial"/>
                <w:sz w:val="18"/>
                <w:szCs w:val="18"/>
              </w:rPr>
              <w:t xml:space="preserve"> de superficie </w:t>
            </w:r>
          </w:p>
          <w:p w14:paraId="0F258FDA" w14:textId="77777777" w:rsidR="006F0784" w:rsidRPr="001E23D9" w:rsidRDefault="006F0784" w:rsidP="006F0784">
            <w:pPr>
              <w:jc w:val="both"/>
              <w:rPr>
                <w:rFonts w:ascii="Arial" w:hAnsi="Arial" w:cs="Arial"/>
                <w:sz w:val="18"/>
                <w:szCs w:val="18"/>
              </w:rPr>
            </w:pPr>
            <w:r w:rsidRPr="001E23D9">
              <w:rPr>
                <w:rFonts w:ascii="Arial" w:hAnsi="Arial" w:cs="Arial"/>
                <w:sz w:val="18"/>
                <w:szCs w:val="18"/>
              </w:rPr>
              <w:t xml:space="preserve">4 Sensor de fuerza </w:t>
            </w:r>
            <w:proofErr w:type="spellStart"/>
            <w:r w:rsidRPr="001E23D9">
              <w:rPr>
                <w:rFonts w:ascii="Arial" w:hAnsi="Arial" w:cs="Arial"/>
                <w:sz w:val="18"/>
                <w:szCs w:val="18"/>
              </w:rPr>
              <w:t>ultradelgado</w:t>
            </w:r>
            <w:proofErr w:type="spellEnd"/>
            <w:r w:rsidRPr="001E23D9">
              <w:rPr>
                <w:rFonts w:ascii="Arial" w:hAnsi="Arial" w:cs="Arial"/>
                <w:sz w:val="18"/>
                <w:szCs w:val="18"/>
              </w:rPr>
              <w:t xml:space="preserve"> </w:t>
            </w:r>
          </w:p>
          <w:p w14:paraId="2F0C62C2" w14:textId="77777777" w:rsidR="006F0784" w:rsidRPr="001E23D9" w:rsidRDefault="006F0784" w:rsidP="006F0784">
            <w:pPr>
              <w:jc w:val="both"/>
              <w:rPr>
                <w:rFonts w:ascii="Arial" w:hAnsi="Arial" w:cs="Arial"/>
                <w:sz w:val="18"/>
                <w:szCs w:val="18"/>
              </w:rPr>
            </w:pPr>
            <w:r w:rsidRPr="001E23D9">
              <w:rPr>
                <w:rFonts w:ascii="Arial" w:hAnsi="Arial" w:cs="Arial"/>
                <w:sz w:val="18"/>
                <w:szCs w:val="18"/>
              </w:rPr>
              <w:t xml:space="preserve">2 Kit 4 sensores de contacto </w:t>
            </w:r>
          </w:p>
          <w:p w14:paraId="093567AC" w14:textId="77777777" w:rsidR="006F0784" w:rsidRPr="001E23D9" w:rsidRDefault="006F0784" w:rsidP="006F0784">
            <w:pPr>
              <w:jc w:val="both"/>
              <w:rPr>
                <w:rFonts w:ascii="Arial" w:hAnsi="Arial" w:cs="Arial"/>
                <w:sz w:val="18"/>
                <w:szCs w:val="18"/>
              </w:rPr>
            </w:pPr>
            <w:r w:rsidRPr="001E23D9">
              <w:rPr>
                <w:rFonts w:ascii="Arial" w:hAnsi="Arial" w:cs="Arial"/>
                <w:sz w:val="18"/>
                <w:szCs w:val="18"/>
              </w:rPr>
              <w:t xml:space="preserve">1 Marcador de eventos con led para sincronización con video </w:t>
            </w:r>
          </w:p>
          <w:p w14:paraId="60D6F7FD" w14:textId="77777777" w:rsidR="006F0784" w:rsidRPr="001E23D9" w:rsidRDefault="006F0784" w:rsidP="006F0784">
            <w:pPr>
              <w:jc w:val="both"/>
              <w:rPr>
                <w:rFonts w:ascii="Arial" w:hAnsi="Arial" w:cs="Arial"/>
                <w:sz w:val="18"/>
                <w:szCs w:val="18"/>
              </w:rPr>
            </w:pPr>
            <w:r w:rsidRPr="001E23D9">
              <w:rPr>
                <w:rFonts w:ascii="Arial" w:hAnsi="Arial" w:cs="Arial"/>
                <w:sz w:val="18"/>
                <w:szCs w:val="18"/>
              </w:rPr>
              <w:t xml:space="preserve">1 Torsiómetro </w:t>
            </w:r>
          </w:p>
          <w:p w14:paraId="31F4A231" w14:textId="77777777" w:rsidR="006F0784" w:rsidRPr="001E23D9" w:rsidRDefault="006F0784" w:rsidP="006F0784">
            <w:pPr>
              <w:jc w:val="both"/>
              <w:rPr>
                <w:rFonts w:ascii="Arial" w:hAnsi="Arial" w:cs="Arial"/>
                <w:sz w:val="18"/>
                <w:szCs w:val="18"/>
              </w:rPr>
            </w:pPr>
            <w:r w:rsidRPr="001E23D9">
              <w:rPr>
                <w:rFonts w:ascii="Arial" w:hAnsi="Arial" w:cs="Arial"/>
                <w:sz w:val="18"/>
                <w:szCs w:val="18"/>
              </w:rPr>
              <w:t xml:space="preserve">2 Plataformas de Fuerza de o - 45 kg </w:t>
            </w:r>
          </w:p>
          <w:p w14:paraId="3A6418B9" w14:textId="4EFC7F9C" w:rsidR="006F0784" w:rsidRPr="00FE5BD3" w:rsidRDefault="006F0784" w:rsidP="006F0784">
            <w:pPr>
              <w:jc w:val="both"/>
              <w:rPr>
                <w:rFonts w:ascii="Arial" w:hAnsi="Arial" w:cs="Arial"/>
                <w:sz w:val="18"/>
                <w:szCs w:val="18"/>
              </w:rPr>
            </w:pPr>
            <w:r w:rsidRPr="001E23D9">
              <w:rPr>
                <w:rFonts w:ascii="Arial" w:hAnsi="Arial" w:cs="Arial"/>
                <w:sz w:val="18"/>
                <w:szCs w:val="18"/>
              </w:rPr>
              <w:t>1  Acelerómetro a 100 gravedades</w:t>
            </w:r>
          </w:p>
        </w:tc>
        <w:tc>
          <w:tcPr>
            <w:tcW w:w="1213" w:type="dxa"/>
            <w:vAlign w:val="center"/>
          </w:tcPr>
          <w:p w14:paraId="2D153611" w14:textId="77777777" w:rsidR="006F0784" w:rsidRPr="00FE5BD3" w:rsidRDefault="006F0784" w:rsidP="006F0784">
            <w:pPr>
              <w:jc w:val="center"/>
              <w:rPr>
                <w:rFonts w:ascii="Arial" w:hAnsi="Arial" w:cs="Arial"/>
                <w:sz w:val="18"/>
                <w:szCs w:val="18"/>
              </w:rPr>
            </w:pPr>
            <w:r w:rsidRPr="00FE5BD3">
              <w:rPr>
                <w:rFonts w:ascii="Arial" w:hAnsi="Arial" w:cs="Arial"/>
                <w:sz w:val="18"/>
                <w:szCs w:val="18"/>
              </w:rPr>
              <w:t>1</w:t>
            </w:r>
          </w:p>
        </w:tc>
      </w:tr>
      <w:tr w:rsidR="006F0784" w:rsidRPr="00FE5BD3" w14:paraId="14235B3D" w14:textId="77777777" w:rsidTr="0024721C">
        <w:trPr>
          <w:trHeight w:val="53"/>
          <w:jc w:val="center"/>
        </w:trPr>
        <w:tc>
          <w:tcPr>
            <w:tcW w:w="757" w:type="dxa"/>
            <w:vAlign w:val="center"/>
          </w:tcPr>
          <w:p w14:paraId="10E483EA" w14:textId="77777777" w:rsidR="006F0784" w:rsidRPr="00FE5BD3" w:rsidRDefault="006F0784" w:rsidP="006F0784">
            <w:pPr>
              <w:jc w:val="center"/>
              <w:rPr>
                <w:rFonts w:ascii="Arial" w:hAnsi="Arial" w:cs="Arial"/>
                <w:sz w:val="18"/>
                <w:szCs w:val="18"/>
              </w:rPr>
            </w:pPr>
            <w:r w:rsidRPr="00FE5BD3">
              <w:rPr>
                <w:rFonts w:ascii="Arial" w:hAnsi="Arial" w:cs="Arial"/>
                <w:sz w:val="18"/>
                <w:szCs w:val="18"/>
              </w:rPr>
              <w:t>5</w:t>
            </w:r>
          </w:p>
        </w:tc>
        <w:tc>
          <w:tcPr>
            <w:tcW w:w="587" w:type="dxa"/>
            <w:vAlign w:val="center"/>
          </w:tcPr>
          <w:p w14:paraId="29A55A10" w14:textId="77777777" w:rsidR="006F0784" w:rsidRPr="00FE5BD3" w:rsidRDefault="006F0784" w:rsidP="006F0784">
            <w:pPr>
              <w:jc w:val="center"/>
              <w:rPr>
                <w:rFonts w:ascii="Arial" w:hAnsi="Arial" w:cs="Arial"/>
                <w:sz w:val="18"/>
                <w:szCs w:val="18"/>
              </w:rPr>
            </w:pPr>
            <w:r w:rsidRPr="00FE5BD3">
              <w:rPr>
                <w:rFonts w:ascii="Arial" w:hAnsi="Arial" w:cs="Arial"/>
                <w:sz w:val="18"/>
                <w:szCs w:val="18"/>
              </w:rPr>
              <w:t>2</w:t>
            </w:r>
          </w:p>
        </w:tc>
        <w:tc>
          <w:tcPr>
            <w:tcW w:w="1282" w:type="dxa"/>
            <w:vAlign w:val="center"/>
          </w:tcPr>
          <w:p w14:paraId="477CD82D" w14:textId="77777777" w:rsidR="006F0784" w:rsidRPr="00FE5BD3" w:rsidRDefault="006F0784" w:rsidP="006F0784">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tcPr>
          <w:p w14:paraId="1B7E1150" w14:textId="77777777" w:rsidR="006F0784" w:rsidRPr="00FE5BD3" w:rsidRDefault="006F0784" w:rsidP="006F0784">
            <w:pPr>
              <w:jc w:val="both"/>
              <w:rPr>
                <w:rFonts w:ascii="Arial" w:hAnsi="Arial" w:cs="Arial"/>
                <w:sz w:val="18"/>
                <w:szCs w:val="18"/>
              </w:rPr>
            </w:pPr>
            <w:r w:rsidRPr="00FE5BD3">
              <w:rPr>
                <w:rFonts w:ascii="Arial" w:hAnsi="Arial" w:cs="Arial"/>
                <w:sz w:val="18"/>
                <w:szCs w:val="18"/>
              </w:rPr>
              <w:t>LABORATORIO DE BIOMECANICA 3D</w:t>
            </w:r>
          </w:p>
        </w:tc>
        <w:tc>
          <w:tcPr>
            <w:tcW w:w="3724" w:type="dxa"/>
            <w:vAlign w:val="center"/>
          </w:tcPr>
          <w:p w14:paraId="217A0234" w14:textId="77777777" w:rsidR="006F0784" w:rsidRPr="00446188" w:rsidRDefault="006F0784" w:rsidP="006F0784">
            <w:pPr>
              <w:jc w:val="both"/>
              <w:rPr>
                <w:rFonts w:ascii="Arial" w:hAnsi="Arial" w:cs="Arial"/>
                <w:sz w:val="18"/>
                <w:szCs w:val="18"/>
              </w:rPr>
            </w:pPr>
            <w:r w:rsidRPr="00446188">
              <w:rPr>
                <w:rFonts w:ascii="Arial" w:hAnsi="Arial" w:cs="Arial"/>
                <w:sz w:val="18"/>
                <w:szCs w:val="18"/>
              </w:rPr>
              <w:t>Calculo de la posición y ángulos en movimiento del cuerpo en 3D, con reportes personalizados para marcha, ciclismo y varios protocolos biomecánicos</w:t>
            </w:r>
          </w:p>
          <w:p w14:paraId="60B339DD" w14:textId="77777777" w:rsidR="006F0784" w:rsidRPr="00446188" w:rsidRDefault="006F0784" w:rsidP="006F0784">
            <w:pPr>
              <w:jc w:val="both"/>
              <w:rPr>
                <w:rFonts w:ascii="Arial" w:hAnsi="Arial" w:cs="Arial"/>
                <w:sz w:val="18"/>
                <w:szCs w:val="18"/>
              </w:rPr>
            </w:pPr>
            <w:r w:rsidRPr="00446188">
              <w:rPr>
                <w:rFonts w:ascii="Arial" w:hAnsi="Arial" w:cs="Arial"/>
                <w:sz w:val="18"/>
                <w:szCs w:val="18"/>
              </w:rPr>
              <w:t xml:space="preserve">HARDWARE: Sistema compuesto por 6 Cámaras Optoelectrónicas.  </w:t>
            </w:r>
          </w:p>
          <w:p w14:paraId="56BFBD3C" w14:textId="77777777" w:rsidR="006F0784" w:rsidRPr="00446188" w:rsidRDefault="006F0784" w:rsidP="006F0784">
            <w:pPr>
              <w:jc w:val="both"/>
              <w:rPr>
                <w:rFonts w:ascii="Arial" w:hAnsi="Arial" w:cs="Arial"/>
                <w:sz w:val="18"/>
                <w:szCs w:val="18"/>
              </w:rPr>
            </w:pPr>
            <w:r w:rsidRPr="00446188">
              <w:rPr>
                <w:rFonts w:ascii="Arial" w:hAnsi="Arial" w:cs="Arial"/>
                <w:sz w:val="18"/>
                <w:szCs w:val="18"/>
              </w:rPr>
              <w:t xml:space="preserve">Resolución 1,3 </w:t>
            </w:r>
            <w:proofErr w:type="spellStart"/>
            <w:r w:rsidRPr="00446188">
              <w:rPr>
                <w:rFonts w:ascii="Arial" w:hAnsi="Arial" w:cs="Arial"/>
                <w:sz w:val="18"/>
                <w:szCs w:val="18"/>
              </w:rPr>
              <w:t>Megapixeles</w:t>
            </w:r>
            <w:proofErr w:type="spellEnd"/>
            <w:r w:rsidRPr="00446188">
              <w:rPr>
                <w:rFonts w:ascii="Arial" w:hAnsi="Arial" w:cs="Arial"/>
                <w:sz w:val="18"/>
                <w:szCs w:val="18"/>
              </w:rPr>
              <w:t xml:space="preserve">.  </w:t>
            </w:r>
          </w:p>
          <w:p w14:paraId="14CB7A7F" w14:textId="77777777" w:rsidR="006F0784" w:rsidRPr="00446188" w:rsidRDefault="006F0784" w:rsidP="006F0784">
            <w:pPr>
              <w:jc w:val="both"/>
              <w:rPr>
                <w:rFonts w:ascii="Arial" w:hAnsi="Arial" w:cs="Arial"/>
                <w:sz w:val="18"/>
                <w:szCs w:val="18"/>
              </w:rPr>
            </w:pPr>
            <w:r w:rsidRPr="00446188">
              <w:rPr>
                <w:rFonts w:ascii="Arial" w:hAnsi="Arial" w:cs="Arial"/>
                <w:sz w:val="18"/>
                <w:szCs w:val="18"/>
              </w:rPr>
              <w:t xml:space="preserve">Incluye kit de calibración y kit de </w:t>
            </w:r>
            <w:proofErr w:type="spellStart"/>
            <w:r w:rsidRPr="00446188">
              <w:rPr>
                <w:rFonts w:ascii="Arial" w:hAnsi="Arial" w:cs="Arial"/>
                <w:sz w:val="18"/>
                <w:szCs w:val="18"/>
              </w:rPr>
              <w:t>de</w:t>
            </w:r>
            <w:proofErr w:type="spellEnd"/>
            <w:r w:rsidRPr="00446188">
              <w:rPr>
                <w:rFonts w:ascii="Arial" w:hAnsi="Arial" w:cs="Arial"/>
                <w:sz w:val="18"/>
                <w:szCs w:val="18"/>
              </w:rPr>
              <w:t xml:space="preserve"> 50 marcadores </w:t>
            </w:r>
            <w:proofErr w:type="spellStart"/>
            <w:r w:rsidRPr="00446188">
              <w:rPr>
                <w:rFonts w:ascii="Arial" w:hAnsi="Arial" w:cs="Arial"/>
                <w:sz w:val="18"/>
                <w:szCs w:val="18"/>
              </w:rPr>
              <w:t>reflectivos</w:t>
            </w:r>
            <w:proofErr w:type="spellEnd"/>
            <w:r w:rsidRPr="00446188">
              <w:rPr>
                <w:rFonts w:ascii="Arial" w:hAnsi="Arial" w:cs="Arial"/>
                <w:sz w:val="18"/>
                <w:szCs w:val="18"/>
              </w:rPr>
              <w:t xml:space="preserve"> esféricos, reutilizables y de tamaños de 3mm a 2cm para aplicaciones de análisis de marcha, deporte, investigación y </w:t>
            </w:r>
            <w:proofErr w:type="spellStart"/>
            <w:r w:rsidRPr="00446188">
              <w:rPr>
                <w:rFonts w:ascii="Arial" w:hAnsi="Arial" w:cs="Arial"/>
                <w:sz w:val="18"/>
                <w:szCs w:val="18"/>
              </w:rPr>
              <w:t>biofeedback</w:t>
            </w:r>
            <w:proofErr w:type="spellEnd"/>
            <w:r w:rsidRPr="00446188">
              <w:rPr>
                <w:rFonts w:ascii="Arial" w:hAnsi="Arial" w:cs="Arial"/>
                <w:sz w:val="18"/>
                <w:szCs w:val="18"/>
              </w:rPr>
              <w:t>, incluye todo el cableado y trípodes.</w:t>
            </w:r>
          </w:p>
          <w:p w14:paraId="007F08B7" w14:textId="45A3485B" w:rsidR="006F0784" w:rsidRPr="00FE5BD3" w:rsidRDefault="006F0784" w:rsidP="006F0784">
            <w:pPr>
              <w:jc w:val="both"/>
              <w:rPr>
                <w:rFonts w:ascii="Arial" w:hAnsi="Arial" w:cs="Arial"/>
                <w:sz w:val="18"/>
                <w:szCs w:val="18"/>
              </w:rPr>
            </w:pPr>
            <w:r w:rsidRPr="00446188">
              <w:rPr>
                <w:rFonts w:ascii="Arial" w:hAnsi="Arial" w:cs="Arial"/>
                <w:sz w:val="18"/>
                <w:szCs w:val="18"/>
              </w:rPr>
              <w:t xml:space="preserve">SOFTWARE: Medición de Parámetros espaciotemporales de la marcha, % de apoyo, balanceo, duración de zancada, longitud de paso, cadencia.  </w:t>
            </w:r>
          </w:p>
        </w:tc>
        <w:tc>
          <w:tcPr>
            <w:tcW w:w="1213" w:type="dxa"/>
            <w:vAlign w:val="center"/>
          </w:tcPr>
          <w:p w14:paraId="247E161F" w14:textId="77777777" w:rsidR="006F0784" w:rsidRPr="00FE5BD3" w:rsidRDefault="006F0784" w:rsidP="006F0784">
            <w:pPr>
              <w:jc w:val="center"/>
              <w:rPr>
                <w:rFonts w:ascii="Arial" w:hAnsi="Arial" w:cs="Arial"/>
                <w:sz w:val="18"/>
                <w:szCs w:val="18"/>
              </w:rPr>
            </w:pPr>
            <w:r w:rsidRPr="00FE5BD3">
              <w:rPr>
                <w:rFonts w:ascii="Arial" w:hAnsi="Arial" w:cs="Arial"/>
                <w:sz w:val="18"/>
                <w:szCs w:val="18"/>
              </w:rPr>
              <w:t>1</w:t>
            </w:r>
          </w:p>
        </w:tc>
      </w:tr>
      <w:tr w:rsidR="006F0784" w:rsidRPr="00FE5BD3" w14:paraId="4BB21478" w14:textId="77777777" w:rsidTr="0024721C">
        <w:trPr>
          <w:trHeight w:val="765"/>
          <w:jc w:val="center"/>
        </w:trPr>
        <w:tc>
          <w:tcPr>
            <w:tcW w:w="757" w:type="dxa"/>
            <w:vAlign w:val="center"/>
            <w:hideMark/>
          </w:tcPr>
          <w:p w14:paraId="2B6FE613" w14:textId="77777777" w:rsidR="006F0784" w:rsidRPr="00FE5BD3" w:rsidRDefault="006F0784" w:rsidP="006F0784">
            <w:pPr>
              <w:jc w:val="center"/>
              <w:rPr>
                <w:rFonts w:ascii="Arial" w:hAnsi="Arial" w:cs="Arial"/>
                <w:sz w:val="18"/>
                <w:szCs w:val="18"/>
              </w:rPr>
            </w:pPr>
            <w:r w:rsidRPr="00FE5BD3">
              <w:rPr>
                <w:rFonts w:ascii="Arial" w:hAnsi="Arial" w:cs="Arial"/>
                <w:sz w:val="18"/>
                <w:szCs w:val="18"/>
              </w:rPr>
              <w:t>5</w:t>
            </w:r>
          </w:p>
        </w:tc>
        <w:tc>
          <w:tcPr>
            <w:tcW w:w="587" w:type="dxa"/>
            <w:vAlign w:val="center"/>
            <w:hideMark/>
          </w:tcPr>
          <w:p w14:paraId="7EDA3DDA" w14:textId="77777777" w:rsidR="006F0784" w:rsidRPr="00FE5BD3" w:rsidRDefault="006F0784" w:rsidP="006F0784">
            <w:pPr>
              <w:jc w:val="center"/>
              <w:rPr>
                <w:rFonts w:ascii="Arial" w:hAnsi="Arial" w:cs="Arial"/>
                <w:sz w:val="18"/>
                <w:szCs w:val="18"/>
              </w:rPr>
            </w:pPr>
            <w:r w:rsidRPr="00FE5BD3">
              <w:rPr>
                <w:rFonts w:ascii="Arial" w:hAnsi="Arial" w:cs="Arial"/>
                <w:sz w:val="18"/>
                <w:szCs w:val="18"/>
              </w:rPr>
              <w:t>3</w:t>
            </w:r>
          </w:p>
        </w:tc>
        <w:tc>
          <w:tcPr>
            <w:tcW w:w="1282" w:type="dxa"/>
            <w:vAlign w:val="center"/>
            <w:hideMark/>
          </w:tcPr>
          <w:p w14:paraId="1583DFAD" w14:textId="77777777" w:rsidR="006F0784" w:rsidRPr="00FE5BD3" w:rsidRDefault="006F0784" w:rsidP="006F0784">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7F28BB4C" w14:textId="77777777" w:rsidR="006F0784" w:rsidRPr="00FE5BD3" w:rsidRDefault="006F0784" w:rsidP="006F0784">
            <w:pPr>
              <w:jc w:val="both"/>
              <w:rPr>
                <w:rFonts w:ascii="Arial" w:hAnsi="Arial" w:cs="Arial"/>
                <w:sz w:val="18"/>
                <w:szCs w:val="18"/>
              </w:rPr>
            </w:pPr>
            <w:r w:rsidRPr="00FE5BD3">
              <w:rPr>
                <w:rFonts w:ascii="Arial" w:hAnsi="Arial" w:cs="Arial"/>
                <w:sz w:val="18"/>
                <w:szCs w:val="18"/>
              </w:rPr>
              <w:t>SISTEMA DE ANALISIS POSTURAL 3D</w:t>
            </w:r>
          </w:p>
        </w:tc>
        <w:tc>
          <w:tcPr>
            <w:tcW w:w="3724" w:type="dxa"/>
            <w:vAlign w:val="center"/>
            <w:hideMark/>
          </w:tcPr>
          <w:p w14:paraId="58A64F70" w14:textId="77777777" w:rsidR="006F0784" w:rsidRDefault="006F0784" w:rsidP="006F0784">
            <w:pPr>
              <w:jc w:val="both"/>
              <w:rPr>
                <w:rFonts w:ascii="Arial" w:hAnsi="Arial" w:cs="Arial"/>
                <w:sz w:val="18"/>
                <w:szCs w:val="18"/>
              </w:rPr>
            </w:pPr>
            <w:r w:rsidRPr="00FE5BD3">
              <w:rPr>
                <w:rFonts w:ascii="Arial" w:hAnsi="Arial" w:cs="Arial"/>
                <w:sz w:val="18"/>
                <w:szCs w:val="18"/>
              </w:rPr>
              <w:t>Sistema de Análisis de Postura en 3D con</w:t>
            </w:r>
            <w:r>
              <w:rPr>
                <w:rFonts w:ascii="Arial" w:hAnsi="Arial" w:cs="Arial"/>
                <w:sz w:val="18"/>
                <w:szCs w:val="18"/>
              </w:rPr>
              <w:t xml:space="preserve"> una sola 1 cámara.</w:t>
            </w:r>
          </w:p>
          <w:p w14:paraId="7F426D33" w14:textId="69EFD962" w:rsidR="006F0784" w:rsidRPr="00FE5BD3" w:rsidRDefault="006F0784" w:rsidP="006F0784">
            <w:pPr>
              <w:jc w:val="both"/>
              <w:rPr>
                <w:rFonts w:ascii="Arial" w:hAnsi="Arial" w:cs="Arial"/>
                <w:sz w:val="18"/>
                <w:szCs w:val="18"/>
              </w:rPr>
            </w:pPr>
            <w:r>
              <w:rPr>
                <w:rFonts w:ascii="Arial" w:hAnsi="Arial" w:cs="Arial"/>
                <w:sz w:val="18"/>
                <w:szCs w:val="18"/>
              </w:rPr>
              <w:t>Visualizaci</w:t>
            </w:r>
            <w:r w:rsidRPr="00FE5BD3">
              <w:rPr>
                <w:rFonts w:ascii="Arial" w:hAnsi="Arial" w:cs="Arial"/>
                <w:sz w:val="18"/>
                <w:szCs w:val="18"/>
              </w:rPr>
              <w:t>ón de la antropometría del Cuerpo Humano y el análisis de imágenes con milímetros de precisión.</w:t>
            </w:r>
          </w:p>
        </w:tc>
        <w:tc>
          <w:tcPr>
            <w:tcW w:w="1213" w:type="dxa"/>
            <w:vAlign w:val="center"/>
            <w:hideMark/>
          </w:tcPr>
          <w:p w14:paraId="326444D9" w14:textId="77777777" w:rsidR="006F0784" w:rsidRPr="00FE5BD3" w:rsidRDefault="006F0784" w:rsidP="006F0784">
            <w:pPr>
              <w:jc w:val="center"/>
              <w:rPr>
                <w:rFonts w:ascii="Arial" w:hAnsi="Arial" w:cs="Arial"/>
                <w:sz w:val="18"/>
                <w:szCs w:val="18"/>
              </w:rPr>
            </w:pPr>
            <w:r w:rsidRPr="00FE5BD3">
              <w:rPr>
                <w:rFonts w:ascii="Arial" w:hAnsi="Arial" w:cs="Arial"/>
                <w:sz w:val="18"/>
                <w:szCs w:val="18"/>
              </w:rPr>
              <w:t>1</w:t>
            </w:r>
          </w:p>
        </w:tc>
      </w:tr>
      <w:tr w:rsidR="006F0784" w:rsidRPr="00FE5BD3" w14:paraId="3DE01987" w14:textId="77777777" w:rsidTr="0024721C">
        <w:trPr>
          <w:trHeight w:val="53"/>
          <w:jc w:val="center"/>
        </w:trPr>
        <w:tc>
          <w:tcPr>
            <w:tcW w:w="757" w:type="dxa"/>
            <w:vAlign w:val="center"/>
            <w:hideMark/>
          </w:tcPr>
          <w:p w14:paraId="09C81F0E" w14:textId="77777777" w:rsidR="006F0784" w:rsidRPr="00FE5BD3" w:rsidRDefault="006F0784" w:rsidP="006F0784">
            <w:pPr>
              <w:jc w:val="center"/>
              <w:rPr>
                <w:rFonts w:ascii="Arial" w:hAnsi="Arial" w:cs="Arial"/>
                <w:sz w:val="18"/>
                <w:szCs w:val="18"/>
              </w:rPr>
            </w:pPr>
            <w:r w:rsidRPr="00FE5BD3">
              <w:rPr>
                <w:rFonts w:ascii="Arial" w:hAnsi="Arial" w:cs="Arial"/>
                <w:sz w:val="18"/>
                <w:szCs w:val="18"/>
              </w:rPr>
              <w:t>5</w:t>
            </w:r>
          </w:p>
        </w:tc>
        <w:tc>
          <w:tcPr>
            <w:tcW w:w="587" w:type="dxa"/>
            <w:vAlign w:val="center"/>
            <w:hideMark/>
          </w:tcPr>
          <w:p w14:paraId="5D5C1F4C" w14:textId="77777777" w:rsidR="006F0784" w:rsidRPr="00FE5BD3" w:rsidRDefault="006F0784" w:rsidP="006F0784">
            <w:pPr>
              <w:jc w:val="center"/>
              <w:rPr>
                <w:rFonts w:ascii="Arial" w:hAnsi="Arial" w:cs="Arial"/>
                <w:sz w:val="18"/>
                <w:szCs w:val="18"/>
              </w:rPr>
            </w:pPr>
            <w:r w:rsidRPr="00FE5BD3">
              <w:rPr>
                <w:rFonts w:ascii="Arial" w:hAnsi="Arial" w:cs="Arial"/>
                <w:sz w:val="18"/>
                <w:szCs w:val="18"/>
              </w:rPr>
              <w:t>4</w:t>
            </w:r>
          </w:p>
        </w:tc>
        <w:tc>
          <w:tcPr>
            <w:tcW w:w="1282" w:type="dxa"/>
            <w:vAlign w:val="center"/>
            <w:hideMark/>
          </w:tcPr>
          <w:p w14:paraId="32297DD4" w14:textId="77777777" w:rsidR="006F0784" w:rsidRPr="00FE5BD3" w:rsidRDefault="006F0784" w:rsidP="006F0784">
            <w:pPr>
              <w:jc w:val="both"/>
              <w:rPr>
                <w:rFonts w:ascii="Arial" w:hAnsi="Arial" w:cs="Arial"/>
                <w:sz w:val="18"/>
                <w:szCs w:val="18"/>
              </w:rPr>
            </w:pPr>
            <w:r w:rsidRPr="00FE5BD3">
              <w:rPr>
                <w:rFonts w:ascii="Arial" w:hAnsi="Arial" w:cs="Arial"/>
                <w:sz w:val="18"/>
                <w:szCs w:val="18"/>
              </w:rPr>
              <w:t>Campus Nueva Granada</w:t>
            </w:r>
          </w:p>
        </w:tc>
        <w:tc>
          <w:tcPr>
            <w:tcW w:w="1617" w:type="dxa"/>
            <w:vAlign w:val="center"/>
            <w:hideMark/>
          </w:tcPr>
          <w:p w14:paraId="7CCCF1F9" w14:textId="77777777" w:rsidR="006F0784" w:rsidRPr="00FE5BD3" w:rsidRDefault="006F0784" w:rsidP="006F0784">
            <w:pPr>
              <w:jc w:val="both"/>
              <w:rPr>
                <w:rFonts w:ascii="Arial" w:hAnsi="Arial" w:cs="Arial"/>
                <w:sz w:val="18"/>
                <w:szCs w:val="18"/>
              </w:rPr>
            </w:pPr>
            <w:r w:rsidRPr="00FE5BD3">
              <w:rPr>
                <w:rFonts w:ascii="Arial" w:hAnsi="Arial" w:cs="Arial"/>
                <w:sz w:val="18"/>
                <w:szCs w:val="18"/>
              </w:rPr>
              <w:t>SISTEMA DE EVALUACION DE MOVILIDAD ARTICULAR</w:t>
            </w:r>
          </w:p>
        </w:tc>
        <w:tc>
          <w:tcPr>
            <w:tcW w:w="3724" w:type="dxa"/>
            <w:vAlign w:val="center"/>
            <w:hideMark/>
          </w:tcPr>
          <w:p w14:paraId="5D6BD3FE" w14:textId="77777777" w:rsidR="006F0784" w:rsidRDefault="006F0784" w:rsidP="006F0784">
            <w:pPr>
              <w:jc w:val="both"/>
              <w:rPr>
                <w:rFonts w:ascii="Arial" w:hAnsi="Arial" w:cs="Arial"/>
                <w:sz w:val="18"/>
                <w:szCs w:val="18"/>
              </w:rPr>
            </w:pPr>
            <w:r w:rsidRPr="00FE5BD3">
              <w:rPr>
                <w:rFonts w:ascii="Arial" w:hAnsi="Arial" w:cs="Arial"/>
                <w:sz w:val="18"/>
                <w:szCs w:val="18"/>
              </w:rPr>
              <w:t>Evaluación de la medición de los resultados en basado en valores de referencia.</w:t>
            </w:r>
          </w:p>
          <w:p w14:paraId="0CB09EE7" w14:textId="77777777" w:rsidR="006F0784" w:rsidRDefault="006F0784" w:rsidP="006F0784">
            <w:pPr>
              <w:jc w:val="both"/>
              <w:rPr>
                <w:rFonts w:ascii="Arial" w:hAnsi="Arial" w:cs="Arial"/>
                <w:sz w:val="18"/>
                <w:szCs w:val="18"/>
              </w:rPr>
            </w:pPr>
            <w:r w:rsidRPr="00FE5BD3">
              <w:rPr>
                <w:rFonts w:ascii="Arial" w:hAnsi="Arial" w:cs="Arial"/>
                <w:sz w:val="18"/>
                <w:szCs w:val="18"/>
              </w:rPr>
              <w:t xml:space="preserve">Evaluación de los movimientos de simetría. </w:t>
            </w:r>
          </w:p>
          <w:p w14:paraId="6ECCBF69" w14:textId="77777777" w:rsidR="006F0784" w:rsidRDefault="006F0784" w:rsidP="006F0784">
            <w:pPr>
              <w:jc w:val="both"/>
              <w:rPr>
                <w:rFonts w:ascii="Arial" w:hAnsi="Arial" w:cs="Arial"/>
                <w:sz w:val="18"/>
                <w:szCs w:val="18"/>
              </w:rPr>
            </w:pPr>
            <w:r w:rsidRPr="00FE5BD3">
              <w:rPr>
                <w:rFonts w:ascii="Arial" w:hAnsi="Arial" w:cs="Arial"/>
                <w:sz w:val="18"/>
                <w:szCs w:val="18"/>
              </w:rPr>
              <w:t xml:space="preserve">Comparación de los movimientos activos y pasivos. </w:t>
            </w:r>
          </w:p>
          <w:p w14:paraId="3FD80187" w14:textId="77777777" w:rsidR="006F0784" w:rsidRDefault="006F0784" w:rsidP="006F0784">
            <w:pPr>
              <w:jc w:val="both"/>
              <w:rPr>
                <w:rFonts w:ascii="Arial" w:hAnsi="Arial" w:cs="Arial"/>
                <w:sz w:val="18"/>
                <w:szCs w:val="18"/>
              </w:rPr>
            </w:pPr>
            <w:r w:rsidRPr="00FE5BD3">
              <w:rPr>
                <w:rFonts w:ascii="Arial" w:hAnsi="Arial" w:cs="Arial"/>
                <w:sz w:val="18"/>
                <w:szCs w:val="18"/>
              </w:rPr>
              <w:t>Seguimiento de documentación.</w:t>
            </w:r>
          </w:p>
          <w:p w14:paraId="5CBF5E8D" w14:textId="77777777" w:rsidR="006F0784" w:rsidRPr="00FE5BD3" w:rsidRDefault="006F0784" w:rsidP="006F0784">
            <w:pPr>
              <w:jc w:val="both"/>
              <w:rPr>
                <w:rFonts w:ascii="Arial" w:hAnsi="Arial" w:cs="Arial"/>
                <w:sz w:val="18"/>
                <w:szCs w:val="18"/>
              </w:rPr>
            </w:pPr>
            <w:r w:rsidRPr="00FE5BD3">
              <w:rPr>
                <w:rFonts w:ascii="Arial" w:hAnsi="Arial" w:cs="Arial"/>
                <w:sz w:val="18"/>
                <w:szCs w:val="18"/>
              </w:rPr>
              <w:t>Evaluación de marcadores de dolor local.</w:t>
            </w:r>
          </w:p>
        </w:tc>
        <w:tc>
          <w:tcPr>
            <w:tcW w:w="1213" w:type="dxa"/>
            <w:vAlign w:val="center"/>
            <w:hideMark/>
          </w:tcPr>
          <w:p w14:paraId="349B1E24" w14:textId="77777777" w:rsidR="006F0784" w:rsidRPr="00FE5BD3" w:rsidRDefault="006F0784" w:rsidP="006F0784">
            <w:pPr>
              <w:jc w:val="center"/>
              <w:rPr>
                <w:rFonts w:ascii="Arial" w:hAnsi="Arial" w:cs="Arial"/>
                <w:sz w:val="18"/>
                <w:szCs w:val="18"/>
              </w:rPr>
            </w:pPr>
            <w:r w:rsidRPr="00FE5BD3">
              <w:rPr>
                <w:rFonts w:ascii="Arial" w:hAnsi="Arial" w:cs="Arial"/>
                <w:sz w:val="18"/>
                <w:szCs w:val="18"/>
              </w:rPr>
              <w:t>1</w:t>
            </w:r>
          </w:p>
        </w:tc>
      </w:tr>
    </w:tbl>
    <w:p w14:paraId="594030B3" w14:textId="77777777" w:rsidR="00F11D70" w:rsidRPr="00F96903" w:rsidRDefault="00F11D70" w:rsidP="00443431">
      <w:pPr>
        <w:ind w:firstLine="360"/>
        <w:jc w:val="both"/>
        <w:rPr>
          <w:rFonts w:ascii="Arial" w:hAnsi="Arial" w:cs="Arial"/>
          <w:sz w:val="22"/>
          <w:szCs w:val="22"/>
          <w:lang w:val="es-CO"/>
        </w:rPr>
      </w:pPr>
    </w:p>
    <w:p w14:paraId="0E992902" w14:textId="77777777" w:rsidR="00240481" w:rsidRPr="00F96903" w:rsidRDefault="00240481" w:rsidP="00240481">
      <w:pPr>
        <w:jc w:val="both"/>
        <w:rPr>
          <w:rFonts w:ascii="Arial" w:hAnsi="Arial" w:cs="Arial"/>
          <w:sz w:val="22"/>
          <w:szCs w:val="22"/>
        </w:rPr>
      </w:pPr>
      <w:r w:rsidRPr="00F96903">
        <w:rPr>
          <w:rFonts w:ascii="Arial" w:hAnsi="Arial" w:cs="Arial"/>
          <w:b/>
          <w:sz w:val="22"/>
          <w:szCs w:val="22"/>
        </w:rPr>
        <w:t>NOTA</w:t>
      </w:r>
      <w:r w:rsidR="00725C1C" w:rsidRPr="00F96903">
        <w:rPr>
          <w:rFonts w:ascii="Arial" w:hAnsi="Arial" w:cs="Arial"/>
          <w:b/>
          <w:sz w:val="22"/>
          <w:szCs w:val="22"/>
        </w:rPr>
        <w:t xml:space="preserve"> 1</w:t>
      </w:r>
      <w:r w:rsidRPr="00F96903">
        <w:rPr>
          <w:rFonts w:ascii="Arial" w:hAnsi="Arial" w:cs="Arial"/>
          <w:b/>
          <w:sz w:val="22"/>
          <w:szCs w:val="22"/>
        </w:rPr>
        <w:t>:</w:t>
      </w:r>
      <w:r w:rsidRPr="00F96903">
        <w:rPr>
          <w:rFonts w:ascii="Arial" w:hAnsi="Arial" w:cs="Arial"/>
          <w:sz w:val="22"/>
          <w:szCs w:val="22"/>
        </w:rPr>
        <w:t xml:space="preserve"> El cumplimiento de la totalidad de las características y especificaciones exigidas en el presente pliego de condiciones son de carácter HABILITANTE POR GRUPO, así las cosas, la propuesta que por ítem no cumpla con estos requisitos que se consideran como mí</w:t>
      </w:r>
      <w:r w:rsidR="00F670A7" w:rsidRPr="00F96903">
        <w:rPr>
          <w:rFonts w:ascii="Arial" w:hAnsi="Arial" w:cs="Arial"/>
          <w:sz w:val="22"/>
          <w:szCs w:val="22"/>
        </w:rPr>
        <w:t>nimos exigidos será rechazado</w:t>
      </w:r>
      <w:r w:rsidRPr="00F96903">
        <w:rPr>
          <w:rFonts w:ascii="Arial" w:hAnsi="Arial" w:cs="Arial"/>
          <w:sz w:val="22"/>
          <w:szCs w:val="22"/>
        </w:rPr>
        <w:t xml:space="preserve"> </w:t>
      </w:r>
      <w:r w:rsidR="00F670A7" w:rsidRPr="00F96903">
        <w:rPr>
          <w:rFonts w:ascii="Arial" w:hAnsi="Arial" w:cs="Arial"/>
          <w:sz w:val="22"/>
          <w:szCs w:val="22"/>
        </w:rPr>
        <w:t>el grupo</w:t>
      </w:r>
      <w:r w:rsidRPr="00F96903">
        <w:rPr>
          <w:rFonts w:ascii="Arial" w:hAnsi="Arial" w:cs="Arial"/>
          <w:sz w:val="22"/>
          <w:szCs w:val="22"/>
        </w:rPr>
        <w:t xml:space="preserve"> en el cual no cumpla con lo mínimo requerido.</w:t>
      </w:r>
    </w:p>
    <w:p w14:paraId="24C6ED5F" w14:textId="77777777" w:rsidR="00725C1C" w:rsidRPr="00F96903" w:rsidRDefault="00725C1C" w:rsidP="00240481">
      <w:pPr>
        <w:jc w:val="both"/>
        <w:rPr>
          <w:rFonts w:ascii="Arial" w:hAnsi="Arial" w:cs="Arial"/>
          <w:sz w:val="22"/>
          <w:szCs w:val="22"/>
        </w:rPr>
      </w:pPr>
    </w:p>
    <w:p w14:paraId="7E8D1F76" w14:textId="43D52304" w:rsidR="00F96903" w:rsidRDefault="00725C1C" w:rsidP="0024721C">
      <w:pPr>
        <w:jc w:val="both"/>
        <w:rPr>
          <w:rFonts w:ascii="Arial" w:hAnsi="Arial" w:cs="Arial"/>
          <w:sz w:val="22"/>
          <w:szCs w:val="22"/>
        </w:rPr>
      </w:pPr>
      <w:r w:rsidRPr="00F96903">
        <w:rPr>
          <w:rFonts w:ascii="Arial" w:hAnsi="Arial" w:cs="Arial"/>
          <w:b/>
          <w:sz w:val="22"/>
          <w:szCs w:val="22"/>
        </w:rPr>
        <w:t>NOTA 2:</w:t>
      </w:r>
      <w:r w:rsidRPr="00F96903">
        <w:rPr>
          <w:rFonts w:ascii="Arial" w:hAnsi="Arial" w:cs="Arial"/>
          <w:sz w:val="22"/>
          <w:szCs w:val="22"/>
        </w:rPr>
        <w:t xml:space="preserve"> En caso que el proponente ofrezca una especificación técnica superior o adicional a la mínima requerida por la Universidad y que constituya una mejora tecnológica, deberá ofertarlo en su propuesta, explicando porque son superiores o adicionales a lo mínimo solicitado, ciñéndose en todo caso al presupuesto oficial.</w:t>
      </w:r>
    </w:p>
    <w:p w14:paraId="62AD31A2" w14:textId="04ED8DBE" w:rsidR="008E5B49" w:rsidRDefault="008E5B49" w:rsidP="0024721C">
      <w:pPr>
        <w:jc w:val="both"/>
        <w:rPr>
          <w:rFonts w:ascii="Arial" w:hAnsi="Arial" w:cs="Arial"/>
          <w:sz w:val="22"/>
          <w:szCs w:val="22"/>
        </w:rPr>
      </w:pPr>
    </w:p>
    <w:p w14:paraId="28636E44" w14:textId="1C85BAC7" w:rsidR="008E5B49" w:rsidRPr="008E5B49" w:rsidRDefault="008E5B49" w:rsidP="0024721C">
      <w:pPr>
        <w:jc w:val="both"/>
        <w:rPr>
          <w:rFonts w:ascii="Arial" w:hAnsi="Arial" w:cs="Arial"/>
          <w:sz w:val="22"/>
          <w:szCs w:val="22"/>
        </w:rPr>
      </w:pPr>
      <w:r>
        <w:rPr>
          <w:rFonts w:ascii="Arial" w:hAnsi="Arial" w:cs="Arial"/>
          <w:b/>
          <w:sz w:val="22"/>
          <w:szCs w:val="22"/>
        </w:rPr>
        <w:t xml:space="preserve">NOTA 3: </w:t>
      </w:r>
      <w:r>
        <w:rPr>
          <w:rFonts w:ascii="Arial" w:hAnsi="Arial" w:cs="Arial"/>
          <w:sz w:val="22"/>
          <w:szCs w:val="22"/>
        </w:rPr>
        <w:t>El proponente deberá presentar junto con la propuesta la ficha técnica de cada ítem en el que se detalle cada una de las especificaciones y características del mismo.</w:t>
      </w:r>
    </w:p>
    <w:p w14:paraId="06FCFCCA" w14:textId="77777777" w:rsidR="00443431" w:rsidRPr="00F96903" w:rsidRDefault="00443431" w:rsidP="0024721C">
      <w:pPr>
        <w:jc w:val="both"/>
        <w:rPr>
          <w:rFonts w:ascii="Arial" w:hAnsi="Arial" w:cs="Arial"/>
          <w:sz w:val="22"/>
          <w:szCs w:val="22"/>
        </w:rPr>
      </w:pPr>
      <w:r w:rsidRPr="00F96903">
        <w:rPr>
          <w:rFonts w:ascii="Arial" w:hAnsi="Arial" w:cs="Arial"/>
          <w:b/>
          <w:sz w:val="22"/>
          <w:szCs w:val="22"/>
          <w:lang w:val="es-CO"/>
        </w:rPr>
        <w:br w:type="page"/>
      </w:r>
    </w:p>
    <w:p w14:paraId="327A7BDE" w14:textId="77777777" w:rsidR="004214D5" w:rsidRPr="00701F5C" w:rsidRDefault="005F5336" w:rsidP="004214D5">
      <w:pPr>
        <w:jc w:val="center"/>
        <w:rPr>
          <w:rFonts w:ascii="Arial" w:hAnsi="Arial" w:cs="Arial"/>
          <w:b/>
          <w:sz w:val="22"/>
          <w:szCs w:val="22"/>
          <w:lang w:val="es-CO"/>
        </w:rPr>
      </w:pPr>
      <w:r w:rsidRPr="00701F5C">
        <w:rPr>
          <w:rFonts w:ascii="Arial" w:hAnsi="Arial" w:cs="Arial"/>
          <w:b/>
          <w:sz w:val="22"/>
          <w:szCs w:val="22"/>
          <w:lang w:val="es-CO"/>
        </w:rPr>
        <w:t xml:space="preserve">ANEXO </w:t>
      </w:r>
      <w:r w:rsidR="004214D5" w:rsidRPr="00701F5C">
        <w:rPr>
          <w:rFonts w:ascii="Arial" w:hAnsi="Arial" w:cs="Arial"/>
          <w:b/>
          <w:sz w:val="22"/>
          <w:szCs w:val="22"/>
          <w:lang w:val="es-CO"/>
        </w:rPr>
        <w:t xml:space="preserve">No. 6 </w:t>
      </w:r>
    </w:p>
    <w:p w14:paraId="1FEECD1D" w14:textId="77777777" w:rsidR="004214D5" w:rsidRPr="00701F5C" w:rsidRDefault="004214D5" w:rsidP="004214D5">
      <w:pPr>
        <w:jc w:val="center"/>
        <w:rPr>
          <w:rFonts w:ascii="Arial" w:hAnsi="Arial" w:cs="Arial"/>
          <w:b/>
          <w:sz w:val="22"/>
          <w:szCs w:val="22"/>
          <w:lang w:val="es-CO"/>
        </w:rPr>
      </w:pPr>
      <w:r w:rsidRPr="00701F5C">
        <w:rPr>
          <w:rFonts w:ascii="Arial" w:hAnsi="Arial" w:cs="Arial"/>
          <w:b/>
          <w:sz w:val="22"/>
          <w:szCs w:val="22"/>
          <w:lang w:val="es-CO"/>
        </w:rPr>
        <w:t xml:space="preserve">PROPUESTA ECONÓMICA </w:t>
      </w:r>
    </w:p>
    <w:p w14:paraId="273FA6BB" w14:textId="77777777" w:rsidR="004214D5" w:rsidRDefault="004214D5" w:rsidP="004214D5">
      <w:pPr>
        <w:jc w:val="center"/>
        <w:rPr>
          <w:rFonts w:ascii="Arial" w:hAnsi="Arial" w:cs="Arial"/>
          <w:b/>
          <w:sz w:val="22"/>
          <w:szCs w:val="22"/>
          <w:lang w:val="es-CO"/>
        </w:rPr>
      </w:pPr>
    </w:p>
    <w:p w14:paraId="4FEC1B90" w14:textId="77777777" w:rsidR="00E0123B" w:rsidRPr="00922B6C" w:rsidRDefault="00E0123B" w:rsidP="00E0123B">
      <w:pPr>
        <w:jc w:val="center"/>
        <w:rPr>
          <w:rFonts w:ascii="Arial" w:hAnsi="Arial" w:cs="Arial"/>
          <w:b/>
          <w:sz w:val="20"/>
          <w:szCs w:val="20"/>
        </w:rPr>
      </w:pPr>
      <w:r w:rsidRPr="00922B6C">
        <w:rPr>
          <w:rFonts w:ascii="Arial" w:hAnsi="Arial" w:cs="Arial"/>
          <w:b/>
          <w:sz w:val="20"/>
          <w:szCs w:val="20"/>
        </w:rPr>
        <w:t>(Modelo deberá ajustarlo de acuerdo a la propuesta presentada)</w:t>
      </w:r>
    </w:p>
    <w:p w14:paraId="2FEA5607" w14:textId="77777777" w:rsidR="00E0123B" w:rsidRPr="00922B6C" w:rsidRDefault="00E0123B" w:rsidP="00E0123B">
      <w:pPr>
        <w:jc w:val="center"/>
        <w:rPr>
          <w:rFonts w:ascii="Arial" w:hAnsi="Arial" w:cs="Arial"/>
          <w:b/>
          <w:color w:val="000000"/>
          <w:sz w:val="20"/>
          <w:szCs w:val="20"/>
          <w:lang w:val="es-CO" w:eastAsia="es-CO"/>
        </w:rPr>
      </w:pPr>
      <w:r w:rsidRPr="00922B6C">
        <w:rPr>
          <w:rFonts w:ascii="Arial" w:hAnsi="Arial" w:cs="Arial"/>
          <w:b/>
          <w:color w:val="000000"/>
          <w:sz w:val="20"/>
          <w:szCs w:val="20"/>
          <w:lang w:val="es-CO" w:eastAsia="es-CO"/>
        </w:rPr>
        <w:t>(EDITABLE EN FORMATO EXCEL)</w:t>
      </w:r>
    </w:p>
    <w:p w14:paraId="4BF327E7" w14:textId="77777777" w:rsidR="00E0123B" w:rsidRDefault="00E0123B" w:rsidP="004214D5">
      <w:pPr>
        <w:jc w:val="center"/>
        <w:rPr>
          <w:rFonts w:ascii="Arial" w:hAnsi="Arial" w:cs="Arial"/>
          <w:b/>
          <w:sz w:val="22"/>
          <w:szCs w:val="22"/>
          <w:lang w:val="es-CO"/>
        </w:rPr>
      </w:pPr>
    </w:p>
    <w:tbl>
      <w:tblPr>
        <w:tblStyle w:val="Tablaconcuadrcula"/>
        <w:tblW w:w="0" w:type="auto"/>
        <w:jc w:val="center"/>
        <w:tblLook w:val="04A0" w:firstRow="1" w:lastRow="0" w:firstColumn="1" w:lastColumn="0" w:noHBand="0" w:noVBand="1"/>
      </w:tblPr>
      <w:tblGrid>
        <w:gridCol w:w="729"/>
        <w:gridCol w:w="570"/>
        <w:gridCol w:w="983"/>
        <w:gridCol w:w="1461"/>
        <w:gridCol w:w="2308"/>
        <w:gridCol w:w="1052"/>
        <w:gridCol w:w="1177"/>
        <w:gridCol w:w="1117"/>
      </w:tblGrid>
      <w:tr w:rsidR="008116FF" w:rsidRPr="006D22AA" w14:paraId="6FC3819B" w14:textId="77777777" w:rsidTr="0047673D">
        <w:trPr>
          <w:trHeight w:val="255"/>
          <w:tblHeader/>
          <w:jc w:val="center"/>
        </w:trPr>
        <w:tc>
          <w:tcPr>
            <w:tcW w:w="729" w:type="dxa"/>
            <w:vAlign w:val="center"/>
            <w:hideMark/>
          </w:tcPr>
          <w:p w14:paraId="4A4EAF32" w14:textId="77777777" w:rsidR="008116FF" w:rsidRPr="006D22AA" w:rsidRDefault="008116FF" w:rsidP="00A122E5">
            <w:pPr>
              <w:jc w:val="center"/>
              <w:rPr>
                <w:rFonts w:ascii="Arial" w:hAnsi="Arial" w:cs="Arial"/>
                <w:b/>
                <w:bCs/>
                <w:sz w:val="16"/>
                <w:szCs w:val="16"/>
                <w:lang w:val="es-CO"/>
              </w:rPr>
            </w:pPr>
            <w:r w:rsidRPr="006D22AA">
              <w:rPr>
                <w:rFonts w:ascii="Arial" w:hAnsi="Arial" w:cs="Arial"/>
                <w:b/>
                <w:bCs/>
                <w:sz w:val="16"/>
                <w:szCs w:val="16"/>
              </w:rPr>
              <w:t>Grupo</w:t>
            </w:r>
          </w:p>
        </w:tc>
        <w:tc>
          <w:tcPr>
            <w:tcW w:w="570" w:type="dxa"/>
            <w:vAlign w:val="center"/>
            <w:hideMark/>
          </w:tcPr>
          <w:p w14:paraId="47A3E8AE" w14:textId="77777777" w:rsidR="008116FF" w:rsidRPr="006D22AA" w:rsidRDefault="008116FF" w:rsidP="00A122E5">
            <w:pPr>
              <w:jc w:val="center"/>
              <w:rPr>
                <w:rFonts w:ascii="Arial" w:hAnsi="Arial" w:cs="Arial"/>
                <w:b/>
                <w:bCs/>
                <w:sz w:val="16"/>
                <w:szCs w:val="16"/>
              </w:rPr>
            </w:pPr>
            <w:r w:rsidRPr="006D22AA">
              <w:rPr>
                <w:rFonts w:ascii="Arial" w:hAnsi="Arial" w:cs="Arial"/>
                <w:b/>
                <w:bCs/>
                <w:sz w:val="16"/>
                <w:szCs w:val="16"/>
              </w:rPr>
              <w:t>ítem</w:t>
            </w:r>
          </w:p>
        </w:tc>
        <w:tc>
          <w:tcPr>
            <w:tcW w:w="983" w:type="dxa"/>
            <w:vAlign w:val="center"/>
            <w:hideMark/>
          </w:tcPr>
          <w:p w14:paraId="76223B0B" w14:textId="77777777" w:rsidR="008116FF" w:rsidRPr="006D22AA" w:rsidRDefault="008116FF" w:rsidP="00A122E5">
            <w:pPr>
              <w:jc w:val="both"/>
              <w:rPr>
                <w:rFonts w:ascii="Arial" w:hAnsi="Arial" w:cs="Arial"/>
                <w:b/>
                <w:bCs/>
                <w:sz w:val="16"/>
                <w:szCs w:val="16"/>
              </w:rPr>
            </w:pPr>
            <w:r w:rsidRPr="006D22AA">
              <w:rPr>
                <w:rFonts w:ascii="Arial" w:hAnsi="Arial" w:cs="Arial"/>
                <w:b/>
                <w:bCs/>
                <w:sz w:val="16"/>
                <w:szCs w:val="16"/>
              </w:rPr>
              <w:t>Sede</w:t>
            </w:r>
          </w:p>
        </w:tc>
        <w:tc>
          <w:tcPr>
            <w:tcW w:w="1461" w:type="dxa"/>
            <w:vAlign w:val="center"/>
            <w:hideMark/>
          </w:tcPr>
          <w:p w14:paraId="1A3FFB0D" w14:textId="29FC234E" w:rsidR="008116FF" w:rsidRPr="006D22AA" w:rsidRDefault="008116FF" w:rsidP="005E6E4C">
            <w:pPr>
              <w:jc w:val="both"/>
              <w:rPr>
                <w:rFonts w:ascii="Arial" w:hAnsi="Arial" w:cs="Arial"/>
                <w:b/>
                <w:bCs/>
                <w:sz w:val="16"/>
                <w:szCs w:val="16"/>
              </w:rPr>
            </w:pPr>
            <w:r>
              <w:rPr>
                <w:rFonts w:ascii="Arial" w:hAnsi="Arial" w:cs="Arial"/>
                <w:b/>
                <w:bCs/>
                <w:sz w:val="16"/>
                <w:szCs w:val="16"/>
              </w:rPr>
              <w:t>EQUIPO</w:t>
            </w:r>
            <w:r w:rsidR="008E5B49">
              <w:rPr>
                <w:rFonts w:ascii="Arial" w:hAnsi="Arial" w:cs="Arial"/>
                <w:b/>
                <w:bCs/>
                <w:sz w:val="16"/>
                <w:szCs w:val="16"/>
              </w:rPr>
              <w:t xml:space="preserve"> (</w:t>
            </w:r>
            <w:r w:rsidR="005E6E4C">
              <w:rPr>
                <w:rFonts w:ascii="Arial" w:hAnsi="Arial" w:cs="Arial"/>
                <w:b/>
                <w:bCs/>
                <w:sz w:val="16"/>
                <w:szCs w:val="16"/>
              </w:rPr>
              <w:t xml:space="preserve">INDICAR </w:t>
            </w:r>
            <w:r w:rsidR="008E5B49">
              <w:rPr>
                <w:rFonts w:ascii="Arial" w:hAnsi="Arial" w:cs="Arial"/>
                <w:b/>
                <w:bCs/>
                <w:sz w:val="16"/>
                <w:szCs w:val="16"/>
              </w:rPr>
              <w:t>MARCA)</w:t>
            </w:r>
          </w:p>
        </w:tc>
        <w:tc>
          <w:tcPr>
            <w:tcW w:w="2308" w:type="dxa"/>
            <w:vAlign w:val="center"/>
            <w:hideMark/>
          </w:tcPr>
          <w:p w14:paraId="238EE47C" w14:textId="77777777" w:rsidR="008116FF" w:rsidRPr="006D22AA" w:rsidRDefault="008116FF" w:rsidP="00A122E5">
            <w:pPr>
              <w:jc w:val="both"/>
              <w:rPr>
                <w:rFonts w:ascii="Arial" w:hAnsi="Arial" w:cs="Arial"/>
                <w:b/>
                <w:bCs/>
                <w:sz w:val="16"/>
                <w:szCs w:val="16"/>
              </w:rPr>
            </w:pPr>
            <w:r w:rsidRPr="006D22AA">
              <w:rPr>
                <w:rFonts w:ascii="Arial" w:hAnsi="Arial" w:cs="Arial"/>
                <w:b/>
                <w:bCs/>
                <w:sz w:val="16"/>
                <w:szCs w:val="16"/>
              </w:rPr>
              <w:t xml:space="preserve">Especificaciones </w:t>
            </w:r>
          </w:p>
        </w:tc>
        <w:tc>
          <w:tcPr>
            <w:tcW w:w="1052" w:type="dxa"/>
            <w:vAlign w:val="center"/>
            <w:hideMark/>
          </w:tcPr>
          <w:p w14:paraId="3BE03CD1" w14:textId="77777777" w:rsidR="008116FF" w:rsidRPr="006D22AA" w:rsidRDefault="008116FF" w:rsidP="00A122E5">
            <w:pPr>
              <w:jc w:val="center"/>
              <w:rPr>
                <w:rFonts w:ascii="Arial" w:hAnsi="Arial" w:cs="Arial"/>
                <w:b/>
                <w:bCs/>
                <w:sz w:val="16"/>
                <w:szCs w:val="16"/>
              </w:rPr>
            </w:pPr>
            <w:r w:rsidRPr="006D22AA">
              <w:rPr>
                <w:rFonts w:ascii="Arial" w:hAnsi="Arial" w:cs="Arial"/>
                <w:b/>
                <w:bCs/>
                <w:sz w:val="16"/>
                <w:szCs w:val="16"/>
              </w:rPr>
              <w:t>CANTIDAD</w:t>
            </w:r>
          </w:p>
        </w:tc>
        <w:tc>
          <w:tcPr>
            <w:tcW w:w="1177" w:type="dxa"/>
            <w:vAlign w:val="center"/>
          </w:tcPr>
          <w:p w14:paraId="2489FA9D" w14:textId="77777777" w:rsidR="008116FF" w:rsidRPr="006D22AA" w:rsidRDefault="008116FF" w:rsidP="00A122E5">
            <w:pPr>
              <w:jc w:val="center"/>
              <w:rPr>
                <w:rFonts w:ascii="Arial" w:hAnsi="Arial" w:cs="Arial"/>
                <w:b/>
                <w:bCs/>
                <w:sz w:val="16"/>
                <w:szCs w:val="16"/>
              </w:rPr>
            </w:pPr>
            <w:r>
              <w:rPr>
                <w:rFonts w:ascii="Arial" w:hAnsi="Arial" w:cs="Arial"/>
                <w:b/>
                <w:bCs/>
                <w:sz w:val="16"/>
                <w:szCs w:val="16"/>
              </w:rPr>
              <w:t>VALOR UNITARIO</w:t>
            </w:r>
          </w:p>
        </w:tc>
        <w:tc>
          <w:tcPr>
            <w:tcW w:w="1117" w:type="dxa"/>
            <w:vAlign w:val="center"/>
          </w:tcPr>
          <w:p w14:paraId="5C6026F6" w14:textId="77777777" w:rsidR="008116FF" w:rsidRPr="006D22AA" w:rsidRDefault="008116FF" w:rsidP="00A122E5">
            <w:pPr>
              <w:jc w:val="center"/>
              <w:rPr>
                <w:rFonts w:ascii="Arial" w:hAnsi="Arial" w:cs="Arial"/>
                <w:b/>
                <w:bCs/>
                <w:sz w:val="16"/>
                <w:szCs w:val="16"/>
              </w:rPr>
            </w:pPr>
            <w:r>
              <w:rPr>
                <w:rFonts w:ascii="Arial" w:hAnsi="Arial" w:cs="Arial"/>
                <w:b/>
                <w:bCs/>
                <w:sz w:val="16"/>
                <w:szCs w:val="16"/>
              </w:rPr>
              <w:t>VALOR TOTAL CON IVA</w:t>
            </w:r>
          </w:p>
        </w:tc>
      </w:tr>
      <w:tr w:rsidR="008116FF" w:rsidRPr="006D22AA" w14:paraId="0F81338D" w14:textId="77777777" w:rsidTr="0047673D">
        <w:trPr>
          <w:trHeight w:val="2295"/>
          <w:jc w:val="center"/>
        </w:trPr>
        <w:tc>
          <w:tcPr>
            <w:tcW w:w="729" w:type="dxa"/>
            <w:vAlign w:val="center"/>
            <w:hideMark/>
          </w:tcPr>
          <w:p w14:paraId="5D54922C"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570" w:type="dxa"/>
            <w:vAlign w:val="center"/>
            <w:hideMark/>
          </w:tcPr>
          <w:p w14:paraId="10788651" w14:textId="52ABEBD8" w:rsidR="008116FF" w:rsidRPr="006D22AA" w:rsidRDefault="006F0784" w:rsidP="00A122E5">
            <w:pPr>
              <w:jc w:val="center"/>
              <w:rPr>
                <w:rFonts w:ascii="Arial" w:hAnsi="Arial" w:cs="Arial"/>
                <w:sz w:val="16"/>
                <w:szCs w:val="16"/>
              </w:rPr>
            </w:pPr>
            <w:r>
              <w:rPr>
                <w:rFonts w:ascii="Arial" w:hAnsi="Arial" w:cs="Arial"/>
                <w:sz w:val="16"/>
                <w:szCs w:val="16"/>
              </w:rPr>
              <w:t>1</w:t>
            </w:r>
          </w:p>
        </w:tc>
        <w:tc>
          <w:tcPr>
            <w:tcW w:w="983" w:type="dxa"/>
            <w:vAlign w:val="center"/>
            <w:hideMark/>
          </w:tcPr>
          <w:p w14:paraId="7AC58D37"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07C7753D"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Fotómetro </w:t>
            </w:r>
            <w:proofErr w:type="spellStart"/>
            <w:r w:rsidRPr="006D22AA">
              <w:rPr>
                <w:rFonts w:ascii="Arial" w:hAnsi="Arial" w:cs="Arial"/>
                <w:sz w:val="16"/>
                <w:szCs w:val="16"/>
              </w:rPr>
              <w:t>Multiparámetro</w:t>
            </w:r>
            <w:proofErr w:type="spellEnd"/>
            <w:r w:rsidRPr="006D22AA">
              <w:rPr>
                <w:rFonts w:ascii="Arial" w:hAnsi="Arial" w:cs="Arial"/>
                <w:sz w:val="16"/>
                <w:szCs w:val="16"/>
              </w:rPr>
              <w:t xml:space="preserve"> con </w:t>
            </w:r>
            <w:proofErr w:type="spellStart"/>
            <w:r w:rsidRPr="006D22AA">
              <w:rPr>
                <w:rFonts w:ascii="Arial" w:hAnsi="Arial" w:cs="Arial"/>
                <w:sz w:val="16"/>
                <w:szCs w:val="16"/>
              </w:rPr>
              <w:t>pHmetro</w:t>
            </w:r>
            <w:proofErr w:type="spellEnd"/>
            <w:r w:rsidRPr="006D22AA">
              <w:rPr>
                <w:rFonts w:ascii="Arial" w:hAnsi="Arial" w:cs="Arial"/>
                <w:sz w:val="16"/>
                <w:szCs w:val="16"/>
              </w:rPr>
              <w:t xml:space="preserve"> de mesa (115V).</w:t>
            </w:r>
          </w:p>
        </w:tc>
        <w:tc>
          <w:tcPr>
            <w:tcW w:w="2308" w:type="dxa"/>
            <w:vAlign w:val="center"/>
            <w:hideMark/>
          </w:tcPr>
          <w:p w14:paraId="09E95B30" w14:textId="77777777" w:rsidR="008116FF" w:rsidRPr="006D22AA" w:rsidRDefault="008116FF" w:rsidP="00A122E5">
            <w:pPr>
              <w:jc w:val="both"/>
              <w:rPr>
                <w:rFonts w:ascii="Arial" w:hAnsi="Arial" w:cs="Arial"/>
                <w:sz w:val="16"/>
                <w:szCs w:val="16"/>
              </w:rPr>
            </w:pPr>
            <w:proofErr w:type="spellStart"/>
            <w:r w:rsidRPr="006D22AA">
              <w:rPr>
                <w:rFonts w:ascii="Arial" w:hAnsi="Arial" w:cs="Arial"/>
                <w:sz w:val="16"/>
                <w:szCs w:val="16"/>
              </w:rPr>
              <w:t>Calibrable</w:t>
            </w:r>
            <w:proofErr w:type="spellEnd"/>
            <w:r w:rsidRPr="006D22AA">
              <w:rPr>
                <w:rFonts w:ascii="Arial" w:hAnsi="Arial" w:cs="Arial"/>
                <w:sz w:val="16"/>
                <w:szCs w:val="16"/>
              </w:rPr>
              <w:t xml:space="preserve"> por el usuario, con más de 60 métodos programados</w:t>
            </w:r>
          </w:p>
          <w:p w14:paraId="585BF27D"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Modelos adaptados a aplicaciones relacionadas con el agua potable, índice de </w:t>
            </w:r>
            <w:proofErr w:type="spellStart"/>
            <w:r w:rsidRPr="006D22AA">
              <w:rPr>
                <w:rFonts w:ascii="Arial" w:hAnsi="Arial" w:cs="Arial"/>
                <w:sz w:val="16"/>
                <w:szCs w:val="16"/>
              </w:rPr>
              <w:t>Langelier</w:t>
            </w:r>
            <w:proofErr w:type="spellEnd"/>
            <w:r w:rsidRPr="006D22AA">
              <w:rPr>
                <w:rFonts w:ascii="Arial" w:hAnsi="Arial" w:cs="Arial"/>
                <w:sz w:val="16"/>
                <w:szCs w:val="16"/>
              </w:rPr>
              <w:t>, tratamiento de aguas, aguas residuales, medio ambiente, calderas y torres de refrigeración.</w:t>
            </w:r>
          </w:p>
          <w:p w14:paraId="5A728C23"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-Conectividad USB: descarga de datos</w:t>
            </w:r>
          </w:p>
          <w:p w14:paraId="7776F5AD"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Medida directa en absorbancia</w:t>
            </w:r>
          </w:p>
          <w:p w14:paraId="29BBDB52"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Con batería recargable, es posible su uso como portátil</w:t>
            </w:r>
          </w:p>
          <w:p w14:paraId="26D99ACE"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Adaptador de cubeta para 16mm en modelos con DQO.</w:t>
            </w:r>
          </w:p>
          <w:p w14:paraId="0514854A"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Incluye todos los reactivos para 36 métodos de análisis de muestras, las celdas y sensores correspondientes.</w:t>
            </w:r>
          </w:p>
        </w:tc>
        <w:tc>
          <w:tcPr>
            <w:tcW w:w="1052" w:type="dxa"/>
            <w:vAlign w:val="center"/>
            <w:hideMark/>
          </w:tcPr>
          <w:p w14:paraId="7F4A210D"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59E2E044" w14:textId="77777777" w:rsidR="008116FF" w:rsidRPr="006D22AA" w:rsidRDefault="008116FF" w:rsidP="00A122E5">
            <w:pPr>
              <w:jc w:val="center"/>
              <w:rPr>
                <w:rFonts w:ascii="Arial" w:hAnsi="Arial" w:cs="Arial"/>
                <w:sz w:val="16"/>
                <w:szCs w:val="16"/>
              </w:rPr>
            </w:pPr>
          </w:p>
        </w:tc>
        <w:tc>
          <w:tcPr>
            <w:tcW w:w="1117" w:type="dxa"/>
            <w:vAlign w:val="center"/>
          </w:tcPr>
          <w:p w14:paraId="6FC263F2" w14:textId="77777777" w:rsidR="008116FF" w:rsidRPr="006D22AA" w:rsidRDefault="008116FF" w:rsidP="00A122E5">
            <w:pPr>
              <w:jc w:val="center"/>
              <w:rPr>
                <w:rFonts w:ascii="Arial" w:hAnsi="Arial" w:cs="Arial"/>
                <w:sz w:val="16"/>
                <w:szCs w:val="16"/>
              </w:rPr>
            </w:pPr>
          </w:p>
        </w:tc>
      </w:tr>
      <w:tr w:rsidR="008116FF" w:rsidRPr="006D22AA" w14:paraId="4EA5186A" w14:textId="77777777" w:rsidTr="0047673D">
        <w:trPr>
          <w:trHeight w:val="512"/>
          <w:jc w:val="center"/>
        </w:trPr>
        <w:tc>
          <w:tcPr>
            <w:tcW w:w="729" w:type="dxa"/>
            <w:vAlign w:val="center"/>
            <w:hideMark/>
          </w:tcPr>
          <w:p w14:paraId="6AA36CC8"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570" w:type="dxa"/>
            <w:vAlign w:val="center"/>
            <w:hideMark/>
          </w:tcPr>
          <w:p w14:paraId="1A911637" w14:textId="5CDB8541" w:rsidR="008116FF" w:rsidRPr="006D22AA" w:rsidRDefault="006F0784" w:rsidP="00A122E5">
            <w:pPr>
              <w:jc w:val="center"/>
              <w:rPr>
                <w:rFonts w:ascii="Arial" w:hAnsi="Arial" w:cs="Arial"/>
                <w:sz w:val="16"/>
                <w:szCs w:val="16"/>
              </w:rPr>
            </w:pPr>
            <w:r>
              <w:rPr>
                <w:rFonts w:ascii="Arial" w:hAnsi="Arial" w:cs="Arial"/>
                <w:sz w:val="16"/>
                <w:szCs w:val="16"/>
              </w:rPr>
              <w:t>2</w:t>
            </w:r>
          </w:p>
        </w:tc>
        <w:tc>
          <w:tcPr>
            <w:tcW w:w="983" w:type="dxa"/>
            <w:vAlign w:val="center"/>
            <w:hideMark/>
          </w:tcPr>
          <w:p w14:paraId="4B0E027D"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73824C53"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Horno de Secado 115 </w:t>
            </w:r>
            <w:proofErr w:type="spellStart"/>
            <w:r w:rsidRPr="006D22AA">
              <w:rPr>
                <w:rFonts w:ascii="Arial" w:hAnsi="Arial" w:cs="Arial"/>
                <w:sz w:val="16"/>
                <w:szCs w:val="16"/>
              </w:rPr>
              <w:t>lt</w:t>
            </w:r>
            <w:proofErr w:type="spellEnd"/>
          </w:p>
        </w:tc>
        <w:tc>
          <w:tcPr>
            <w:tcW w:w="2308" w:type="dxa"/>
            <w:vAlign w:val="center"/>
            <w:hideMark/>
          </w:tcPr>
          <w:p w14:paraId="68B700F7"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Horno de convección programable, con temporizador integrado.</w:t>
            </w:r>
          </w:p>
          <w:p w14:paraId="4FACE476"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Puerta doble pared, con dos estantes de acero o malla inoxidable y cable de alimentación.</w:t>
            </w:r>
          </w:p>
          <w:p w14:paraId="36C56FD0"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Con alarma de exceso de temperatura</w:t>
            </w:r>
          </w:p>
          <w:p w14:paraId="4F5F5C72"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Capacidad 100-120 litros </w:t>
            </w:r>
          </w:p>
          <w:p w14:paraId="186A721C"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uniformidad de temperatura +/-7,3°c a 100°C</w:t>
            </w:r>
          </w:p>
          <w:p w14:paraId="46A856D7"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Rango de temperatura 50°C - 250°C</w:t>
            </w:r>
          </w:p>
          <w:p w14:paraId="43185890"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Estabilidad de temperatura +/-0,5°C a 100°C</w:t>
            </w:r>
          </w:p>
          <w:p w14:paraId="180A59B7"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Precisión del control de temperatura +/- 1°C</w:t>
            </w:r>
          </w:p>
          <w:p w14:paraId="60208D4E"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Resolución 1°</w:t>
            </w:r>
          </w:p>
          <w:p w14:paraId="5BD9E2A5"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Potencia 120 VAC / 60Hz / 10Amperios</w:t>
            </w:r>
          </w:p>
        </w:tc>
        <w:tc>
          <w:tcPr>
            <w:tcW w:w="1052" w:type="dxa"/>
            <w:vAlign w:val="center"/>
            <w:hideMark/>
          </w:tcPr>
          <w:p w14:paraId="50D8B0B4"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23FFBE49" w14:textId="77777777" w:rsidR="008116FF" w:rsidRPr="006D22AA" w:rsidRDefault="008116FF" w:rsidP="00A122E5">
            <w:pPr>
              <w:jc w:val="center"/>
              <w:rPr>
                <w:rFonts w:ascii="Arial" w:hAnsi="Arial" w:cs="Arial"/>
                <w:sz w:val="16"/>
                <w:szCs w:val="16"/>
              </w:rPr>
            </w:pPr>
          </w:p>
        </w:tc>
        <w:tc>
          <w:tcPr>
            <w:tcW w:w="1117" w:type="dxa"/>
            <w:vAlign w:val="center"/>
          </w:tcPr>
          <w:p w14:paraId="2533C8A5" w14:textId="77777777" w:rsidR="008116FF" w:rsidRPr="006D22AA" w:rsidRDefault="008116FF" w:rsidP="00A122E5">
            <w:pPr>
              <w:jc w:val="center"/>
              <w:rPr>
                <w:rFonts w:ascii="Arial" w:hAnsi="Arial" w:cs="Arial"/>
                <w:sz w:val="16"/>
                <w:szCs w:val="16"/>
              </w:rPr>
            </w:pPr>
          </w:p>
        </w:tc>
      </w:tr>
      <w:tr w:rsidR="008116FF" w:rsidRPr="006D22AA" w14:paraId="2987DD2C" w14:textId="77777777" w:rsidTr="0047673D">
        <w:trPr>
          <w:trHeight w:val="765"/>
          <w:jc w:val="center"/>
        </w:trPr>
        <w:tc>
          <w:tcPr>
            <w:tcW w:w="729" w:type="dxa"/>
            <w:vAlign w:val="center"/>
            <w:hideMark/>
          </w:tcPr>
          <w:p w14:paraId="2EA6765F"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570" w:type="dxa"/>
            <w:vAlign w:val="center"/>
            <w:hideMark/>
          </w:tcPr>
          <w:p w14:paraId="4317E883" w14:textId="38CFECA9" w:rsidR="008116FF" w:rsidRPr="006D22AA" w:rsidRDefault="006F0784" w:rsidP="00A122E5">
            <w:pPr>
              <w:jc w:val="center"/>
              <w:rPr>
                <w:rFonts w:ascii="Arial" w:hAnsi="Arial" w:cs="Arial"/>
                <w:sz w:val="16"/>
                <w:szCs w:val="16"/>
              </w:rPr>
            </w:pPr>
            <w:r>
              <w:rPr>
                <w:rFonts w:ascii="Arial" w:hAnsi="Arial" w:cs="Arial"/>
                <w:sz w:val="16"/>
                <w:szCs w:val="16"/>
              </w:rPr>
              <w:t>3</w:t>
            </w:r>
          </w:p>
        </w:tc>
        <w:tc>
          <w:tcPr>
            <w:tcW w:w="983" w:type="dxa"/>
            <w:vAlign w:val="center"/>
            <w:hideMark/>
          </w:tcPr>
          <w:p w14:paraId="073FC6CE"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34BA7ED0" w14:textId="77777777" w:rsidR="008116FF" w:rsidRPr="006D22AA" w:rsidRDefault="008116FF" w:rsidP="00A122E5">
            <w:pPr>
              <w:jc w:val="both"/>
              <w:rPr>
                <w:rFonts w:ascii="Arial" w:hAnsi="Arial" w:cs="Arial"/>
                <w:sz w:val="16"/>
                <w:szCs w:val="16"/>
              </w:rPr>
            </w:pPr>
            <w:proofErr w:type="spellStart"/>
            <w:r w:rsidRPr="006D22AA">
              <w:rPr>
                <w:rFonts w:ascii="Arial" w:hAnsi="Arial" w:cs="Arial"/>
                <w:sz w:val="16"/>
                <w:szCs w:val="16"/>
              </w:rPr>
              <w:t>Medidior</w:t>
            </w:r>
            <w:proofErr w:type="spellEnd"/>
            <w:r w:rsidRPr="006D22AA">
              <w:rPr>
                <w:rFonts w:ascii="Arial" w:hAnsi="Arial" w:cs="Arial"/>
                <w:sz w:val="16"/>
                <w:szCs w:val="16"/>
              </w:rPr>
              <w:t xml:space="preserve"> de </w:t>
            </w:r>
            <w:proofErr w:type="spellStart"/>
            <w:r w:rsidRPr="006D22AA">
              <w:rPr>
                <w:rFonts w:ascii="Arial" w:hAnsi="Arial" w:cs="Arial"/>
                <w:sz w:val="16"/>
                <w:szCs w:val="16"/>
              </w:rPr>
              <w:t>Fieldscoute</w:t>
            </w:r>
            <w:proofErr w:type="spellEnd"/>
          </w:p>
        </w:tc>
        <w:tc>
          <w:tcPr>
            <w:tcW w:w="2308" w:type="dxa"/>
            <w:vAlign w:val="center"/>
            <w:hideMark/>
          </w:tcPr>
          <w:p w14:paraId="719FD151"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Medidor </w:t>
            </w:r>
            <w:proofErr w:type="spellStart"/>
            <w:r w:rsidRPr="006D22AA">
              <w:rPr>
                <w:rFonts w:ascii="Arial" w:hAnsi="Arial" w:cs="Arial"/>
                <w:sz w:val="16"/>
                <w:szCs w:val="16"/>
              </w:rPr>
              <w:t>field</w:t>
            </w:r>
            <w:proofErr w:type="spellEnd"/>
            <w:r w:rsidRPr="006D22AA">
              <w:rPr>
                <w:rFonts w:ascii="Arial" w:hAnsi="Arial" w:cs="Arial"/>
                <w:sz w:val="16"/>
                <w:szCs w:val="16"/>
              </w:rPr>
              <w:t xml:space="preserve"> Scout para medir la radiación, útil para el crecimiento vegetal. La radiación fotosintética activa (PAR). </w:t>
            </w:r>
          </w:p>
          <w:p w14:paraId="1B2E15E0"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De 400 a 700 </w:t>
            </w:r>
            <w:proofErr w:type="spellStart"/>
            <w:r w:rsidRPr="006D22AA">
              <w:rPr>
                <w:rFonts w:ascii="Arial" w:hAnsi="Arial" w:cs="Arial"/>
                <w:sz w:val="16"/>
                <w:szCs w:val="16"/>
              </w:rPr>
              <w:t>nm</w:t>
            </w:r>
            <w:proofErr w:type="spellEnd"/>
            <w:r w:rsidRPr="006D22AA">
              <w:rPr>
                <w:rFonts w:ascii="Arial" w:hAnsi="Arial" w:cs="Arial"/>
                <w:sz w:val="16"/>
                <w:szCs w:val="16"/>
              </w:rPr>
              <w:t>, con un rango de 0 a 2000 µmol m-2 s-1.</w:t>
            </w:r>
          </w:p>
        </w:tc>
        <w:tc>
          <w:tcPr>
            <w:tcW w:w="1052" w:type="dxa"/>
            <w:vAlign w:val="center"/>
            <w:hideMark/>
          </w:tcPr>
          <w:p w14:paraId="5209F92E"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63A94C80" w14:textId="77777777" w:rsidR="008116FF" w:rsidRPr="006D22AA" w:rsidRDefault="008116FF" w:rsidP="00A122E5">
            <w:pPr>
              <w:jc w:val="center"/>
              <w:rPr>
                <w:rFonts w:ascii="Arial" w:hAnsi="Arial" w:cs="Arial"/>
                <w:sz w:val="16"/>
                <w:szCs w:val="16"/>
              </w:rPr>
            </w:pPr>
          </w:p>
        </w:tc>
        <w:tc>
          <w:tcPr>
            <w:tcW w:w="1117" w:type="dxa"/>
            <w:vAlign w:val="center"/>
          </w:tcPr>
          <w:p w14:paraId="70E8AED4" w14:textId="77777777" w:rsidR="008116FF" w:rsidRPr="006D22AA" w:rsidRDefault="008116FF" w:rsidP="00A122E5">
            <w:pPr>
              <w:jc w:val="center"/>
              <w:rPr>
                <w:rFonts w:ascii="Arial" w:hAnsi="Arial" w:cs="Arial"/>
                <w:sz w:val="16"/>
                <w:szCs w:val="16"/>
              </w:rPr>
            </w:pPr>
          </w:p>
        </w:tc>
      </w:tr>
      <w:tr w:rsidR="008116FF" w:rsidRPr="006D22AA" w14:paraId="6583BFF9" w14:textId="77777777" w:rsidTr="00A541B5">
        <w:trPr>
          <w:trHeight w:val="243"/>
          <w:jc w:val="center"/>
        </w:trPr>
        <w:tc>
          <w:tcPr>
            <w:tcW w:w="729" w:type="dxa"/>
            <w:vAlign w:val="center"/>
            <w:hideMark/>
          </w:tcPr>
          <w:p w14:paraId="5C3CB906"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570" w:type="dxa"/>
            <w:vAlign w:val="center"/>
            <w:hideMark/>
          </w:tcPr>
          <w:p w14:paraId="2093056E" w14:textId="4A8495EC" w:rsidR="008116FF" w:rsidRPr="006D22AA" w:rsidRDefault="006F0784" w:rsidP="00A122E5">
            <w:pPr>
              <w:jc w:val="center"/>
              <w:rPr>
                <w:rFonts w:ascii="Arial" w:hAnsi="Arial" w:cs="Arial"/>
                <w:sz w:val="16"/>
                <w:szCs w:val="16"/>
              </w:rPr>
            </w:pPr>
            <w:r>
              <w:rPr>
                <w:rFonts w:ascii="Arial" w:hAnsi="Arial" w:cs="Arial"/>
                <w:sz w:val="16"/>
                <w:szCs w:val="16"/>
              </w:rPr>
              <w:t>4</w:t>
            </w:r>
          </w:p>
        </w:tc>
        <w:tc>
          <w:tcPr>
            <w:tcW w:w="983" w:type="dxa"/>
            <w:vAlign w:val="center"/>
            <w:hideMark/>
          </w:tcPr>
          <w:p w14:paraId="4344162A"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261334DB"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Medidor de Calcio </w:t>
            </w:r>
          </w:p>
        </w:tc>
        <w:tc>
          <w:tcPr>
            <w:tcW w:w="2308" w:type="dxa"/>
            <w:vAlign w:val="center"/>
            <w:hideMark/>
          </w:tcPr>
          <w:p w14:paraId="49DF891A" w14:textId="4F38DD34"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Medidor de calcio (Medidor de bolsillo) en soluciones, nutrientes, muestras de agua, muestras de tejido vegetal y hojas. Resistente al </w:t>
            </w:r>
            <w:proofErr w:type="spellStart"/>
            <w:r w:rsidRPr="006D22AA">
              <w:rPr>
                <w:rFonts w:ascii="Arial" w:hAnsi="Arial" w:cs="Arial"/>
                <w:sz w:val="16"/>
                <w:szCs w:val="16"/>
              </w:rPr>
              <w:t>agua</w:t>
            </w:r>
            <w:proofErr w:type="gramStart"/>
            <w:r w:rsidRPr="006D22AA">
              <w:rPr>
                <w:rFonts w:ascii="Arial" w:hAnsi="Arial" w:cs="Arial"/>
                <w:sz w:val="16"/>
                <w:szCs w:val="16"/>
              </w:rPr>
              <w:t>,con</w:t>
            </w:r>
            <w:proofErr w:type="spellEnd"/>
            <w:proofErr w:type="gramEnd"/>
            <w:r w:rsidRPr="006D22AA">
              <w:rPr>
                <w:rFonts w:ascii="Arial" w:hAnsi="Arial" w:cs="Arial"/>
                <w:sz w:val="16"/>
                <w:szCs w:val="16"/>
              </w:rPr>
              <w:t xml:space="preserve"> calibración digital automática.</w:t>
            </w:r>
          </w:p>
        </w:tc>
        <w:tc>
          <w:tcPr>
            <w:tcW w:w="1052" w:type="dxa"/>
            <w:vAlign w:val="center"/>
            <w:hideMark/>
          </w:tcPr>
          <w:p w14:paraId="1F9B9898"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2F39B325" w14:textId="77777777" w:rsidR="008116FF" w:rsidRPr="006D22AA" w:rsidRDefault="008116FF" w:rsidP="00A122E5">
            <w:pPr>
              <w:jc w:val="center"/>
              <w:rPr>
                <w:rFonts w:ascii="Arial" w:hAnsi="Arial" w:cs="Arial"/>
                <w:sz w:val="16"/>
                <w:szCs w:val="16"/>
              </w:rPr>
            </w:pPr>
          </w:p>
        </w:tc>
        <w:tc>
          <w:tcPr>
            <w:tcW w:w="1117" w:type="dxa"/>
            <w:vAlign w:val="center"/>
          </w:tcPr>
          <w:p w14:paraId="539A678F" w14:textId="77777777" w:rsidR="008116FF" w:rsidRPr="006D22AA" w:rsidRDefault="008116FF" w:rsidP="00A122E5">
            <w:pPr>
              <w:jc w:val="center"/>
              <w:rPr>
                <w:rFonts w:ascii="Arial" w:hAnsi="Arial" w:cs="Arial"/>
                <w:sz w:val="16"/>
                <w:szCs w:val="16"/>
              </w:rPr>
            </w:pPr>
          </w:p>
        </w:tc>
      </w:tr>
      <w:tr w:rsidR="008116FF" w:rsidRPr="006D22AA" w14:paraId="039A8EC6" w14:textId="77777777" w:rsidTr="0047673D">
        <w:trPr>
          <w:trHeight w:val="765"/>
          <w:jc w:val="center"/>
        </w:trPr>
        <w:tc>
          <w:tcPr>
            <w:tcW w:w="729" w:type="dxa"/>
            <w:vAlign w:val="center"/>
            <w:hideMark/>
          </w:tcPr>
          <w:p w14:paraId="0A68AA4C"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570" w:type="dxa"/>
            <w:vAlign w:val="center"/>
            <w:hideMark/>
          </w:tcPr>
          <w:p w14:paraId="6C59DC3B" w14:textId="7001AE19" w:rsidR="008116FF" w:rsidRPr="006D22AA" w:rsidRDefault="006F0784" w:rsidP="00A122E5">
            <w:pPr>
              <w:jc w:val="center"/>
              <w:rPr>
                <w:rFonts w:ascii="Arial" w:hAnsi="Arial" w:cs="Arial"/>
                <w:sz w:val="16"/>
                <w:szCs w:val="16"/>
              </w:rPr>
            </w:pPr>
            <w:r>
              <w:rPr>
                <w:rFonts w:ascii="Arial" w:hAnsi="Arial" w:cs="Arial"/>
                <w:sz w:val="16"/>
                <w:szCs w:val="16"/>
              </w:rPr>
              <w:t>5</w:t>
            </w:r>
          </w:p>
        </w:tc>
        <w:tc>
          <w:tcPr>
            <w:tcW w:w="983" w:type="dxa"/>
            <w:vAlign w:val="center"/>
            <w:hideMark/>
          </w:tcPr>
          <w:p w14:paraId="4E62AD3B"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3A9C9C8E"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Medidor de Humedad de suelo </w:t>
            </w:r>
          </w:p>
        </w:tc>
        <w:tc>
          <w:tcPr>
            <w:tcW w:w="2308" w:type="dxa"/>
            <w:vAlign w:val="center"/>
            <w:hideMark/>
          </w:tcPr>
          <w:p w14:paraId="252ED18C" w14:textId="77777777" w:rsidR="008116FF" w:rsidRPr="006D22AA" w:rsidRDefault="008116FF" w:rsidP="00A122E5">
            <w:pPr>
              <w:jc w:val="both"/>
              <w:rPr>
                <w:rFonts w:ascii="Arial" w:hAnsi="Arial" w:cs="Arial"/>
                <w:sz w:val="16"/>
                <w:szCs w:val="16"/>
              </w:rPr>
            </w:pPr>
            <w:proofErr w:type="gramStart"/>
            <w:r w:rsidRPr="006D22AA">
              <w:rPr>
                <w:rFonts w:ascii="Arial" w:hAnsi="Arial" w:cs="Arial"/>
                <w:sz w:val="16"/>
                <w:szCs w:val="16"/>
              </w:rPr>
              <w:t>con</w:t>
            </w:r>
            <w:proofErr w:type="gramEnd"/>
            <w:r w:rsidRPr="006D22AA">
              <w:rPr>
                <w:rFonts w:ascii="Arial" w:hAnsi="Arial" w:cs="Arial"/>
                <w:sz w:val="16"/>
                <w:szCs w:val="16"/>
              </w:rPr>
              <w:t xml:space="preserve"> cable GPS/DGPS y Adaptador USB a 3,5mm - estéreo. </w:t>
            </w:r>
          </w:p>
          <w:p w14:paraId="1029B929"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incluye : 2 Varillas de 3.8cm (1.5), 2 Varillas de 7.5cm (3”), 2 Varillas de 12cm (4.8”) y 2 Varillas de 20cm (8”)</w:t>
            </w:r>
          </w:p>
        </w:tc>
        <w:tc>
          <w:tcPr>
            <w:tcW w:w="1052" w:type="dxa"/>
            <w:vAlign w:val="center"/>
            <w:hideMark/>
          </w:tcPr>
          <w:p w14:paraId="2BB11072"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42D0A1E2" w14:textId="77777777" w:rsidR="008116FF" w:rsidRPr="006D22AA" w:rsidRDefault="008116FF" w:rsidP="00A122E5">
            <w:pPr>
              <w:jc w:val="center"/>
              <w:rPr>
                <w:rFonts w:ascii="Arial" w:hAnsi="Arial" w:cs="Arial"/>
                <w:sz w:val="16"/>
                <w:szCs w:val="16"/>
              </w:rPr>
            </w:pPr>
          </w:p>
        </w:tc>
        <w:tc>
          <w:tcPr>
            <w:tcW w:w="1117" w:type="dxa"/>
            <w:vAlign w:val="center"/>
          </w:tcPr>
          <w:p w14:paraId="58DF24FB" w14:textId="77777777" w:rsidR="008116FF" w:rsidRPr="006D22AA" w:rsidRDefault="008116FF" w:rsidP="00A122E5">
            <w:pPr>
              <w:jc w:val="center"/>
              <w:rPr>
                <w:rFonts w:ascii="Arial" w:hAnsi="Arial" w:cs="Arial"/>
                <w:sz w:val="16"/>
                <w:szCs w:val="16"/>
              </w:rPr>
            </w:pPr>
          </w:p>
        </w:tc>
      </w:tr>
      <w:tr w:rsidR="008116FF" w:rsidRPr="006D22AA" w14:paraId="47CFB673" w14:textId="77777777" w:rsidTr="0047673D">
        <w:trPr>
          <w:trHeight w:val="510"/>
          <w:jc w:val="center"/>
        </w:trPr>
        <w:tc>
          <w:tcPr>
            <w:tcW w:w="729" w:type="dxa"/>
            <w:vAlign w:val="center"/>
            <w:hideMark/>
          </w:tcPr>
          <w:p w14:paraId="5B63F062"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570" w:type="dxa"/>
            <w:vAlign w:val="center"/>
            <w:hideMark/>
          </w:tcPr>
          <w:p w14:paraId="2409D11F" w14:textId="2D9187E8" w:rsidR="008116FF" w:rsidRPr="006D22AA" w:rsidRDefault="006F0784" w:rsidP="00A122E5">
            <w:pPr>
              <w:jc w:val="center"/>
              <w:rPr>
                <w:rFonts w:ascii="Arial" w:hAnsi="Arial" w:cs="Arial"/>
                <w:sz w:val="16"/>
                <w:szCs w:val="16"/>
              </w:rPr>
            </w:pPr>
            <w:r>
              <w:rPr>
                <w:rFonts w:ascii="Arial" w:hAnsi="Arial" w:cs="Arial"/>
                <w:sz w:val="16"/>
                <w:szCs w:val="16"/>
              </w:rPr>
              <w:t>6</w:t>
            </w:r>
          </w:p>
        </w:tc>
        <w:tc>
          <w:tcPr>
            <w:tcW w:w="983" w:type="dxa"/>
            <w:vAlign w:val="center"/>
            <w:hideMark/>
          </w:tcPr>
          <w:p w14:paraId="27A84CDC"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7E99490B"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Medidor de Nitratos</w:t>
            </w:r>
          </w:p>
        </w:tc>
        <w:tc>
          <w:tcPr>
            <w:tcW w:w="2308" w:type="dxa"/>
            <w:vAlign w:val="center"/>
            <w:hideMark/>
          </w:tcPr>
          <w:p w14:paraId="599422E1"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Medidor de Nitratos con electrodo de </w:t>
            </w:r>
            <w:proofErr w:type="spellStart"/>
            <w:r w:rsidRPr="006D22AA">
              <w:rPr>
                <w:rFonts w:ascii="Arial" w:hAnsi="Arial" w:cs="Arial"/>
                <w:sz w:val="16"/>
                <w:szCs w:val="16"/>
              </w:rPr>
              <w:t>ión</w:t>
            </w:r>
            <w:proofErr w:type="spellEnd"/>
            <w:r w:rsidRPr="006D22AA">
              <w:rPr>
                <w:rFonts w:ascii="Arial" w:hAnsi="Arial" w:cs="Arial"/>
                <w:sz w:val="16"/>
                <w:szCs w:val="16"/>
              </w:rPr>
              <w:t xml:space="preserve"> plano capaz de medir micro volúmenes por el principio (ISE). Pantalla LCD.</w:t>
            </w:r>
          </w:p>
        </w:tc>
        <w:tc>
          <w:tcPr>
            <w:tcW w:w="1052" w:type="dxa"/>
            <w:vAlign w:val="center"/>
            <w:hideMark/>
          </w:tcPr>
          <w:p w14:paraId="230B038E"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7894350D" w14:textId="77777777" w:rsidR="008116FF" w:rsidRPr="006D22AA" w:rsidRDefault="008116FF" w:rsidP="00A122E5">
            <w:pPr>
              <w:jc w:val="center"/>
              <w:rPr>
                <w:rFonts w:ascii="Arial" w:hAnsi="Arial" w:cs="Arial"/>
                <w:sz w:val="16"/>
                <w:szCs w:val="16"/>
              </w:rPr>
            </w:pPr>
          </w:p>
        </w:tc>
        <w:tc>
          <w:tcPr>
            <w:tcW w:w="1117" w:type="dxa"/>
            <w:vAlign w:val="center"/>
          </w:tcPr>
          <w:p w14:paraId="68C42516" w14:textId="77777777" w:rsidR="008116FF" w:rsidRPr="006D22AA" w:rsidRDefault="008116FF" w:rsidP="00A122E5">
            <w:pPr>
              <w:jc w:val="center"/>
              <w:rPr>
                <w:rFonts w:ascii="Arial" w:hAnsi="Arial" w:cs="Arial"/>
                <w:sz w:val="16"/>
                <w:szCs w:val="16"/>
              </w:rPr>
            </w:pPr>
          </w:p>
        </w:tc>
      </w:tr>
      <w:tr w:rsidR="008116FF" w:rsidRPr="006D22AA" w14:paraId="3BA8A986" w14:textId="77777777" w:rsidTr="0047673D">
        <w:trPr>
          <w:trHeight w:val="510"/>
          <w:jc w:val="center"/>
        </w:trPr>
        <w:tc>
          <w:tcPr>
            <w:tcW w:w="729" w:type="dxa"/>
            <w:vAlign w:val="center"/>
            <w:hideMark/>
          </w:tcPr>
          <w:p w14:paraId="0697447B"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570" w:type="dxa"/>
            <w:vAlign w:val="center"/>
            <w:hideMark/>
          </w:tcPr>
          <w:p w14:paraId="742AC8F8" w14:textId="64EF6BE0" w:rsidR="008116FF" w:rsidRPr="006D22AA" w:rsidRDefault="006F0784" w:rsidP="00A122E5">
            <w:pPr>
              <w:jc w:val="center"/>
              <w:rPr>
                <w:rFonts w:ascii="Arial" w:hAnsi="Arial" w:cs="Arial"/>
                <w:sz w:val="16"/>
                <w:szCs w:val="16"/>
              </w:rPr>
            </w:pPr>
            <w:r>
              <w:rPr>
                <w:rFonts w:ascii="Arial" w:hAnsi="Arial" w:cs="Arial"/>
                <w:sz w:val="16"/>
                <w:szCs w:val="16"/>
              </w:rPr>
              <w:t>7</w:t>
            </w:r>
          </w:p>
        </w:tc>
        <w:tc>
          <w:tcPr>
            <w:tcW w:w="983" w:type="dxa"/>
            <w:vAlign w:val="center"/>
            <w:hideMark/>
          </w:tcPr>
          <w:p w14:paraId="286CCB54"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70C12B75"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Medidor de Sodio </w:t>
            </w:r>
          </w:p>
        </w:tc>
        <w:tc>
          <w:tcPr>
            <w:tcW w:w="2308" w:type="dxa"/>
            <w:vAlign w:val="center"/>
            <w:hideMark/>
          </w:tcPr>
          <w:p w14:paraId="3DAD0E75"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Medidor de Sodio para soluciones, nutrientes, muestras de agua, muestras de tejido vegetal y hojas. Resistente al agua, con calibración digital automática.</w:t>
            </w:r>
          </w:p>
        </w:tc>
        <w:tc>
          <w:tcPr>
            <w:tcW w:w="1052" w:type="dxa"/>
            <w:vAlign w:val="center"/>
            <w:hideMark/>
          </w:tcPr>
          <w:p w14:paraId="33106829"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1778B594" w14:textId="77777777" w:rsidR="008116FF" w:rsidRPr="006D22AA" w:rsidRDefault="008116FF" w:rsidP="00A122E5">
            <w:pPr>
              <w:jc w:val="center"/>
              <w:rPr>
                <w:rFonts w:ascii="Arial" w:hAnsi="Arial" w:cs="Arial"/>
                <w:sz w:val="16"/>
                <w:szCs w:val="16"/>
              </w:rPr>
            </w:pPr>
          </w:p>
        </w:tc>
        <w:tc>
          <w:tcPr>
            <w:tcW w:w="1117" w:type="dxa"/>
            <w:vAlign w:val="center"/>
          </w:tcPr>
          <w:p w14:paraId="0CDAA996" w14:textId="77777777" w:rsidR="008116FF" w:rsidRPr="006D22AA" w:rsidRDefault="008116FF" w:rsidP="00A122E5">
            <w:pPr>
              <w:jc w:val="center"/>
              <w:rPr>
                <w:rFonts w:ascii="Arial" w:hAnsi="Arial" w:cs="Arial"/>
                <w:sz w:val="16"/>
                <w:szCs w:val="16"/>
              </w:rPr>
            </w:pPr>
          </w:p>
        </w:tc>
      </w:tr>
      <w:tr w:rsidR="008116FF" w:rsidRPr="006D22AA" w14:paraId="764D330B" w14:textId="77777777" w:rsidTr="0047673D">
        <w:trPr>
          <w:trHeight w:val="1020"/>
          <w:jc w:val="center"/>
        </w:trPr>
        <w:tc>
          <w:tcPr>
            <w:tcW w:w="729" w:type="dxa"/>
            <w:vAlign w:val="center"/>
            <w:hideMark/>
          </w:tcPr>
          <w:p w14:paraId="507C3ED6"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570" w:type="dxa"/>
            <w:vAlign w:val="center"/>
            <w:hideMark/>
          </w:tcPr>
          <w:p w14:paraId="49838AAF" w14:textId="53A433FB" w:rsidR="008116FF" w:rsidRPr="006D22AA" w:rsidRDefault="006F0784" w:rsidP="00A122E5">
            <w:pPr>
              <w:jc w:val="center"/>
              <w:rPr>
                <w:rFonts w:ascii="Arial" w:hAnsi="Arial" w:cs="Arial"/>
                <w:sz w:val="16"/>
                <w:szCs w:val="16"/>
              </w:rPr>
            </w:pPr>
            <w:r>
              <w:rPr>
                <w:rFonts w:ascii="Arial" w:hAnsi="Arial" w:cs="Arial"/>
                <w:sz w:val="16"/>
                <w:szCs w:val="16"/>
              </w:rPr>
              <w:t>8</w:t>
            </w:r>
          </w:p>
        </w:tc>
        <w:tc>
          <w:tcPr>
            <w:tcW w:w="983" w:type="dxa"/>
            <w:vAlign w:val="center"/>
            <w:hideMark/>
          </w:tcPr>
          <w:p w14:paraId="566C277A"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0E334D3D" w14:textId="77777777" w:rsidR="008116FF" w:rsidRPr="006D22AA" w:rsidRDefault="008116FF" w:rsidP="00A122E5">
            <w:pPr>
              <w:jc w:val="both"/>
              <w:rPr>
                <w:rFonts w:ascii="Arial" w:hAnsi="Arial" w:cs="Arial"/>
                <w:sz w:val="16"/>
                <w:szCs w:val="16"/>
              </w:rPr>
            </w:pPr>
            <w:proofErr w:type="spellStart"/>
            <w:r w:rsidRPr="006D22AA">
              <w:rPr>
                <w:rFonts w:ascii="Arial" w:hAnsi="Arial" w:cs="Arial"/>
                <w:sz w:val="16"/>
                <w:szCs w:val="16"/>
              </w:rPr>
              <w:t>Shaker</w:t>
            </w:r>
            <w:proofErr w:type="spellEnd"/>
            <w:r w:rsidRPr="006D22AA">
              <w:rPr>
                <w:rFonts w:ascii="Arial" w:hAnsi="Arial" w:cs="Arial"/>
                <w:sz w:val="16"/>
                <w:szCs w:val="16"/>
              </w:rPr>
              <w:t xml:space="preserve"> orbital con temperatura regulada de 5 a 60 °C</w:t>
            </w:r>
          </w:p>
        </w:tc>
        <w:tc>
          <w:tcPr>
            <w:tcW w:w="2308" w:type="dxa"/>
            <w:vAlign w:val="center"/>
            <w:hideMark/>
          </w:tcPr>
          <w:p w14:paraId="6126CF6F" w14:textId="77777777" w:rsidR="008116FF" w:rsidRPr="006D22AA" w:rsidRDefault="008116FF" w:rsidP="00A122E5">
            <w:pPr>
              <w:jc w:val="both"/>
              <w:rPr>
                <w:rFonts w:ascii="Arial" w:hAnsi="Arial" w:cs="Arial"/>
                <w:sz w:val="16"/>
                <w:szCs w:val="16"/>
              </w:rPr>
            </w:pPr>
            <w:proofErr w:type="spellStart"/>
            <w:r w:rsidRPr="006D22AA">
              <w:rPr>
                <w:rFonts w:ascii="Arial" w:hAnsi="Arial" w:cs="Arial"/>
                <w:sz w:val="16"/>
                <w:szCs w:val="16"/>
              </w:rPr>
              <w:t>Shaker</w:t>
            </w:r>
            <w:proofErr w:type="spellEnd"/>
            <w:r w:rsidRPr="006D22AA">
              <w:rPr>
                <w:rFonts w:ascii="Arial" w:hAnsi="Arial" w:cs="Arial"/>
                <w:sz w:val="16"/>
                <w:szCs w:val="16"/>
              </w:rPr>
              <w:t xml:space="preserve"> orbital con temperatura regulada de 5 a 60 °C</w:t>
            </w:r>
          </w:p>
          <w:p w14:paraId="28F0D0F5"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De 2-6 posiciones</w:t>
            </w:r>
          </w:p>
          <w:p w14:paraId="398D159B"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Con </w:t>
            </w:r>
            <w:proofErr w:type="spellStart"/>
            <w:r w:rsidRPr="006D22AA">
              <w:rPr>
                <w:rFonts w:ascii="Arial" w:hAnsi="Arial" w:cs="Arial"/>
                <w:sz w:val="16"/>
                <w:szCs w:val="16"/>
              </w:rPr>
              <w:t>portarecipientes</w:t>
            </w:r>
            <w:proofErr w:type="spellEnd"/>
            <w:r w:rsidRPr="006D22AA">
              <w:rPr>
                <w:rFonts w:ascii="Arial" w:hAnsi="Arial" w:cs="Arial"/>
                <w:sz w:val="16"/>
                <w:szCs w:val="16"/>
              </w:rPr>
              <w:t xml:space="preserve"> regulables para recipientes de 100 a 500 </w:t>
            </w:r>
            <w:proofErr w:type="spellStart"/>
            <w:r w:rsidRPr="006D22AA">
              <w:rPr>
                <w:rFonts w:ascii="Arial" w:hAnsi="Arial" w:cs="Arial"/>
                <w:sz w:val="16"/>
                <w:szCs w:val="16"/>
              </w:rPr>
              <w:t>mL</w:t>
            </w:r>
            <w:proofErr w:type="spellEnd"/>
          </w:p>
          <w:p w14:paraId="7482A389"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Velocidad de 15 to 500 rpm</w:t>
            </w:r>
          </w:p>
        </w:tc>
        <w:tc>
          <w:tcPr>
            <w:tcW w:w="1052" w:type="dxa"/>
            <w:vAlign w:val="center"/>
            <w:hideMark/>
          </w:tcPr>
          <w:p w14:paraId="52C8C2DE"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7AE8A17A" w14:textId="77777777" w:rsidR="008116FF" w:rsidRPr="006D22AA" w:rsidRDefault="008116FF" w:rsidP="00A122E5">
            <w:pPr>
              <w:jc w:val="center"/>
              <w:rPr>
                <w:rFonts w:ascii="Arial" w:hAnsi="Arial" w:cs="Arial"/>
                <w:sz w:val="16"/>
                <w:szCs w:val="16"/>
              </w:rPr>
            </w:pPr>
          </w:p>
        </w:tc>
        <w:tc>
          <w:tcPr>
            <w:tcW w:w="1117" w:type="dxa"/>
            <w:vAlign w:val="center"/>
          </w:tcPr>
          <w:p w14:paraId="4987B590" w14:textId="77777777" w:rsidR="008116FF" w:rsidRPr="006D22AA" w:rsidRDefault="008116FF" w:rsidP="00A122E5">
            <w:pPr>
              <w:jc w:val="center"/>
              <w:rPr>
                <w:rFonts w:ascii="Arial" w:hAnsi="Arial" w:cs="Arial"/>
                <w:sz w:val="16"/>
                <w:szCs w:val="16"/>
              </w:rPr>
            </w:pPr>
          </w:p>
        </w:tc>
      </w:tr>
      <w:tr w:rsidR="008116FF" w:rsidRPr="006D22AA" w14:paraId="3E103BE7" w14:textId="77777777" w:rsidTr="0047673D">
        <w:trPr>
          <w:trHeight w:val="2805"/>
          <w:jc w:val="center"/>
        </w:trPr>
        <w:tc>
          <w:tcPr>
            <w:tcW w:w="729" w:type="dxa"/>
            <w:vAlign w:val="center"/>
            <w:hideMark/>
          </w:tcPr>
          <w:p w14:paraId="0AAC361E"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570" w:type="dxa"/>
            <w:vAlign w:val="center"/>
            <w:hideMark/>
          </w:tcPr>
          <w:p w14:paraId="0BA4DFF6" w14:textId="46D33F8D" w:rsidR="008116FF" w:rsidRPr="006D22AA" w:rsidRDefault="006F0784" w:rsidP="00A122E5">
            <w:pPr>
              <w:jc w:val="center"/>
              <w:rPr>
                <w:rFonts w:ascii="Arial" w:hAnsi="Arial" w:cs="Arial"/>
                <w:sz w:val="16"/>
                <w:szCs w:val="16"/>
              </w:rPr>
            </w:pPr>
            <w:r>
              <w:rPr>
                <w:rFonts w:ascii="Arial" w:hAnsi="Arial" w:cs="Arial"/>
                <w:sz w:val="16"/>
                <w:szCs w:val="16"/>
              </w:rPr>
              <w:t>9</w:t>
            </w:r>
          </w:p>
        </w:tc>
        <w:tc>
          <w:tcPr>
            <w:tcW w:w="983" w:type="dxa"/>
            <w:vAlign w:val="center"/>
            <w:hideMark/>
          </w:tcPr>
          <w:p w14:paraId="4F30A9A5"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18E91182"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Viscosímetro rotacional para determina la viscosidad del asfalto.</w:t>
            </w:r>
          </w:p>
        </w:tc>
        <w:tc>
          <w:tcPr>
            <w:tcW w:w="2308" w:type="dxa"/>
            <w:vAlign w:val="center"/>
            <w:hideMark/>
          </w:tcPr>
          <w:p w14:paraId="405177A7" w14:textId="77777777" w:rsidR="008116FF" w:rsidRPr="006D22AA" w:rsidRDefault="008116FF" w:rsidP="00A122E5">
            <w:pPr>
              <w:jc w:val="both"/>
              <w:rPr>
                <w:rFonts w:ascii="Arial" w:hAnsi="Arial" w:cs="Arial"/>
                <w:sz w:val="16"/>
                <w:szCs w:val="16"/>
              </w:rPr>
            </w:pPr>
            <w:proofErr w:type="spellStart"/>
            <w:r w:rsidRPr="006D22AA">
              <w:rPr>
                <w:rFonts w:ascii="Arial" w:hAnsi="Arial" w:cs="Arial"/>
                <w:sz w:val="16"/>
                <w:szCs w:val="16"/>
              </w:rPr>
              <w:t>Viscosimetro</w:t>
            </w:r>
            <w:proofErr w:type="spellEnd"/>
            <w:r w:rsidRPr="006D22AA">
              <w:rPr>
                <w:rFonts w:ascii="Arial" w:hAnsi="Arial" w:cs="Arial"/>
                <w:sz w:val="16"/>
                <w:szCs w:val="16"/>
              </w:rPr>
              <w:t xml:space="preserve"> rotacional fabricado según las normas ASTM D4402, AASHTO T316 para determinar la viscosidad dinámica de los asfaltos entre 100cP y 40 </w:t>
            </w:r>
            <w:proofErr w:type="spellStart"/>
            <w:r w:rsidRPr="006D22AA">
              <w:rPr>
                <w:rFonts w:ascii="Arial" w:hAnsi="Arial" w:cs="Arial"/>
                <w:sz w:val="16"/>
                <w:szCs w:val="16"/>
              </w:rPr>
              <w:t>McP</w:t>
            </w:r>
            <w:proofErr w:type="spellEnd"/>
            <w:r w:rsidRPr="006D22AA">
              <w:rPr>
                <w:rFonts w:ascii="Arial" w:hAnsi="Arial" w:cs="Arial"/>
                <w:sz w:val="16"/>
                <w:szCs w:val="16"/>
              </w:rPr>
              <w:t>.</w:t>
            </w:r>
          </w:p>
          <w:p w14:paraId="106809D4" w14:textId="77777777" w:rsidR="008116FF" w:rsidRPr="006D22AA" w:rsidRDefault="008116FF" w:rsidP="00A122E5">
            <w:pPr>
              <w:jc w:val="both"/>
              <w:rPr>
                <w:rFonts w:ascii="Arial" w:hAnsi="Arial" w:cs="Arial"/>
                <w:sz w:val="16"/>
                <w:szCs w:val="16"/>
              </w:rPr>
            </w:pPr>
            <w:proofErr w:type="gramStart"/>
            <w:r w:rsidRPr="006D22AA">
              <w:rPr>
                <w:rFonts w:ascii="Arial" w:hAnsi="Arial" w:cs="Arial"/>
                <w:sz w:val="16"/>
                <w:szCs w:val="16"/>
              </w:rPr>
              <w:t>con</w:t>
            </w:r>
            <w:proofErr w:type="gramEnd"/>
            <w:r w:rsidRPr="006D22AA">
              <w:rPr>
                <w:rFonts w:ascii="Arial" w:hAnsi="Arial" w:cs="Arial"/>
                <w:sz w:val="16"/>
                <w:szCs w:val="16"/>
              </w:rPr>
              <w:t xml:space="preserve"> rango de temperatura entre 9 y 260°C y de velocidad entre 0,01 y 200 rpm.</w:t>
            </w:r>
          </w:p>
          <w:p w14:paraId="024DBA6C"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Incluye puerto USB, certificado de conformidad de fábrica y estuche de transporte.</w:t>
            </w:r>
          </w:p>
          <w:p w14:paraId="7AF581BF" w14:textId="77777777" w:rsidR="008116FF" w:rsidRPr="006D22AA" w:rsidRDefault="008116FF" w:rsidP="00A122E5">
            <w:pPr>
              <w:jc w:val="both"/>
              <w:rPr>
                <w:rFonts w:ascii="Arial" w:hAnsi="Arial" w:cs="Arial"/>
                <w:sz w:val="16"/>
                <w:szCs w:val="16"/>
              </w:rPr>
            </w:pPr>
            <w:proofErr w:type="spellStart"/>
            <w:r w:rsidRPr="006D22AA">
              <w:rPr>
                <w:rFonts w:ascii="Arial" w:hAnsi="Arial" w:cs="Arial"/>
                <w:sz w:val="16"/>
                <w:szCs w:val="16"/>
              </w:rPr>
              <w:t>Termocelda</w:t>
            </w:r>
            <w:proofErr w:type="spellEnd"/>
            <w:r w:rsidRPr="006D22AA">
              <w:rPr>
                <w:rFonts w:ascii="Arial" w:hAnsi="Arial" w:cs="Arial"/>
                <w:sz w:val="16"/>
                <w:szCs w:val="16"/>
              </w:rPr>
              <w:t xml:space="preserve"> programable con control de temperatura con cámara de acero inoxidable, cinco cámaras desechables de aluminio, extractor y sonda.</w:t>
            </w:r>
          </w:p>
          <w:p w14:paraId="377F654A"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Con Software programable para el control computarizado del </w:t>
            </w:r>
            <w:proofErr w:type="spellStart"/>
            <w:r w:rsidRPr="006D22AA">
              <w:rPr>
                <w:rFonts w:ascii="Arial" w:hAnsi="Arial" w:cs="Arial"/>
                <w:sz w:val="16"/>
                <w:szCs w:val="16"/>
              </w:rPr>
              <w:t>viscosimetro</w:t>
            </w:r>
            <w:proofErr w:type="spellEnd"/>
            <w:r w:rsidRPr="006D22AA">
              <w:rPr>
                <w:rFonts w:ascii="Arial" w:hAnsi="Arial" w:cs="Arial"/>
                <w:sz w:val="16"/>
                <w:szCs w:val="16"/>
              </w:rPr>
              <w:t xml:space="preserve"> rotacional para recoger y analizar datos, ejecutar modelos matemáticos y programar rutinas de optimización, con paquete con 100 cámaras desechables de aluminio.</w:t>
            </w:r>
          </w:p>
          <w:p w14:paraId="2D5D9DD4"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Frasco con 473,17 ml de fluido patrón para viscosidad HT-30.000, HT- 60.000 o HT-100.00</w:t>
            </w:r>
          </w:p>
          <w:p w14:paraId="7B7C8E9A"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Operable a 110V/60Hz.</w:t>
            </w:r>
          </w:p>
        </w:tc>
        <w:tc>
          <w:tcPr>
            <w:tcW w:w="1052" w:type="dxa"/>
            <w:vAlign w:val="center"/>
            <w:hideMark/>
          </w:tcPr>
          <w:p w14:paraId="747799CF"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2B54A1BF" w14:textId="77777777" w:rsidR="008116FF" w:rsidRPr="006D22AA" w:rsidRDefault="008116FF" w:rsidP="00A122E5">
            <w:pPr>
              <w:jc w:val="center"/>
              <w:rPr>
                <w:rFonts w:ascii="Arial" w:hAnsi="Arial" w:cs="Arial"/>
                <w:sz w:val="16"/>
                <w:szCs w:val="16"/>
              </w:rPr>
            </w:pPr>
          </w:p>
        </w:tc>
        <w:tc>
          <w:tcPr>
            <w:tcW w:w="1117" w:type="dxa"/>
            <w:vAlign w:val="center"/>
          </w:tcPr>
          <w:p w14:paraId="68CDE67D" w14:textId="77777777" w:rsidR="008116FF" w:rsidRPr="006D22AA" w:rsidRDefault="008116FF" w:rsidP="00A122E5">
            <w:pPr>
              <w:jc w:val="center"/>
              <w:rPr>
                <w:rFonts w:ascii="Arial" w:hAnsi="Arial" w:cs="Arial"/>
                <w:sz w:val="16"/>
                <w:szCs w:val="16"/>
              </w:rPr>
            </w:pPr>
          </w:p>
        </w:tc>
      </w:tr>
      <w:tr w:rsidR="008116FF" w:rsidRPr="006D22AA" w14:paraId="30A79F22" w14:textId="77777777" w:rsidTr="0047673D">
        <w:trPr>
          <w:trHeight w:val="679"/>
          <w:jc w:val="center"/>
        </w:trPr>
        <w:tc>
          <w:tcPr>
            <w:tcW w:w="729" w:type="dxa"/>
            <w:vAlign w:val="center"/>
            <w:hideMark/>
          </w:tcPr>
          <w:p w14:paraId="0FD6D560"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2</w:t>
            </w:r>
          </w:p>
        </w:tc>
        <w:tc>
          <w:tcPr>
            <w:tcW w:w="570" w:type="dxa"/>
            <w:vAlign w:val="center"/>
            <w:hideMark/>
          </w:tcPr>
          <w:p w14:paraId="3FC49027"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1</w:t>
            </w:r>
          </w:p>
        </w:tc>
        <w:tc>
          <w:tcPr>
            <w:tcW w:w="983" w:type="dxa"/>
            <w:vAlign w:val="center"/>
            <w:hideMark/>
          </w:tcPr>
          <w:p w14:paraId="72DAFE8F"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56649E59"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CAMARA COLOR </w:t>
            </w:r>
          </w:p>
        </w:tc>
        <w:tc>
          <w:tcPr>
            <w:tcW w:w="2308" w:type="dxa"/>
            <w:vAlign w:val="center"/>
            <w:hideMark/>
          </w:tcPr>
          <w:p w14:paraId="6D1B9379"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Capacidad de captura de imágenes 2megapixeles</w:t>
            </w:r>
          </w:p>
          <w:p w14:paraId="55F56C50"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Adquisición simple de imágenes</w:t>
            </w:r>
          </w:p>
          <w:p w14:paraId="43490D82"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Software de control que permite la adquisición y el procesamiento básicos</w:t>
            </w:r>
          </w:p>
          <w:p w14:paraId="649802E6"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Tamaño de pixel 2.8um x 2.8um, Tamaño de imagen 1600x1200 </w:t>
            </w:r>
            <w:proofErr w:type="spellStart"/>
            <w:r w:rsidRPr="006D22AA">
              <w:rPr>
                <w:rFonts w:ascii="Arial" w:hAnsi="Arial" w:cs="Arial"/>
                <w:sz w:val="16"/>
                <w:szCs w:val="16"/>
              </w:rPr>
              <w:t>pixels</w:t>
            </w:r>
            <w:proofErr w:type="spellEnd"/>
            <w:r w:rsidRPr="006D22AA">
              <w:rPr>
                <w:rFonts w:ascii="Arial" w:hAnsi="Arial" w:cs="Arial"/>
                <w:sz w:val="16"/>
                <w:szCs w:val="16"/>
              </w:rPr>
              <w:t xml:space="preserve"> (1x1)/ 800x600 </w:t>
            </w:r>
            <w:proofErr w:type="spellStart"/>
            <w:r w:rsidRPr="006D22AA">
              <w:rPr>
                <w:rFonts w:ascii="Arial" w:hAnsi="Arial" w:cs="Arial"/>
                <w:sz w:val="16"/>
                <w:szCs w:val="16"/>
              </w:rPr>
              <w:t>pixels</w:t>
            </w:r>
            <w:proofErr w:type="spellEnd"/>
            <w:r w:rsidRPr="006D22AA">
              <w:rPr>
                <w:rFonts w:ascii="Arial" w:hAnsi="Arial" w:cs="Arial"/>
                <w:sz w:val="16"/>
                <w:szCs w:val="16"/>
              </w:rPr>
              <w:t xml:space="preserve"> (2x2) </w:t>
            </w:r>
          </w:p>
          <w:p w14:paraId="36B4271E"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Adquisición de imágenes 16 </w:t>
            </w:r>
            <w:proofErr w:type="spellStart"/>
            <w:r w:rsidRPr="006D22AA">
              <w:rPr>
                <w:rFonts w:ascii="Arial" w:hAnsi="Arial" w:cs="Arial"/>
                <w:sz w:val="16"/>
                <w:szCs w:val="16"/>
              </w:rPr>
              <w:t>fps</w:t>
            </w:r>
            <w:proofErr w:type="spellEnd"/>
            <w:r w:rsidRPr="006D22AA">
              <w:rPr>
                <w:rFonts w:ascii="Arial" w:hAnsi="Arial" w:cs="Arial"/>
                <w:sz w:val="16"/>
                <w:szCs w:val="16"/>
              </w:rPr>
              <w:t xml:space="preserve"> (@1600x1200)</w:t>
            </w:r>
          </w:p>
          <w:p w14:paraId="384D8383"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Método de scanner Rolling </w:t>
            </w:r>
            <w:proofErr w:type="spellStart"/>
            <w:r w:rsidRPr="006D22AA">
              <w:rPr>
                <w:rFonts w:ascii="Arial" w:hAnsi="Arial" w:cs="Arial"/>
                <w:sz w:val="16"/>
                <w:szCs w:val="16"/>
              </w:rPr>
              <w:t>Shutter</w:t>
            </w:r>
            <w:proofErr w:type="spellEnd"/>
          </w:p>
          <w:p w14:paraId="10BB1BB9"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Interface PC USB</w:t>
            </w:r>
          </w:p>
          <w:p w14:paraId="75234798"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Incluye adaptador para </w:t>
            </w:r>
            <w:proofErr w:type="spellStart"/>
            <w:r w:rsidRPr="006D22AA">
              <w:rPr>
                <w:rFonts w:ascii="Arial" w:hAnsi="Arial" w:cs="Arial"/>
                <w:sz w:val="16"/>
                <w:szCs w:val="16"/>
              </w:rPr>
              <w:t>EstereoMicroscopio</w:t>
            </w:r>
            <w:proofErr w:type="spellEnd"/>
            <w:r w:rsidRPr="006D22AA">
              <w:rPr>
                <w:rFonts w:ascii="Arial" w:hAnsi="Arial" w:cs="Arial"/>
                <w:sz w:val="16"/>
                <w:szCs w:val="16"/>
              </w:rPr>
              <w:t xml:space="preserve">, </w:t>
            </w:r>
            <w:proofErr w:type="spellStart"/>
            <w:r w:rsidRPr="006D22AA">
              <w:rPr>
                <w:rFonts w:ascii="Arial" w:hAnsi="Arial" w:cs="Arial"/>
                <w:sz w:val="16"/>
                <w:szCs w:val="16"/>
              </w:rPr>
              <w:t>trinocular</w:t>
            </w:r>
            <w:proofErr w:type="spellEnd"/>
            <w:r w:rsidRPr="006D22AA">
              <w:rPr>
                <w:rFonts w:ascii="Arial" w:hAnsi="Arial" w:cs="Arial"/>
                <w:sz w:val="16"/>
                <w:szCs w:val="16"/>
              </w:rPr>
              <w:t xml:space="preserve"> básico</w:t>
            </w:r>
          </w:p>
        </w:tc>
        <w:tc>
          <w:tcPr>
            <w:tcW w:w="1052" w:type="dxa"/>
            <w:vAlign w:val="center"/>
            <w:hideMark/>
          </w:tcPr>
          <w:p w14:paraId="657E85AE"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2</w:t>
            </w:r>
          </w:p>
        </w:tc>
        <w:tc>
          <w:tcPr>
            <w:tcW w:w="1177" w:type="dxa"/>
            <w:vAlign w:val="center"/>
          </w:tcPr>
          <w:p w14:paraId="41DB60F7" w14:textId="77777777" w:rsidR="008116FF" w:rsidRPr="006D22AA" w:rsidRDefault="008116FF" w:rsidP="00A122E5">
            <w:pPr>
              <w:jc w:val="center"/>
              <w:rPr>
                <w:rFonts w:ascii="Arial" w:hAnsi="Arial" w:cs="Arial"/>
                <w:sz w:val="16"/>
                <w:szCs w:val="16"/>
              </w:rPr>
            </w:pPr>
          </w:p>
        </w:tc>
        <w:tc>
          <w:tcPr>
            <w:tcW w:w="1117" w:type="dxa"/>
            <w:vAlign w:val="center"/>
          </w:tcPr>
          <w:p w14:paraId="1823CE22" w14:textId="77777777" w:rsidR="008116FF" w:rsidRPr="006D22AA" w:rsidRDefault="008116FF" w:rsidP="00A122E5">
            <w:pPr>
              <w:jc w:val="center"/>
              <w:rPr>
                <w:rFonts w:ascii="Arial" w:hAnsi="Arial" w:cs="Arial"/>
                <w:sz w:val="16"/>
                <w:szCs w:val="16"/>
              </w:rPr>
            </w:pPr>
          </w:p>
        </w:tc>
      </w:tr>
      <w:tr w:rsidR="008116FF" w:rsidRPr="006D22AA" w14:paraId="3CA1C98A" w14:textId="77777777" w:rsidTr="0047673D">
        <w:trPr>
          <w:trHeight w:val="2040"/>
          <w:jc w:val="center"/>
        </w:trPr>
        <w:tc>
          <w:tcPr>
            <w:tcW w:w="729" w:type="dxa"/>
            <w:vAlign w:val="center"/>
            <w:hideMark/>
          </w:tcPr>
          <w:p w14:paraId="29909858"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2</w:t>
            </w:r>
          </w:p>
        </w:tc>
        <w:tc>
          <w:tcPr>
            <w:tcW w:w="570" w:type="dxa"/>
            <w:vAlign w:val="center"/>
            <w:hideMark/>
          </w:tcPr>
          <w:p w14:paraId="2B313C44"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2</w:t>
            </w:r>
          </w:p>
        </w:tc>
        <w:tc>
          <w:tcPr>
            <w:tcW w:w="983" w:type="dxa"/>
            <w:vAlign w:val="center"/>
            <w:hideMark/>
          </w:tcPr>
          <w:p w14:paraId="1AE1BD72"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612D6F7E"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Estereoscopio </w:t>
            </w:r>
            <w:proofErr w:type="spellStart"/>
            <w:r w:rsidRPr="006D22AA">
              <w:rPr>
                <w:rFonts w:ascii="Arial" w:hAnsi="Arial" w:cs="Arial"/>
                <w:sz w:val="16"/>
                <w:szCs w:val="16"/>
              </w:rPr>
              <w:t>Trinocular</w:t>
            </w:r>
            <w:proofErr w:type="spellEnd"/>
          </w:p>
        </w:tc>
        <w:tc>
          <w:tcPr>
            <w:tcW w:w="2308" w:type="dxa"/>
            <w:vAlign w:val="center"/>
            <w:hideMark/>
          </w:tcPr>
          <w:p w14:paraId="271B0DA4"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Con Cabezal </w:t>
            </w:r>
            <w:proofErr w:type="spellStart"/>
            <w:r w:rsidRPr="006D22AA">
              <w:rPr>
                <w:rFonts w:ascii="Arial" w:hAnsi="Arial" w:cs="Arial"/>
                <w:sz w:val="16"/>
                <w:szCs w:val="16"/>
              </w:rPr>
              <w:t>Trinocular</w:t>
            </w:r>
            <w:proofErr w:type="spellEnd"/>
          </w:p>
          <w:p w14:paraId="53E71063"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Inclinado 45°</w:t>
            </w:r>
          </w:p>
          <w:p w14:paraId="626C8E90"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Distancia </w:t>
            </w:r>
            <w:proofErr w:type="spellStart"/>
            <w:r w:rsidRPr="006D22AA">
              <w:rPr>
                <w:rFonts w:ascii="Arial" w:hAnsi="Arial" w:cs="Arial"/>
                <w:sz w:val="16"/>
                <w:szCs w:val="16"/>
              </w:rPr>
              <w:t>Interpupilar</w:t>
            </w:r>
            <w:proofErr w:type="spellEnd"/>
            <w:r w:rsidRPr="006D22AA">
              <w:rPr>
                <w:rFonts w:ascii="Arial" w:hAnsi="Arial" w:cs="Arial"/>
                <w:sz w:val="16"/>
                <w:szCs w:val="16"/>
              </w:rPr>
              <w:t xml:space="preserve"> ajustable entre 54 y 75mm.</w:t>
            </w:r>
          </w:p>
          <w:p w14:paraId="79A61A07"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Pareja de Oculares 10X/23mm</w:t>
            </w:r>
          </w:p>
          <w:p w14:paraId="74417813" w14:textId="77777777" w:rsidR="008116FF" w:rsidRPr="006D22AA" w:rsidRDefault="008116FF" w:rsidP="00A122E5">
            <w:pPr>
              <w:jc w:val="both"/>
              <w:rPr>
                <w:rFonts w:ascii="Arial" w:hAnsi="Arial" w:cs="Arial"/>
                <w:sz w:val="16"/>
                <w:szCs w:val="16"/>
              </w:rPr>
            </w:pPr>
            <w:proofErr w:type="gramStart"/>
            <w:r w:rsidRPr="006D22AA">
              <w:rPr>
                <w:rFonts w:ascii="Arial" w:hAnsi="Arial" w:cs="Arial"/>
                <w:sz w:val="16"/>
                <w:szCs w:val="16"/>
              </w:rPr>
              <w:t>con</w:t>
            </w:r>
            <w:proofErr w:type="gramEnd"/>
            <w:r w:rsidRPr="006D22AA">
              <w:rPr>
                <w:rFonts w:ascii="Arial" w:hAnsi="Arial" w:cs="Arial"/>
                <w:sz w:val="16"/>
                <w:szCs w:val="16"/>
              </w:rPr>
              <w:t xml:space="preserve"> corrección </w:t>
            </w:r>
            <w:proofErr w:type="spellStart"/>
            <w:r w:rsidRPr="006D22AA">
              <w:rPr>
                <w:rFonts w:ascii="Arial" w:hAnsi="Arial" w:cs="Arial"/>
                <w:sz w:val="16"/>
                <w:szCs w:val="16"/>
              </w:rPr>
              <w:t>dioptica</w:t>
            </w:r>
            <w:proofErr w:type="spellEnd"/>
            <w:r w:rsidRPr="006D22AA">
              <w:rPr>
                <w:rFonts w:ascii="Arial" w:hAnsi="Arial" w:cs="Arial"/>
                <w:sz w:val="16"/>
                <w:szCs w:val="16"/>
              </w:rPr>
              <w:t xml:space="preserve"> integrada.</w:t>
            </w:r>
          </w:p>
          <w:p w14:paraId="0EA862B9"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 xml:space="preserve">Terminal </w:t>
            </w:r>
            <w:proofErr w:type="spellStart"/>
            <w:r w:rsidRPr="006D22AA">
              <w:rPr>
                <w:rFonts w:ascii="Arial" w:hAnsi="Arial" w:cs="Arial"/>
                <w:sz w:val="16"/>
                <w:szCs w:val="16"/>
              </w:rPr>
              <w:t>trinocular</w:t>
            </w:r>
            <w:proofErr w:type="spellEnd"/>
            <w:r w:rsidRPr="006D22AA">
              <w:rPr>
                <w:rFonts w:ascii="Arial" w:hAnsi="Arial" w:cs="Arial"/>
                <w:sz w:val="16"/>
                <w:szCs w:val="16"/>
              </w:rPr>
              <w:t xml:space="preserve"> de 23,2mm de diámetro</w:t>
            </w:r>
          </w:p>
          <w:p w14:paraId="6CE00362"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Objetivo Zoom continuo con factor de aumento de 0,65x a 5,5x (relación 8.4:1)</w:t>
            </w:r>
          </w:p>
          <w:p w14:paraId="68EEBEEF" w14:textId="77777777" w:rsidR="008116FF" w:rsidRPr="006D22AA" w:rsidRDefault="008116FF" w:rsidP="00A122E5">
            <w:pPr>
              <w:jc w:val="both"/>
              <w:rPr>
                <w:rFonts w:ascii="Arial" w:hAnsi="Arial" w:cs="Arial"/>
                <w:sz w:val="16"/>
                <w:szCs w:val="16"/>
              </w:rPr>
            </w:pPr>
            <w:r w:rsidRPr="006D22AA">
              <w:rPr>
                <w:rFonts w:ascii="Arial" w:hAnsi="Arial" w:cs="Arial"/>
                <w:sz w:val="16"/>
                <w:szCs w:val="16"/>
              </w:rPr>
              <w:t>Distancia de trabajo de 110mm</w:t>
            </w:r>
          </w:p>
        </w:tc>
        <w:tc>
          <w:tcPr>
            <w:tcW w:w="1052" w:type="dxa"/>
            <w:vAlign w:val="center"/>
            <w:hideMark/>
          </w:tcPr>
          <w:p w14:paraId="2A1FCC3D" w14:textId="77777777" w:rsidR="008116FF" w:rsidRPr="006D22AA" w:rsidRDefault="008116FF" w:rsidP="00A122E5">
            <w:pPr>
              <w:jc w:val="center"/>
              <w:rPr>
                <w:rFonts w:ascii="Arial" w:hAnsi="Arial" w:cs="Arial"/>
                <w:sz w:val="16"/>
                <w:szCs w:val="16"/>
              </w:rPr>
            </w:pPr>
            <w:r w:rsidRPr="006D22AA">
              <w:rPr>
                <w:rFonts w:ascii="Arial" w:hAnsi="Arial" w:cs="Arial"/>
                <w:sz w:val="16"/>
                <w:szCs w:val="16"/>
              </w:rPr>
              <w:t>4</w:t>
            </w:r>
          </w:p>
        </w:tc>
        <w:tc>
          <w:tcPr>
            <w:tcW w:w="1177" w:type="dxa"/>
            <w:vAlign w:val="center"/>
          </w:tcPr>
          <w:p w14:paraId="20EB0BD7" w14:textId="77777777" w:rsidR="008116FF" w:rsidRPr="006D22AA" w:rsidRDefault="008116FF" w:rsidP="00A122E5">
            <w:pPr>
              <w:jc w:val="center"/>
              <w:rPr>
                <w:rFonts w:ascii="Arial" w:hAnsi="Arial" w:cs="Arial"/>
                <w:sz w:val="16"/>
                <w:szCs w:val="16"/>
              </w:rPr>
            </w:pPr>
          </w:p>
        </w:tc>
        <w:tc>
          <w:tcPr>
            <w:tcW w:w="1117" w:type="dxa"/>
            <w:vAlign w:val="center"/>
          </w:tcPr>
          <w:p w14:paraId="7431FC1D" w14:textId="77777777" w:rsidR="008116FF" w:rsidRPr="006D22AA" w:rsidRDefault="008116FF" w:rsidP="00A122E5">
            <w:pPr>
              <w:jc w:val="center"/>
              <w:rPr>
                <w:rFonts w:ascii="Arial" w:hAnsi="Arial" w:cs="Arial"/>
                <w:sz w:val="16"/>
                <w:szCs w:val="16"/>
              </w:rPr>
            </w:pPr>
          </w:p>
        </w:tc>
      </w:tr>
      <w:tr w:rsidR="008116FF" w:rsidRPr="006D22AA" w14:paraId="39E7A302" w14:textId="77777777" w:rsidTr="0047673D">
        <w:trPr>
          <w:trHeight w:val="371"/>
          <w:jc w:val="center"/>
        </w:trPr>
        <w:tc>
          <w:tcPr>
            <w:tcW w:w="729" w:type="dxa"/>
            <w:vAlign w:val="center"/>
          </w:tcPr>
          <w:p w14:paraId="25BD8747" w14:textId="77777777" w:rsidR="008116FF" w:rsidRPr="006D22AA" w:rsidRDefault="008116FF" w:rsidP="008116FF">
            <w:pPr>
              <w:jc w:val="center"/>
              <w:rPr>
                <w:rFonts w:ascii="Arial" w:hAnsi="Arial" w:cs="Arial"/>
                <w:sz w:val="16"/>
                <w:szCs w:val="16"/>
              </w:rPr>
            </w:pPr>
            <w:r w:rsidRPr="006D22AA">
              <w:rPr>
                <w:rFonts w:ascii="Arial" w:hAnsi="Arial" w:cs="Arial"/>
                <w:sz w:val="16"/>
                <w:szCs w:val="16"/>
              </w:rPr>
              <w:t>2</w:t>
            </w:r>
          </w:p>
        </w:tc>
        <w:tc>
          <w:tcPr>
            <w:tcW w:w="570" w:type="dxa"/>
            <w:vAlign w:val="center"/>
          </w:tcPr>
          <w:p w14:paraId="72FB87F4" w14:textId="77777777" w:rsidR="008116FF" w:rsidRPr="006D22AA" w:rsidRDefault="008116FF" w:rsidP="008116FF">
            <w:pPr>
              <w:jc w:val="center"/>
              <w:rPr>
                <w:rFonts w:ascii="Arial" w:hAnsi="Arial" w:cs="Arial"/>
                <w:sz w:val="16"/>
                <w:szCs w:val="16"/>
              </w:rPr>
            </w:pPr>
            <w:r w:rsidRPr="006D22AA">
              <w:rPr>
                <w:rFonts w:ascii="Arial" w:hAnsi="Arial" w:cs="Arial"/>
                <w:sz w:val="16"/>
                <w:szCs w:val="16"/>
              </w:rPr>
              <w:t>3</w:t>
            </w:r>
          </w:p>
        </w:tc>
        <w:tc>
          <w:tcPr>
            <w:tcW w:w="983" w:type="dxa"/>
            <w:vAlign w:val="center"/>
          </w:tcPr>
          <w:p w14:paraId="369BA1B0" w14:textId="77777777" w:rsidR="008116FF" w:rsidRPr="006D22AA" w:rsidRDefault="008116FF" w:rsidP="008116FF">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tcPr>
          <w:p w14:paraId="0B96B522" w14:textId="77777777" w:rsidR="008116FF" w:rsidRPr="006D22AA" w:rsidRDefault="008116FF" w:rsidP="008116FF">
            <w:pPr>
              <w:jc w:val="both"/>
              <w:rPr>
                <w:rFonts w:ascii="Arial" w:hAnsi="Arial" w:cs="Arial"/>
                <w:sz w:val="16"/>
                <w:szCs w:val="16"/>
              </w:rPr>
            </w:pPr>
            <w:r w:rsidRPr="006D22AA">
              <w:rPr>
                <w:rFonts w:ascii="Arial" w:hAnsi="Arial" w:cs="Arial"/>
                <w:sz w:val="16"/>
                <w:szCs w:val="16"/>
              </w:rPr>
              <w:t xml:space="preserve">GPS </w:t>
            </w:r>
          </w:p>
        </w:tc>
        <w:tc>
          <w:tcPr>
            <w:tcW w:w="2308" w:type="dxa"/>
            <w:vAlign w:val="center"/>
          </w:tcPr>
          <w:p w14:paraId="2FAF84D0" w14:textId="77777777" w:rsidR="008116FF" w:rsidRPr="006D22AA" w:rsidRDefault="008116FF" w:rsidP="008116FF">
            <w:pPr>
              <w:jc w:val="both"/>
              <w:rPr>
                <w:rFonts w:ascii="Arial" w:hAnsi="Arial" w:cs="Arial"/>
                <w:sz w:val="16"/>
                <w:szCs w:val="16"/>
              </w:rPr>
            </w:pPr>
            <w:r w:rsidRPr="006D22AA">
              <w:rPr>
                <w:rFonts w:ascii="Arial" w:hAnsi="Arial" w:cs="Arial"/>
                <w:sz w:val="16"/>
                <w:szCs w:val="16"/>
              </w:rPr>
              <w:t>Características físicas y de rendimiento:</w:t>
            </w:r>
          </w:p>
          <w:p w14:paraId="7B86E086" w14:textId="77777777" w:rsidR="008116FF" w:rsidRDefault="008116FF" w:rsidP="008116FF">
            <w:pPr>
              <w:jc w:val="both"/>
              <w:rPr>
                <w:rFonts w:ascii="Arial" w:hAnsi="Arial" w:cs="Arial"/>
                <w:sz w:val="16"/>
                <w:szCs w:val="16"/>
              </w:rPr>
            </w:pPr>
            <w:r w:rsidRPr="006D22AA">
              <w:rPr>
                <w:rFonts w:ascii="Arial" w:hAnsi="Arial" w:cs="Arial"/>
                <w:sz w:val="16"/>
                <w:szCs w:val="16"/>
              </w:rPr>
              <w:t xml:space="preserve">Tipo de pantalla </w:t>
            </w:r>
            <w:proofErr w:type="spellStart"/>
            <w:r w:rsidRPr="006D22AA">
              <w:rPr>
                <w:rFonts w:ascii="Arial" w:hAnsi="Arial" w:cs="Arial"/>
                <w:sz w:val="16"/>
                <w:szCs w:val="16"/>
              </w:rPr>
              <w:t>transflectiva</w:t>
            </w:r>
            <w:proofErr w:type="spellEnd"/>
            <w:r w:rsidRPr="006D22AA">
              <w:rPr>
                <w:rFonts w:ascii="Arial" w:hAnsi="Arial" w:cs="Arial"/>
                <w:sz w:val="16"/>
                <w:szCs w:val="16"/>
              </w:rPr>
              <w:t>, monocroma</w:t>
            </w:r>
          </w:p>
          <w:p w14:paraId="00606108" w14:textId="77777777" w:rsidR="008116FF" w:rsidRPr="006D22AA" w:rsidRDefault="008116FF" w:rsidP="008116FF">
            <w:pPr>
              <w:jc w:val="both"/>
              <w:rPr>
                <w:rFonts w:ascii="Arial" w:hAnsi="Arial" w:cs="Arial"/>
                <w:sz w:val="16"/>
                <w:szCs w:val="16"/>
              </w:rPr>
            </w:pPr>
            <w:r w:rsidRPr="006D22AA">
              <w:rPr>
                <w:rFonts w:ascii="Arial" w:hAnsi="Arial" w:cs="Arial"/>
                <w:sz w:val="16"/>
                <w:szCs w:val="16"/>
              </w:rPr>
              <w:t>Autonomía de la batería 25 horas</w:t>
            </w:r>
          </w:p>
          <w:p w14:paraId="0C771633" w14:textId="77777777" w:rsidR="008116FF" w:rsidRPr="006D22AA" w:rsidRDefault="008116FF" w:rsidP="008116FF">
            <w:pPr>
              <w:jc w:val="both"/>
              <w:rPr>
                <w:rFonts w:ascii="Arial" w:hAnsi="Arial" w:cs="Arial"/>
                <w:sz w:val="16"/>
                <w:szCs w:val="16"/>
              </w:rPr>
            </w:pPr>
            <w:r w:rsidRPr="006D22AA">
              <w:rPr>
                <w:rFonts w:ascii="Arial" w:hAnsi="Arial" w:cs="Arial"/>
                <w:sz w:val="16"/>
                <w:szCs w:val="16"/>
              </w:rPr>
              <w:t>Receptor de alta sensibilidad</w:t>
            </w:r>
          </w:p>
          <w:p w14:paraId="4F9B4F09" w14:textId="77777777" w:rsidR="008116FF" w:rsidRPr="006D22AA" w:rsidRDefault="008116FF" w:rsidP="008116FF">
            <w:pPr>
              <w:jc w:val="both"/>
              <w:rPr>
                <w:rFonts w:ascii="Arial" w:hAnsi="Arial" w:cs="Arial"/>
                <w:sz w:val="16"/>
                <w:szCs w:val="16"/>
              </w:rPr>
            </w:pPr>
            <w:r w:rsidRPr="006D22AA">
              <w:rPr>
                <w:rFonts w:ascii="Arial" w:hAnsi="Arial" w:cs="Arial"/>
                <w:sz w:val="16"/>
                <w:szCs w:val="16"/>
              </w:rPr>
              <w:t>Interfaz del equipo USB</w:t>
            </w:r>
          </w:p>
          <w:p w14:paraId="1433F071" w14:textId="77777777" w:rsidR="008116FF" w:rsidRPr="006D22AA" w:rsidRDefault="008116FF" w:rsidP="008116FF">
            <w:pPr>
              <w:jc w:val="both"/>
              <w:rPr>
                <w:rFonts w:ascii="Arial" w:hAnsi="Arial" w:cs="Arial"/>
                <w:sz w:val="16"/>
                <w:szCs w:val="16"/>
              </w:rPr>
            </w:pPr>
            <w:r w:rsidRPr="006D22AA">
              <w:rPr>
                <w:rFonts w:ascii="Arial" w:hAnsi="Arial" w:cs="Arial"/>
                <w:sz w:val="16"/>
                <w:szCs w:val="16"/>
              </w:rPr>
              <w:t>Mapas y memoria</w:t>
            </w:r>
          </w:p>
          <w:p w14:paraId="279BE3FD" w14:textId="77777777" w:rsidR="008116FF" w:rsidRPr="006D22AA" w:rsidRDefault="008116FF" w:rsidP="008116FF">
            <w:pPr>
              <w:jc w:val="both"/>
              <w:rPr>
                <w:rFonts w:ascii="Arial" w:hAnsi="Arial" w:cs="Arial"/>
                <w:sz w:val="16"/>
                <w:szCs w:val="16"/>
              </w:rPr>
            </w:pPr>
            <w:r w:rsidRPr="006D22AA">
              <w:rPr>
                <w:rFonts w:ascii="Arial" w:hAnsi="Arial" w:cs="Arial"/>
                <w:sz w:val="16"/>
                <w:szCs w:val="16"/>
              </w:rPr>
              <w:t xml:space="preserve">Mapa base </w:t>
            </w:r>
          </w:p>
          <w:p w14:paraId="22861896" w14:textId="77777777" w:rsidR="008116FF" w:rsidRPr="006D22AA" w:rsidRDefault="008116FF" w:rsidP="008116FF">
            <w:pPr>
              <w:jc w:val="both"/>
              <w:rPr>
                <w:rFonts w:ascii="Arial" w:hAnsi="Arial" w:cs="Arial"/>
                <w:sz w:val="16"/>
                <w:szCs w:val="16"/>
              </w:rPr>
            </w:pPr>
            <w:proofErr w:type="spellStart"/>
            <w:r w:rsidRPr="006D22AA">
              <w:rPr>
                <w:rFonts w:ascii="Arial" w:hAnsi="Arial" w:cs="Arial"/>
                <w:sz w:val="16"/>
                <w:szCs w:val="16"/>
              </w:rPr>
              <w:t>Waypoints</w:t>
            </w:r>
            <w:proofErr w:type="spellEnd"/>
            <w:r w:rsidRPr="006D22AA">
              <w:rPr>
                <w:rFonts w:ascii="Arial" w:hAnsi="Arial" w:cs="Arial"/>
                <w:sz w:val="16"/>
                <w:szCs w:val="16"/>
              </w:rPr>
              <w:t xml:space="preserve"> 1000</w:t>
            </w:r>
          </w:p>
          <w:p w14:paraId="0D69E466" w14:textId="77777777" w:rsidR="008116FF" w:rsidRPr="006D22AA" w:rsidRDefault="008116FF" w:rsidP="008116FF">
            <w:pPr>
              <w:jc w:val="both"/>
              <w:rPr>
                <w:rFonts w:ascii="Arial" w:hAnsi="Arial" w:cs="Arial"/>
                <w:sz w:val="16"/>
                <w:szCs w:val="16"/>
              </w:rPr>
            </w:pPr>
            <w:r w:rsidRPr="006D22AA">
              <w:rPr>
                <w:rFonts w:ascii="Arial" w:hAnsi="Arial" w:cs="Arial"/>
                <w:sz w:val="16"/>
                <w:szCs w:val="16"/>
              </w:rPr>
              <w:t>Rutas 50 o mas</w:t>
            </w:r>
          </w:p>
          <w:p w14:paraId="326BCF7C" w14:textId="77777777" w:rsidR="008116FF" w:rsidRPr="006D22AA" w:rsidRDefault="008116FF" w:rsidP="008116FF">
            <w:pPr>
              <w:jc w:val="both"/>
              <w:rPr>
                <w:rFonts w:ascii="Arial" w:hAnsi="Arial" w:cs="Arial"/>
                <w:sz w:val="16"/>
                <w:szCs w:val="16"/>
              </w:rPr>
            </w:pPr>
            <w:proofErr w:type="spellStart"/>
            <w:r w:rsidRPr="006D22AA">
              <w:rPr>
                <w:rFonts w:ascii="Arial" w:hAnsi="Arial" w:cs="Arial"/>
                <w:sz w:val="16"/>
                <w:szCs w:val="16"/>
              </w:rPr>
              <w:t>Track</w:t>
            </w:r>
            <w:proofErr w:type="spellEnd"/>
            <w:r w:rsidRPr="006D22AA">
              <w:rPr>
                <w:rFonts w:ascii="Arial" w:hAnsi="Arial" w:cs="Arial"/>
                <w:sz w:val="16"/>
                <w:szCs w:val="16"/>
              </w:rPr>
              <w:t xml:space="preserve"> log 10.000 puntos, 100 </w:t>
            </w:r>
            <w:proofErr w:type="spellStart"/>
            <w:r w:rsidRPr="006D22AA">
              <w:rPr>
                <w:rFonts w:ascii="Arial" w:hAnsi="Arial" w:cs="Arial"/>
                <w:sz w:val="16"/>
                <w:szCs w:val="16"/>
              </w:rPr>
              <w:t>tracks</w:t>
            </w:r>
            <w:proofErr w:type="spellEnd"/>
            <w:r w:rsidRPr="006D22AA">
              <w:rPr>
                <w:rFonts w:ascii="Arial" w:hAnsi="Arial" w:cs="Arial"/>
                <w:sz w:val="16"/>
                <w:szCs w:val="16"/>
              </w:rPr>
              <w:t xml:space="preserve"> guardados</w:t>
            </w:r>
          </w:p>
          <w:p w14:paraId="6D0384E3" w14:textId="77777777" w:rsidR="008116FF" w:rsidRPr="006D22AA" w:rsidRDefault="008116FF" w:rsidP="008116FF">
            <w:pPr>
              <w:jc w:val="both"/>
              <w:rPr>
                <w:rFonts w:ascii="Arial" w:hAnsi="Arial" w:cs="Arial"/>
                <w:sz w:val="16"/>
                <w:szCs w:val="16"/>
              </w:rPr>
            </w:pPr>
            <w:r w:rsidRPr="006D22AA">
              <w:rPr>
                <w:rFonts w:ascii="Arial" w:hAnsi="Arial" w:cs="Arial"/>
                <w:sz w:val="16"/>
                <w:szCs w:val="16"/>
              </w:rPr>
              <w:t>Satélites GPS y GLONASS para adquirir la posición de forma más rápida</w:t>
            </w:r>
          </w:p>
          <w:p w14:paraId="3B0DE530" w14:textId="77777777" w:rsidR="008116FF" w:rsidRPr="006D22AA" w:rsidRDefault="008116FF" w:rsidP="008116FF">
            <w:pPr>
              <w:jc w:val="both"/>
              <w:rPr>
                <w:rFonts w:ascii="Arial" w:hAnsi="Arial" w:cs="Arial"/>
                <w:sz w:val="16"/>
                <w:szCs w:val="16"/>
              </w:rPr>
            </w:pPr>
            <w:proofErr w:type="spellStart"/>
            <w:r w:rsidRPr="006D22AA">
              <w:rPr>
                <w:rFonts w:ascii="Arial" w:hAnsi="Arial" w:cs="Arial"/>
                <w:sz w:val="16"/>
                <w:szCs w:val="16"/>
              </w:rPr>
              <w:t>Geocaching</w:t>
            </w:r>
            <w:proofErr w:type="spellEnd"/>
            <w:r w:rsidRPr="006D22AA">
              <w:rPr>
                <w:rFonts w:ascii="Arial" w:hAnsi="Arial" w:cs="Arial"/>
                <w:sz w:val="16"/>
                <w:szCs w:val="16"/>
              </w:rPr>
              <w:t xml:space="preserve"> sin papeles</w:t>
            </w:r>
          </w:p>
          <w:p w14:paraId="1F1E2B7F" w14:textId="77777777" w:rsidR="008116FF" w:rsidRPr="006D22AA" w:rsidRDefault="008116FF" w:rsidP="008116FF">
            <w:pPr>
              <w:jc w:val="both"/>
              <w:rPr>
                <w:rFonts w:ascii="Arial" w:hAnsi="Arial" w:cs="Arial"/>
                <w:sz w:val="16"/>
                <w:szCs w:val="16"/>
              </w:rPr>
            </w:pPr>
            <w:r w:rsidRPr="006D22AA">
              <w:rPr>
                <w:rFonts w:ascii="Arial" w:hAnsi="Arial" w:cs="Arial"/>
                <w:sz w:val="16"/>
                <w:szCs w:val="16"/>
              </w:rPr>
              <w:t>Memoria 1,7 GB</w:t>
            </w:r>
          </w:p>
        </w:tc>
        <w:tc>
          <w:tcPr>
            <w:tcW w:w="1052" w:type="dxa"/>
            <w:vAlign w:val="center"/>
          </w:tcPr>
          <w:p w14:paraId="63775E6F" w14:textId="77777777" w:rsidR="008116FF" w:rsidRPr="006D22AA" w:rsidRDefault="008116FF" w:rsidP="008116FF">
            <w:pPr>
              <w:jc w:val="center"/>
              <w:rPr>
                <w:rFonts w:ascii="Arial" w:hAnsi="Arial" w:cs="Arial"/>
                <w:sz w:val="16"/>
                <w:szCs w:val="16"/>
              </w:rPr>
            </w:pPr>
            <w:r w:rsidRPr="006D22AA">
              <w:rPr>
                <w:rFonts w:ascii="Arial" w:hAnsi="Arial" w:cs="Arial"/>
                <w:sz w:val="16"/>
                <w:szCs w:val="16"/>
              </w:rPr>
              <w:t>3</w:t>
            </w:r>
          </w:p>
        </w:tc>
        <w:tc>
          <w:tcPr>
            <w:tcW w:w="1177" w:type="dxa"/>
            <w:vAlign w:val="center"/>
          </w:tcPr>
          <w:p w14:paraId="756EA41C" w14:textId="77777777" w:rsidR="008116FF" w:rsidRPr="006D22AA" w:rsidRDefault="008116FF" w:rsidP="008116FF">
            <w:pPr>
              <w:jc w:val="center"/>
              <w:rPr>
                <w:rFonts w:ascii="Arial" w:hAnsi="Arial" w:cs="Arial"/>
                <w:sz w:val="16"/>
                <w:szCs w:val="16"/>
              </w:rPr>
            </w:pPr>
          </w:p>
        </w:tc>
        <w:tc>
          <w:tcPr>
            <w:tcW w:w="1117" w:type="dxa"/>
            <w:vAlign w:val="center"/>
          </w:tcPr>
          <w:p w14:paraId="309AB392" w14:textId="77777777" w:rsidR="008116FF" w:rsidRPr="006D22AA" w:rsidRDefault="008116FF" w:rsidP="008116FF">
            <w:pPr>
              <w:jc w:val="center"/>
              <w:rPr>
                <w:rFonts w:ascii="Arial" w:hAnsi="Arial" w:cs="Arial"/>
                <w:sz w:val="16"/>
                <w:szCs w:val="16"/>
              </w:rPr>
            </w:pPr>
          </w:p>
        </w:tc>
      </w:tr>
      <w:tr w:rsidR="00A541B5" w:rsidRPr="006D22AA" w14:paraId="6FE33A4E" w14:textId="77777777" w:rsidTr="0047673D">
        <w:trPr>
          <w:trHeight w:val="371"/>
          <w:jc w:val="center"/>
        </w:trPr>
        <w:tc>
          <w:tcPr>
            <w:tcW w:w="729" w:type="dxa"/>
            <w:vAlign w:val="center"/>
          </w:tcPr>
          <w:p w14:paraId="203E3F91" w14:textId="66F90697" w:rsidR="00A541B5" w:rsidRPr="006D22AA" w:rsidRDefault="00A541B5" w:rsidP="00A541B5">
            <w:pPr>
              <w:jc w:val="center"/>
              <w:rPr>
                <w:rFonts w:ascii="Arial" w:hAnsi="Arial" w:cs="Arial"/>
                <w:sz w:val="16"/>
                <w:szCs w:val="16"/>
              </w:rPr>
            </w:pPr>
            <w:r w:rsidRPr="006D22AA">
              <w:rPr>
                <w:rFonts w:ascii="Arial" w:hAnsi="Arial" w:cs="Arial"/>
                <w:sz w:val="16"/>
                <w:szCs w:val="16"/>
              </w:rPr>
              <w:t>2</w:t>
            </w:r>
          </w:p>
        </w:tc>
        <w:tc>
          <w:tcPr>
            <w:tcW w:w="570" w:type="dxa"/>
            <w:vAlign w:val="center"/>
          </w:tcPr>
          <w:p w14:paraId="0F196DB4" w14:textId="7A7EB355" w:rsidR="00A541B5" w:rsidRPr="006D22AA" w:rsidRDefault="00A541B5" w:rsidP="00A541B5">
            <w:pPr>
              <w:jc w:val="center"/>
              <w:rPr>
                <w:rFonts w:ascii="Arial" w:hAnsi="Arial" w:cs="Arial"/>
                <w:sz w:val="16"/>
                <w:szCs w:val="16"/>
              </w:rPr>
            </w:pPr>
            <w:r w:rsidRPr="006D22AA">
              <w:rPr>
                <w:rFonts w:ascii="Arial" w:hAnsi="Arial" w:cs="Arial"/>
                <w:sz w:val="16"/>
                <w:szCs w:val="16"/>
              </w:rPr>
              <w:t>4</w:t>
            </w:r>
          </w:p>
        </w:tc>
        <w:tc>
          <w:tcPr>
            <w:tcW w:w="983" w:type="dxa"/>
            <w:vAlign w:val="center"/>
          </w:tcPr>
          <w:p w14:paraId="5D924591" w14:textId="69B2B3F8" w:rsidR="00A541B5" w:rsidRPr="006D22AA" w:rsidRDefault="00A541B5" w:rsidP="00A541B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tcPr>
          <w:p w14:paraId="4F83A7D6" w14:textId="07AF271C" w:rsidR="00A541B5" w:rsidRPr="006D22AA" w:rsidRDefault="00A541B5" w:rsidP="00A541B5">
            <w:pPr>
              <w:jc w:val="both"/>
              <w:rPr>
                <w:rFonts w:ascii="Arial" w:hAnsi="Arial" w:cs="Arial"/>
                <w:sz w:val="16"/>
                <w:szCs w:val="16"/>
              </w:rPr>
            </w:pPr>
            <w:r w:rsidRPr="006D22AA">
              <w:rPr>
                <w:rFonts w:ascii="Arial" w:hAnsi="Arial" w:cs="Arial"/>
                <w:sz w:val="16"/>
                <w:szCs w:val="16"/>
              </w:rPr>
              <w:t>Microscopio Binocular</w:t>
            </w:r>
          </w:p>
        </w:tc>
        <w:tc>
          <w:tcPr>
            <w:tcW w:w="2308" w:type="dxa"/>
            <w:vAlign w:val="center"/>
          </w:tcPr>
          <w:p w14:paraId="657C13DE"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ILUMINACION </w:t>
            </w:r>
            <w:proofErr w:type="spellStart"/>
            <w:r w:rsidRPr="006D22AA">
              <w:rPr>
                <w:rFonts w:ascii="Arial" w:hAnsi="Arial" w:cs="Arial"/>
                <w:sz w:val="16"/>
                <w:szCs w:val="16"/>
              </w:rPr>
              <w:t>transmitidaLED</w:t>
            </w:r>
            <w:proofErr w:type="spellEnd"/>
            <w:r w:rsidRPr="006D22AA">
              <w:rPr>
                <w:rFonts w:ascii="Arial" w:hAnsi="Arial" w:cs="Arial"/>
                <w:sz w:val="16"/>
                <w:szCs w:val="16"/>
              </w:rPr>
              <w:t xml:space="preserve"> 0.5 W </w:t>
            </w:r>
          </w:p>
          <w:p w14:paraId="64131C6A"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OBJETIVOS 4X, 10X, 40X Y 100X</w:t>
            </w:r>
          </w:p>
          <w:p w14:paraId="4C35F682"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F.N 20 Plan acromáticos anti hongos 4x – NA: 0.10 – WD: 27.8 mm 10x – NA: 0.25 – WD: 8.0 mm 40x – NA: 0.65 – WD: 0.6 mm 100xAceite – NA: 1.25 – WD: 0.13 mm</w:t>
            </w:r>
          </w:p>
          <w:p w14:paraId="4D3EB790"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INCLUYE MICROMETRO OCULAR Y DE OBJETO, APUNTADOR, ACEITE DE INMERSION DE 8 ML Y PAPEL DE ARROZ</w:t>
            </w:r>
          </w:p>
          <w:p w14:paraId="7A14DD16"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Platina sin cremallera (disminuye el desgaste y el riesgo de accidentes)</w:t>
            </w:r>
          </w:p>
          <w:p w14:paraId="0D7283AA"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Ajuste de la distancia </w:t>
            </w:r>
            <w:proofErr w:type="spellStart"/>
            <w:r w:rsidRPr="006D22AA">
              <w:rPr>
                <w:rFonts w:ascii="Arial" w:hAnsi="Arial" w:cs="Arial"/>
                <w:sz w:val="16"/>
                <w:szCs w:val="16"/>
              </w:rPr>
              <w:t>interpupilar</w:t>
            </w:r>
            <w:proofErr w:type="spellEnd"/>
            <w:r w:rsidRPr="006D22AA">
              <w:rPr>
                <w:rFonts w:ascii="Arial" w:hAnsi="Arial" w:cs="Arial"/>
                <w:sz w:val="16"/>
                <w:szCs w:val="16"/>
              </w:rPr>
              <w:t xml:space="preserve"> (48 - 75 mm) y de la altura de los oculares, que permite confort para el observador (370.0 – 432.9 mm)</w:t>
            </w:r>
          </w:p>
          <w:p w14:paraId="7D31CF2B"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Objetivos plan acromáticos que permiten una imagen plana de todo el campo y sin aberraciones cromáticas</w:t>
            </w:r>
          </w:p>
          <w:p w14:paraId="7AE5B095"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Oculares 10x FN: 20 anti hongos</w:t>
            </w:r>
          </w:p>
          <w:p w14:paraId="08CAA69F" w14:textId="58B45005" w:rsidR="00A541B5" w:rsidRPr="006D22AA" w:rsidRDefault="00A541B5" w:rsidP="00A541B5">
            <w:pPr>
              <w:jc w:val="both"/>
              <w:rPr>
                <w:rFonts w:ascii="Arial" w:hAnsi="Arial" w:cs="Arial"/>
                <w:sz w:val="16"/>
                <w:szCs w:val="16"/>
              </w:rPr>
            </w:pPr>
            <w:r w:rsidRPr="006D22AA">
              <w:rPr>
                <w:rFonts w:ascii="Arial" w:hAnsi="Arial" w:cs="Arial"/>
                <w:sz w:val="16"/>
                <w:szCs w:val="16"/>
              </w:rPr>
              <w:t>Corriente eléctrica AC 100-240 V 50/60 Hz 0.4 A.</w:t>
            </w:r>
          </w:p>
        </w:tc>
        <w:tc>
          <w:tcPr>
            <w:tcW w:w="1052" w:type="dxa"/>
            <w:vAlign w:val="center"/>
          </w:tcPr>
          <w:p w14:paraId="6166C820" w14:textId="186EAE74" w:rsidR="00A541B5" w:rsidRPr="006D22AA" w:rsidRDefault="00A541B5" w:rsidP="00A541B5">
            <w:pPr>
              <w:jc w:val="center"/>
              <w:rPr>
                <w:rFonts w:ascii="Arial" w:hAnsi="Arial" w:cs="Arial"/>
                <w:sz w:val="16"/>
                <w:szCs w:val="16"/>
              </w:rPr>
            </w:pPr>
            <w:r w:rsidRPr="006D22AA">
              <w:rPr>
                <w:rFonts w:ascii="Arial" w:hAnsi="Arial" w:cs="Arial"/>
                <w:sz w:val="16"/>
                <w:szCs w:val="16"/>
              </w:rPr>
              <w:t>11</w:t>
            </w:r>
          </w:p>
        </w:tc>
        <w:tc>
          <w:tcPr>
            <w:tcW w:w="1177" w:type="dxa"/>
            <w:vAlign w:val="center"/>
          </w:tcPr>
          <w:p w14:paraId="3F184D77" w14:textId="77777777" w:rsidR="00A541B5" w:rsidRPr="006D22AA" w:rsidRDefault="00A541B5" w:rsidP="00A541B5">
            <w:pPr>
              <w:jc w:val="center"/>
              <w:rPr>
                <w:rFonts w:ascii="Arial" w:hAnsi="Arial" w:cs="Arial"/>
                <w:sz w:val="16"/>
                <w:szCs w:val="16"/>
              </w:rPr>
            </w:pPr>
          </w:p>
        </w:tc>
        <w:tc>
          <w:tcPr>
            <w:tcW w:w="1117" w:type="dxa"/>
            <w:vAlign w:val="center"/>
          </w:tcPr>
          <w:p w14:paraId="22609FE8" w14:textId="77777777" w:rsidR="00A541B5" w:rsidRPr="006D22AA" w:rsidRDefault="00A541B5" w:rsidP="00A541B5">
            <w:pPr>
              <w:jc w:val="center"/>
              <w:rPr>
                <w:rFonts w:ascii="Arial" w:hAnsi="Arial" w:cs="Arial"/>
                <w:sz w:val="16"/>
                <w:szCs w:val="16"/>
              </w:rPr>
            </w:pPr>
          </w:p>
        </w:tc>
      </w:tr>
      <w:tr w:rsidR="00A541B5" w:rsidRPr="006D22AA" w14:paraId="12352327" w14:textId="77777777" w:rsidTr="0047673D">
        <w:trPr>
          <w:trHeight w:val="254"/>
          <w:jc w:val="center"/>
        </w:trPr>
        <w:tc>
          <w:tcPr>
            <w:tcW w:w="729" w:type="dxa"/>
            <w:vAlign w:val="center"/>
          </w:tcPr>
          <w:p w14:paraId="080D2E2C"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2</w:t>
            </w:r>
          </w:p>
        </w:tc>
        <w:tc>
          <w:tcPr>
            <w:tcW w:w="570" w:type="dxa"/>
            <w:vAlign w:val="center"/>
          </w:tcPr>
          <w:p w14:paraId="7CB0F159"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5</w:t>
            </w:r>
          </w:p>
        </w:tc>
        <w:tc>
          <w:tcPr>
            <w:tcW w:w="983" w:type="dxa"/>
            <w:vAlign w:val="center"/>
          </w:tcPr>
          <w:p w14:paraId="2B27D958"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tcPr>
          <w:p w14:paraId="32C9E21B"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Microscopio </w:t>
            </w:r>
            <w:proofErr w:type="spellStart"/>
            <w:r w:rsidRPr="006D22AA">
              <w:rPr>
                <w:rFonts w:ascii="Arial" w:hAnsi="Arial" w:cs="Arial"/>
                <w:sz w:val="16"/>
                <w:szCs w:val="16"/>
              </w:rPr>
              <w:t>trinocular</w:t>
            </w:r>
            <w:proofErr w:type="spellEnd"/>
          </w:p>
        </w:tc>
        <w:tc>
          <w:tcPr>
            <w:tcW w:w="2308" w:type="dxa"/>
            <w:vAlign w:val="center"/>
          </w:tcPr>
          <w:p w14:paraId="05F3F72F"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Oculares de F.N. 20, Tratamiento anti-hongos </w:t>
            </w:r>
          </w:p>
          <w:p w14:paraId="7B5E8396"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Revólver </w:t>
            </w:r>
            <w:proofErr w:type="spellStart"/>
            <w:r w:rsidRPr="006D22AA">
              <w:rPr>
                <w:rFonts w:ascii="Arial" w:hAnsi="Arial" w:cs="Arial"/>
                <w:sz w:val="16"/>
                <w:szCs w:val="16"/>
              </w:rPr>
              <w:t>portaobjetivo</w:t>
            </w:r>
            <w:proofErr w:type="spellEnd"/>
            <w:r w:rsidRPr="006D22AA">
              <w:rPr>
                <w:rFonts w:ascii="Arial" w:hAnsi="Arial" w:cs="Arial"/>
                <w:sz w:val="16"/>
                <w:szCs w:val="16"/>
              </w:rPr>
              <w:t xml:space="preserve"> orientado hacia adentro, Condensador fijo de A.N. 1.25, </w:t>
            </w:r>
            <w:proofErr w:type="spellStart"/>
            <w:r w:rsidRPr="006D22AA">
              <w:rPr>
                <w:rFonts w:ascii="Arial" w:hAnsi="Arial" w:cs="Arial"/>
                <w:sz w:val="16"/>
                <w:szCs w:val="16"/>
              </w:rPr>
              <w:t>centrable</w:t>
            </w:r>
            <w:proofErr w:type="spellEnd"/>
            <w:r w:rsidRPr="006D22AA">
              <w:rPr>
                <w:rFonts w:ascii="Arial" w:hAnsi="Arial" w:cs="Arial"/>
                <w:sz w:val="16"/>
                <w:szCs w:val="16"/>
              </w:rPr>
              <w:t xml:space="preserve"> y </w:t>
            </w:r>
            <w:proofErr w:type="spellStart"/>
            <w:r w:rsidRPr="006D22AA">
              <w:rPr>
                <w:rFonts w:ascii="Arial" w:hAnsi="Arial" w:cs="Arial"/>
                <w:sz w:val="16"/>
                <w:szCs w:val="16"/>
              </w:rPr>
              <w:t>enfocable</w:t>
            </w:r>
            <w:proofErr w:type="spellEnd"/>
            <w:r w:rsidRPr="006D22AA">
              <w:rPr>
                <w:rFonts w:ascii="Arial" w:hAnsi="Arial" w:cs="Arial"/>
                <w:sz w:val="16"/>
                <w:szCs w:val="16"/>
              </w:rPr>
              <w:t xml:space="preserve"> para la iluminación</w:t>
            </w:r>
          </w:p>
          <w:p w14:paraId="73EB1690"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Iluminación halógena de 6V/30W </w:t>
            </w:r>
          </w:p>
          <w:p w14:paraId="1CCD82EF"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Tope integrado que fija la posición superior de la platina impidiendo el contacto entre el objetivo y la muestra</w:t>
            </w:r>
          </w:p>
          <w:p w14:paraId="1324BE9A"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Platina integrada diseñada sin cremallera con empuñaduras ergonómicas para facilitar la operación</w:t>
            </w:r>
          </w:p>
          <w:p w14:paraId="03B0E122"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Sistema óptico UIS2 (de corrección a infinito universal)</w:t>
            </w:r>
          </w:p>
          <w:p w14:paraId="33B977E5"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Sistema de iluminación de luz transmitida integrado</w:t>
            </w:r>
          </w:p>
          <w:p w14:paraId="6D395BEA"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Lámpara halógena de 6V, 30W, 100-120 V/220-240 V, 0,85/0,45 A, 50/60 Hz</w:t>
            </w:r>
          </w:p>
          <w:p w14:paraId="4C880409"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Enfoque Maniobra en altura de la platina mediante guía de rodillos (bastidor y piñón)</w:t>
            </w:r>
          </w:p>
          <w:p w14:paraId="190FB9FE"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Desplazamiento en Z por rotación: 36,8 mm, Rango total de desplazamiento: 25 mm, Límite superior fijo mediante simple control de enfoque previo</w:t>
            </w:r>
          </w:p>
          <w:p w14:paraId="0B5F0E42"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Ajuste de la tensión en el control de enfoque </w:t>
            </w:r>
            <w:proofErr w:type="spellStart"/>
            <w:r w:rsidRPr="006D22AA">
              <w:rPr>
                <w:rFonts w:ascii="Arial" w:hAnsi="Arial" w:cs="Arial"/>
                <w:sz w:val="16"/>
                <w:szCs w:val="16"/>
              </w:rPr>
              <w:t>macrométrico</w:t>
            </w:r>
            <w:proofErr w:type="spellEnd"/>
            <w:r w:rsidRPr="006D22AA">
              <w:rPr>
                <w:rFonts w:ascii="Arial" w:hAnsi="Arial" w:cs="Arial"/>
                <w:sz w:val="16"/>
                <w:szCs w:val="16"/>
              </w:rPr>
              <w:t xml:space="preserve">, Revolver Cuádruple con inclinación hacia el interior, Cabezal binocular Número de campo 20, Inclinación de </w:t>
            </w:r>
            <w:proofErr w:type="spellStart"/>
            <w:r w:rsidRPr="006D22AA">
              <w:rPr>
                <w:rFonts w:ascii="Arial" w:hAnsi="Arial" w:cs="Arial"/>
                <w:sz w:val="16"/>
                <w:szCs w:val="16"/>
              </w:rPr>
              <w:t>cabezal</w:t>
            </w:r>
            <w:proofErr w:type="spellEnd"/>
            <w:r w:rsidRPr="006D22AA">
              <w:rPr>
                <w:rFonts w:ascii="Arial" w:hAnsi="Arial" w:cs="Arial"/>
                <w:sz w:val="16"/>
                <w:szCs w:val="16"/>
              </w:rPr>
              <w:t xml:space="preserve"> 30º</w:t>
            </w:r>
          </w:p>
          <w:p w14:paraId="58B2AA4E"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Gama de regulación de la distancia </w:t>
            </w:r>
            <w:proofErr w:type="spellStart"/>
            <w:r w:rsidRPr="006D22AA">
              <w:rPr>
                <w:rFonts w:ascii="Arial" w:hAnsi="Arial" w:cs="Arial"/>
                <w:sz w:val="16"/>
                <w:szCs w:val="16"/>
              </w:rPr>
              <w:t>interpupilar</w:t>
            </w:r>
            <w:proofErr w:type="spellEnd"/>
            <w:r w:rsidRPr="006D22AA">
              <w:rPr>
                <w:rFonts w:ascii="Arial" w:hAnsi="Arial" w:cs="Arial"/>
                <w:sz w:val="16"/>
                <w:szCs w:val="16"/>
              </w:rPr>
              <w:t xml:space="preserve"> 48-75 mm</w:t>
            </w:r>
          </w:p>
          <w:p w14:paraId="593C523E"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Platina Tamaño 188 (</w:t>
            </w:r>
            <w:proofErr w:type="spellStart"/>
            <w:r w:rsidRPr="006D22AA">
              <w:rPr>
                <w:rFonts w:ascii="Arial" w:hAnsi="Arial" w:cs="Arial"/>
                <w:sz w:val="16"/>
                <w:szCs w:val="16"/>
              </w:rPr>
              <w:t>An</w:t>
            </w:r>
            <w:proofErr w:type="spellEnd"/>
            <w:r w:rsidRPr="006D22AA">
              <w:rPr>
                <w:rFonts w:ascii="Arial" w:hAnsi="Arial" w:cs="Arial"/>
                <w:sz w:val="16"/>
                <w:szCs w:val="16"/>
              </w:rPr>
              <w:t xml:space="preserve">) x 134 (F) mm, Gama de maniobra 76 mm en dirección X por 50 mm en dirección Y </w:t>
            </w:r>
            <w:proofErr w:type="spellStart"/>
            <w:r w:rsidRPr="006D22AA">
              <w:rPr>
                <w:rFonts w:ascii="Arial" w:hAnsi="Arial" w:cs="Arial"/>
                <w:sz w:val="16"/>
                <w:szCs w:val="16"/>
              </w:rPr>
              <w:t>Portamuestras</w:t>
            </w:r>
            <w:proofErr w:type="spellEnd"/>
          </w:p>
          <w:p w14:paraId="7A2C018A" w14:textId="77777777" w:rsidR="00A541B5" w:rsidRPr="006D22AA" w:rsidRDefault="00A541B5" w:rsidP="00A541B5">
            <w:pPr>
              <w:jc w:val="both"/>
              <w:rPr>
                <w:rFonts w:ascii="Arial" w:hAnsi="Arial" w:cs="Arial"/>
                <w:sz w:val="16"/>
                <w:szCs w:val="16"/>
              </w:rPr>
            </w:pPr>
            <w:proofErr w:type="spellStart"/>
            <w:r w:rsidRPr="006D22AA">
              <w:rPr>
                <w:rFonts w:ascii="Arial" w:hAnsi="Arial" w:cs="Arial"/>
                <w:sz w:val="16"/>
                <w:szCs w:val="16"/>
              </w:rPr>
              <w:t>Portapinzas</w:t>
            </w:r>
            <w:proofErr w:type="spellEnd"/>
            <w:r w:rsidRPr="006D22AA">
              <w:rPr>
                <w:rFonts w:ascii="Arial" w:hAnsi="Arial" w:cs="Arial"/>
                <w:sz w:val="16"/>
                <w:szCs w:val="16"/>
              </w:rPr>
              <w:t xml:space="preserve"> doble Mango de goma</w:t>
            </w:r>
          </w:p>
          <w:p w14:paraId="0544165A"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Condensador con filtro para luz diurna incorporado, N.A. 1,25 con inmersión en aceite</w:t>
            </w:r>
          </w:p>
          <w:p w14:paraId="201A410E"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Diafragma incorporado, Objetivos Plan acromáticos anti hongos</w:t>
            </w:r>
          </w:p>
          <w:p w14:paraId="2A3E7F11" w14:textId="77777777" w:rsidR="00A541B5" w:rsidRPr="00A122E5" w:rsidRDefault="00A541B5" w:rsidP="00A541B5">
            <w:pPr>
              <w:jc w:val="both"/>
              <w:rPr>
                <w:rFonts w:ascii="Arial" w:hAnsi="Arial" w:cs="Arial"/>
                <w:sz w:val="16"/>
                <w:szCs w:val="16"/>
                <w:lang w:val="en-US"/>
              </w:rPr>
            </w:pPr>
            <w:r w:rsidRPr="00A122E5">
              <w:rPr>
                <w:rFonts w:ascii="Arial" w:hAnsi="Arial" w:cs="Arial"/>
                <w:sz w:val="16"/>
                <w:szCs w:val="16"/>
                <w:lang w:val="en-US"/>
              </w:rPr>
              <w:t>4x – NA: 0.10 – WD: 18,5 mm</w:t>
            </w:r>
          </w:p>
          <w:p w14:paraId="3A9D85DE" w14:textId="77777777" w:rsidR="00A541B5" w:rsidRPr="00A122E5" w:rsidRDefault="00A541B5" w:rsidP="00A541B5">
            <w:pPr>
              <w:jc w:val="both"/>
              <w:rPr>
                <w:rFonts w:ascii="Arial" w:hAnsi="Arial" w:cs="Arial"/>
                <w:sz w:val="16"/>
                <w:szCs w:val="16"/>
                <w:lang w:val="en-US"/>
              </w:rPr>
            </w:pPr>
            <w:r w:rsidRPr="00A122E5">
              <w:rPr>
                <w:rFonts w:ascii="Arial" w:hAnsi="Arial" w:cs="Arial"/>
                <w:sz w:val="16"/>
                <w:szCs w:val="16"/>
                <w:lang w:val="en-US"/>
              </w:rPr>
              <w:t>10x – NA: 0.25 – WD: 10,6 mm</w:t>
            </w:r>
          </w:p>
          <w:p w14:paraId="4825758E"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40x – NA: 0.65 – WD: 0,6 mm</w:t>
            </w:r>
          </w:p>
          <w:p w14:paraId="601BB59B"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100xAceite – NA: 1.25 – WD: 0.13 mm </w:t>
            </w:r>
          </w:p>
        </w:tc>
        <w:tc>
          <w:tcPr>
            <w:tcW w:w="1052" w:type="dxa"/>
            <w:vAlign w:val="center"/>
          </w:tcPr>
          <w:p w14:paraId="2212E02A"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492E7177" w14:textId="77777777" w:rsidR="00A541B5" w:rsidRPr="006D22AA" w:rsidRDefault="00A541B5" w:rsidP="00A541B5">
            <w:pPr>
              <w:jc w:val="center"/>
              <w:rPr>
                <w:rFonts w:ascii="Arial" w:hAnsi="Arial" w:cs="Arial"/>
                <w:sz w:val="16"/>
                <w:szCs w:val="16"/>
              </w:rPr>
            </w:pPr>
          </w:p>
        </w:tc>
        <w:tc>
          <w:tcPr>
            <w:tcW w:w="1117" w:type="dxa"/>
            <w:vAlign w:val="center"/>
          </w:tcPr>
          <w:p w14:paraId="15C3C3A4" w14:textId="77777777" w:rsidR="00A541B5" w:rsidRPr="006D22AA" w:rsidRDefault="00A541B5" w:rsidP="00A541B5">
            <w:pPr>
              <w:jc w:val="center"/>
              <w:rPr>
                <w:rFonts w:ascii="Arial" w:hAnsi="Arial" w:cs="Arial"/>
                <w:sz w:val="16"/>
                <w:szCs w:val="16"/>
              </w:rPr>
            </w:pPr>
          </w:p>
        </w:tc>
      </w:tr>
      <w:tr w:rsidR="00A541B5" w:rsidRPr="006D22AA" w14:paraId="78904CFD" w14:textId="77777777" w:rsidTr="0047673D">
        <w:trPr>
          <w:trHeight w:val="255"/>
          <w:jc w:val="center"/>
        </w:trPr>
        <w:tc>
          <w:tcPr>
            <w:tcW w:w="729" w:type="dxa"/>
            <w:vAlign w:val="center"/>
            <w:hideMark/>
          </w:tcPr>
          <w:p w14:paraId="1B9247F7"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55DF9C6E"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983" w:type="dxa"/>
            <w:vAlign w:val="center"/>
            <w:hideMark/>
          </w:tcPr>
          <w:p w14:paraId="7E810FA8"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3842AF38"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Abertura circular</w:t>
            </w:r>
          </w:p>
        </w:tc>
        <w:tc>
          <w:tcPr>
            <w:tcW w:w="2308" w:type="dxa"/>
            <w:vAlign w:val="center"/>
            <w:hideMark/>
          </w:tcPr>
          <w:p w14:paraId="7148D5AD"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Set con Diafragma con 3 agujeros de difracción</w:t>
            </w:r>
          </w:p>
        </w:tc>
        <w:tc>
          <w:tcPr>
            <w:tcW w:w="1052" w:type="dxa"/>
            <w:vAlign w:val="center"/>
            <w:hideMark/>
          </w:tcPr>
          <w:p w14:paraId="123A41FD"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8</w:t>
            </w:r>
          </w:p>
        </w:tc>
        <w:tc>
          <w:tcPr>
            <w:tcW w:w="1177" w:type="dxa"/>
            <w:vAlign w:val="center"/>
          </w:tcPr>
          <w:p w14:paraId="60024F5D" w14:textId="77777777" w:rsidR="00A541B5" w:rsidRPr="006D22AA" w:rsidRDefault="00A541B5" w:rsidP="00A541B5">
            <w:pPr>
              <w:jc w:val="center"/>
              <w:rPr>
                <w:rFonts w:ascii="Arial" w:hAnsi="Arial" w:cs="Arial"/>
                <w:sz w:val="16"/>
                <w:szCs w:val="16"/>
              </w:rPr>
            </w:pPr>
          </w:p>
        </w:tc>
        <w:tc>
          <w:tcPr>
            <w:tcW w:w="1117" w:type="dxa"/>
            <w:vAlign w:val="center"/>
          </w:tcPr>
          <w:p w14:paraId="53AB956D" w14:textId="77777777" w:rsidR="00A541B5" w:rsidRPr="006D22AA" w:rsidRDefault="00A541B5" w:rsidP="00A541B5">
            <w:pPr>
              <w:jc w:val="center"/>
              <w:rPr>
                <w:rFonts w:ascii="Arial" w:hAnsi="Arial" w:cs="Arial"/>
                <w:sz w:val="16"/>
                <w:szCs w:val="16"/>
              </w:rPr>
            </w:pPr>
          </w:p>
        </w:tc>
      </w:tr>
      <w:tr w:rsidR="00A541B5" w:rsidRPr="006D22AA" w14:paraId="1475E363" w14:textId="77777777" w:rsidTr="0047673D">
        <w:trPr>
          <w:trHeight w:val="255"/>
          <w:jc w:val="center"/>
        </w:trPr>
        <w:tc>
          <w:tcPr>
            <w:tcW w:w="729" w:type="dxa"/>
            <w:vAlign w:val="center"/>
            <w:hideMark/>
          </w:tcPr>
          <w:p w14:paraId="52E6704F"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6D6F5DD7"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2</w:t>
            </w:r>
          </w:p>
        </w:tc>
        <w:tc>
          <w:tcPr>
            <w:tcW w:w="983" w:type="dxa"/>
            <w:vAlign w:val="center"/>
            <w:hideMark/>
          </w:tcPr>
          <w:p w14:paraId="646FE475"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339C5750"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bobina inducción doble</w:t>
            </w:r>
          </w:p>
        </w:tc>
        <w:tc>
          <w:tcPr>
            <w:tcW w:w="2308" w:type="dxa"/>
            <w:vAlign w:val="center"/>
            <w:hideMark/>
          </w:tcPr>
          <w:p w14:paraId="0FCE66BE"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Juego de 3 bobinas de inducción doble </w:t>
            </w:r>
          </w:p>
        </w:tc>
        <w:tc>
          <w:tcPr>
            <w:tcW w:w="1052" w:type="dxa"/>
            <w:vAlign w:val="center"/>
            <w:hideMark/>
          </w:tcPr>
          <w:p w14:paraId="7C482FDB"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5</w:t>
            </w:r>
          </w:p>
        </w:tc>
        <w:tc>
          <w:tcPr>
            <w:tcW w:w="1177" w:type="dxa"/>
            <w:vAlign w:val="center"/>
          </w:tcPr>
          <w:p w14:paraId="7860E488" w14:textId="77777777" w:rsidR="00A541B5" w:rsidRPr="006D22AA" w:rsidRDefault="00A541B5" w:rsidP="00A541B5">
            <w:pPr>
              <w:jc w:val="center"/>
              <w:rPr>
                <w:rFonts w:ascii="Arial" w:hAnsi="Arial" w:cs="Arial"/>
                <w:sz w:val="16"/>
                <w:szCs w:val="16"/>
              </w:rPr>
            </w:pPr>
          </w:p>
        </w:tc>
        <w:tc>
          <w:tcPr>
            <w:tcW w:w="1117" w:type="dxa"/>
            <w:vAlign w:val="center"/>
          </w:tcPr>
          <w:p w14:paraId="382C3EE7" w14:textId="77777777" w:rsidR="00A541B5" w:rsidRPr="006D22AA" w:rsidRDefault="00A541B5" w:rsidP="00A541B5">
            <w:pPr>
              <w:jc w:val="center"/>
              <w:rPr>
                <w:rFonts w:ascii="Arial" w:hAnsi="Arial" w:cs="Arial"/>
                <w:sz w:val="16"/>
                <w:szCs w:val="16"/>
              </w:rPr>
            </w:pPr>
          </w:p>
        </w:tc>
      </w:tr>
      <w:tr w:rsidR="00A541B5" w:rsidRPr="006D22AA" w14:paraId="5D9BE576" w14:textId="77777777" w:rsidTr="0047673D">
        <w:trPr>
          <w:trHeight w:val="255"/>
          <w:jc w:val="center"/>
        </w:trPr>
        <w:tc>
          <w:tcPr>
            <w:tcW w:w="729" w:type="dxa"/>
            <w:vAlign w:val="center"/>
            <w:hideMark/>
          </w:tcPr>
          <w:p w14:paraId="09A0FAAD"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7FBD6AAD"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983" w:type="dxa"/>
            <w:vAlign w:val="center"/>
            <w:hideMark/>
          </w:tcPr>
          <w:p w14:paraId="20B27905"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79D96631"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Brújula</w:t>
            </w:r>
          </w:p>
        </w:tc>
        <w:tc>
          <w:tcPr>
            <w:tcW w:w="2308" w:type="dxa"/>
            <w:vAlign w:val="center"/>
            <w:hideMark/>
          </w:tcPr>
          <w:p w14:paraId="24325A8B"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Brújula de bolsilla </w:t>
            </w:r>
          </w:p>
        </w:tc>
        <w:tc>
          <w:tcPr>
            <w:tcW w:w="1052" w:type="dxa"/>
            <w:vAlign w:val="center"/>
            <w:hideMark/>
          </w:tcPr>
          <w:p w14:paraId="3AC839F9"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10</w:t>
            </w:r>
          </w:p>
        </w:tc>
        <w:tc>
          <w:tcPr>
            <w:tcW w:w="1177" w:type="dxa"/>
            <w:vAlign w:val="center"/>
          </w:tcPr>
          <w:p w14:paraId="2E64D721" w14:textId="77777777" w:rsidR="00A541B5" w:rsidRPr="006D22AA" w:rsidRDefault="00A541B5" w:rsidP="00A541B5">
            <w:pPr>
              <w:jc w:val="center"/>
              <w:rPr>
                <w:rFonts w:ascii="Arial" w:hAnsi="Arial" w:cs="Arial"/>
                <w:sz w:val="16"/>
                <w:szCs w:val="16"/>
              </w:rPr>
            </w:pPr>
          </w:p>
        </w:tc>
        <w:tc>
          <w:tcPr>
            <w:tcW w:w="1117" w:type="dxa"/>
            <w:vAlign w:val="center"/>
          </w:tcPr>
          <w:p w14:paraId="6D9DE660" w14:textId="77777777" w:rsidR="00A541B5" w:rsidRPr="006D22AA" w:rsidRDefault="00A541B5" w:rsidP="00A541B5">
            <w:pPr>
              <w:jc w:val="center"/>
              <w:rPr>
                <w:rFonts w:ascii="Arial" w:hAnsi="Arial" w:cs="Arial"/>
                <w:sz w:val="16"/>
                <w:szCs w:val="16"/>
              </w:rPr>
            </w:pPr>
          </w:p>
        </w:tc>
      </w:tr>
      <w:tr w:rsidR="00A541B5" w:rsidRPr="006D22AA" w14:paraId="2B9460BC" w14:textId="77777777" w:rsidTr="0047673D">
        <w:trPr>
          <w:trHeight w:val="510"/>
          <w:jc w:val="center"/>
        </w:trPr>
        <w:tc>
          <w:tcPr>
            <w:tcW w:w="729" w:type="dxa"/>
            <w:vAlign w:val="center"/>
            <w:hideMark/>
          </w:tcPr>
          <w:p w14:paraId="40BED1FC"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738A7C85"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4</w:t>
            </w:r>
          </w:p>
        </w:tc>
        <w:tc>
          <w:tcPr>
            <w:tcW w:w="983" w:type="dxa"/>
            <w:vAlign w:val="center"/>
            <w:hideMark/>
          </w:tcPr>
          <w:p w14:paraId="22D80190"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53C0C5E8"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Calibrador (nonio)</w:t>
            </w:r>
          </w:p>
        </w:tc>
        <w:tc>
          <w:tcPr>
            <w:tcW w:w="2308" w:type="dxa"/>
            <w:vAlign w:val="center"/>
            <w:hideMark/>
          </w:tcPr>
          <w:p w14:paraId="257531E5"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Calibradores pie de rey Vernier Resolución Estándar, 6'' / 0-150 mm, 1/128'' / 0,05 mm, Acero carbón, Tornillo de ajuste, estuche.</w:t>
            </w:r>
          </w:p>
        </w:tc>
        <w:tc>
          <w:tcPr>
            <w:tcW w:w="1052" w:type="dxa"/>
            <w:vAlign w:val="center"/>
            <w:hideMark/>
          </w:tcPr>
          <w:p w14:paraId="1C07E527"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15</w:t>
            </w:r>
          </w:p>
        </w:tc>
        <w:tc>
          <w:tcPr>
            <w:tcW w:w="1177" w:type="dxa"/>
            <w:vAlign w:val="center"/>
          </w:tcPr>
          <w:p w14:paraId="75EEBD2A" w14:textId="77777777" w:rsidR="00A541B5" w:rsidRPr="006D22AA" w:rsidRDefault="00A541B5" w:rsidP="00A541B5">
            <w:pPr>
              <w:jc w:val="center"/>
              <w:rPr>
                <w:rFonts w:ascii="Arial" w:hAnsi="Arial" w:cs="Arial"/>
                <w:sz w:val="16"/>
                <w:szCs w:val="16"/>
              </w:rPr>
            </w:pPr>
          </w:p>
        </w:tc>
        <w:tc>
          <w:tcPr>
            <w:tcW w:w="1117" w:type="dxa"/>
            <w:vAlign w:val="center"/>
          </w:tcPr>
          <w:p w14:paraId="62DBF6B5" w14:textId="77777777" w:rsidR="00A541B5" w:rsidRPr="006D22AA" w:rsidRDefault="00A541B5" w:rsidP="00A541B5">
            <w:pPr>
              <w:jc w:val="center"/>
              <w:rPr>
                <w:rFonts w:ascii="Arial" w:hAnsi="Arial" w:cs="Arial"/>
                <w:sz w:val="16"/>
                <w:szCs w:val="16"/>
              </w:rPr>
            </w:pPr>
          </w:p>
        </w:tc>
      </w:tr>
      <w:tr w:rsidR="00A541B5" w:rsidRPr="006D22AA" w14:paraId="37F2A653" w14:textId="77777777" w:rsidTr="0047673D">
        <w:trPr>
          <w:trHeight w:val="255"/>
          <w:jc w:val="center"/>
        </w:trPr>
        <w:tc>
          <w:tcPr>
            <w:tcW w:w="729" w:type="dxa"/>
            <w:vAlign w:val="center"/>
            <w:hideMark/>
          </w:tcPr>
          <w:p w14:paraId="764FE41C"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71EF01E0"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5</w:t>
            </w:r>
          </w:p>
        </w:tc>
        <w:tc>
          <w:tcPr>
            <w:tcW w:w="983" w:type="dxa"/>
            <w:vAlign w:val="center"/>
            <w:hideMark/>
          </w:tcPr>
          <w:p w14:paraId="7927EA61"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0B577CC2"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Estante para lentes</w:t>
            </w:r>
          </w:p>
        </w:tc>
        <w:tc>
          <w:tcPr>
            <w:tcW w:w="2308" w:type="dxa"/>
            <w:vAlign w:val="center"/>
            <w:hideMark/>
          </w:tcPr>
          <w:p w14:paraId="3659D925"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Estante para lentes</w:t>
            </w:r>
          </w:p>
        </w:tc>
        <w:tc>
          <w:tcPr>
            <w:tcW w:w="1052" w:type="dxa"/>
            <w:vAlign w:val="center"/>
            <w:hideMark/>
          </w:tcPr>
          <w:p w14:paraId="2FEC42E6"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15CF3EF5" w14:textId="77777777" w:rsidR="00A541B5" w:rsidRPr="006D22AA" w:rsidRDefault="00A541B5" w:rsidP="00A541B5">
            <w:pPr>
              <w:jc w:val="center"/>
              <w:rPr>
                <w:rFonts w:ascii="Arial" w:hAnsi="Arial" w:cs="Arial"/>
                <w:sz w:val="16"/>
                <w:szCs w:val="16"/>
              </w:rPr>
            </w:pPr>
          </w:p>
        </w:tc>
        <w:tc>
          <w:tcPr>
            <w:tcW w:w="1117" w:type="dxa"/>
            <w:vAlign w:val="center"/>
          </w:tcPr>
          <w:p w14:paraId="4AAF08D5" w14:textId="77777777" w:rsidR="00A541B5" w:rsidRPr="006D22AA" w:rsidRDefault="00A541B5" w:rsidP="00A541B5">
            <w:pPr>
              <w:jc w:val="center"/>
              <w:rPr>
                <w:rFonts w:ascii="Arial" w:hAnsi="Arial" w:cs="Arial"/>
                <w:sz w:val="16"/>
                <w:szCs w:val="16"/>
              </w:rPr>
            </w:pPr>
          </w:p>
        </w:tc>
      </w:tr>
      <w:tr w:rsidR="00A541B5" w:rsidRPr="006D22AA" w14:paraId="01F56D71" w14:textId="77777777" w:rsidTr="0047673D">
        <w:trPr>
          <w:trHeight w:val="255"/>
          <w:jc w:val="center"/>
        </w:trPr>
        <w:tc>
          <w:tcPr>
            <w:tcW w:w="729" w:type="dxa"/>
            <w:vAlign w:val="center"/>
            <w:hideMark/>
          </w:tcPr>
          <w:p w14:paraId="72E39AE9"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20BAD7E7"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6</w:t>
            </w:r>
          </w:p>
        </w:tc>
        <w:tc>
          <w:tcPr>
            <w:tcW w:w="983" w:type="dxa"/>
            <w:vAlign w:val="center"/>
            <w:hideMark/>
          </w:tcPr>
          <w:p w14:paraId="3AF98B1D"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125ABB58"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Fuente dual</w:t>
            </w:r>
          </w:p>
        </w:tc>
        <w:tc>
          <w:tcPr>
            <w:tcW w:w="2308" w:type="dxa"/>
            <w:vAlign w:val="center"/>
            <w:hideMark/>
          </w:tcPr>
          <w:p w14:paraId="3DD1D059"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Fuente dual</w:t>
            </w:r>
          </w:p>
        </w:tc>
        <w:tc>
          <w:tcPr>
            <w:tcW w:w="1052" w:type="dxa"/>
            <w:vAlign w:val="center"/>
            <w:hideMark/>
          </w:tcPr>
          <w:p w14:paraId="3532B4B5"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8</w:t>
            </w:r>
          </w:p>
        </w:tc>
        <w:tc>
          <w:tcPr>
            <w:tcW w:w="1177" w:type="dxa"/>
            <w:vAlign w:val="center"/>
          </w:tcPr>
          <w:p w14:paraId="754B5D71" w14:textId="77777777" w:rsidR="00A541B5" w:rsidRPr="006D22AA" w:rsidRDefault="00A541B5" w:rsidP="00A541B5">
            <w:pPr>
              <w:jc w:val="center"/>
              <w:rPr>
                <w:rFonts w:ascii="Arial" w:hAnsi="Arial" w:cs="Arial"/>
                <w:sz w:val="16"/>
                <w:szCs w:val="16"/>
              </w:rPr>
            </w:pPr>
          </w:p>
        </w:tc>
        <w:tc>
          <w:tcPr>
            <w:tcW w:w="1117" w:type="dxa"/>
            <w:vAlign w:val="center"/>
          </w:tcPr>
          <w:p w14:paraId="674CA226" w14:textId="77777777" w:rsidR="00A541B5" w:rsidRPr="006D22AA" w:rsidRDefault="00A541B5" w:rsidP="00A541B5">
            <w:pPr>
              <w:jc w:val="center"/>
              <w:rPr>
                <w:rFonts w:ascii="Arial" w:hAnsi="Arial" w:cs="Arial"/>
                <w:sz w:val="16"/>
                <w:szCs w:val="16"/>
              </w:rPr>
            </w:pPr>
          </w:p>
        </w:tc>
      </w:tr>
      <w:tr w:rsidR="00A541B5" w:rsidRPr="006D22AA" w14:paraId="5679123F" w14:textId="77777777" w:rsidTr="0047673D">
        <w:trPr>
          <w:trHeight w:val="510"/>
          <w:jc w:val="center"/>
        </w:trPr>
        <w:tc>
          <w:tcPr>
            <w:tcW w:w="729" w:type="dxa"/>
            <w:vAlign w:val="center"/>
            <w:hideMark/>
          </w:tcPr>
          <w:p w14:paraId="3F742F2A"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6742310E"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7</w:t>
            </w:r>
          </w:p>
        </w:tc>
        <w:tc>
          <w:tcPr>
            <w:tcW w:w="983" w:type="dxa"/>
            <w:vAlign w:val="center"/>
            <w:hideMark/>
          </w:tcPr>
          <w:p w14:paraId="7160CBE9"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297BA414"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Generador Van der </w:t>
            </w:r>
            <w:proofErr w:type="spellStart"/>
            <w:r w:rsidRPr="006D22AA">
              <w:rPr>
                <w:rFonts w:ascii="Arial" w:hAnsi="Arial" w:cs="Arial"/>
                <w:sz w:val="16"/>
                <w:szCs w:val="16"/>
              </w:rPr>
              <w:t>Graff</w:t>
            </w:r>
            <w:proofErr w:type="spellEnd"/>
          </w:p>
        </w:tc>
        <w:tc>
          <w:tcPr>
            <w:tcW w:w="2308" w:type="dxa"/>
            <w:vAlign w:val="center"/>
            <w:hideMark/>
          </w:tcPr>
          <w:p w14:paraId="0752659E"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Aparato eléctrico 110 V</w:t>
            </w:r>
          </w:p>
          <w:p w14:paraId="7F110369"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High voltaje</w:t>
            </w:r>
          </w:p>
        </w:tc>
        <w:tc>
          <w:tcPr>
            <w:tcW w:w="1052" w:type="dxa"/>
            <w:vAlign w:val="center"/>
            <w:hideMark/>
          </w:tcPr>
          <w:p w14:paraId="4ABCC902"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6</w:t>
            </w:r>
          </w:p>
        </w:tc>
        <w:tc>
          <w:tcPr>
            <w:tcW w:w="1177" w:type="dxa"/>
            <w:vAlign w:val="center"/>
          </w:tcPr>
          <w:p w14:paraId="477820ED" w14:textId="77777777" w:rsidR="00A541B5" w:rsidRPr="006D22AA" w:rsidRDefault="00A541B5" w:rsidP="00A541B5">
            <w:pPr>
              <w:jc w:val="center"/>
              <w:rPr>
                <w:rFonts w:ascii="Arial" w:hAnsi="Arial" w:cs="Arial"/>
                <w:sz w:val="16"/>
                <w:szCs w:val="16"/>
              </w:rPr>
            </w:pPr>
          </w:p>
        </w:tc>
        <w:tc>
          <w:tcPr>
            <w:tcW w:w="1117" w:type="dxa"/>
            <w:vAlign w:val="center"/>
          </w:tcPr>
          <w:p w14:paraId="6693FDB6" w14:textId="77777777" w:rsidR="00A541B5" w:rsidRPr="006D22AA" w:rsidRDefault="00A541B5" w:rsidP="00A541B5">
            <w:pPr>
              <w:jc w:val="center"/>
              <w:rPr>
                <w:rFonts w:ascii="Arial" w:hAnsi="Arial" w:cs="Arial"/>
                <w:sz w:val="16"/>
                <w:szCs w:val="16"/>
              </w:rPr>
            </w:pPr>
          </w:p>
        </w:tc>
      </w:tr>
      <w:tr w:rsidR="00A541B5" w:rsidRPr="006D22AA" w14:paraId="0DC23A52" w14:textId="77777777" w:rsidTr="0047673D">
        <w:trPr>
          <w:trHeight w:val="255"/>
          <w:jc w:val="center"/>
        </w:trPr>
        <w:tc>
          <w:tcPr>
            <w:tcW w:w="729" w:type="dxa"/>
            <w:vAlign w:val="center"/>
            <w:hideMark/>
          </w:tcPr>
          <w:p w14:paraId="7DBDE0A3"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785FC0AD"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8</w:t>
            </w:r>
          </w:p>
        </w:tc>
        <w:tc>
          <w:tcPr>
            <w:tcW w:w="983" w:type="dxa"/>
            <w:vAlign w:val="center"/>
            <w:hideMark/>
          </w:tcPr>
          <w:p w14:paraId="0C6FA99B"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32CA636B"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Lente en montura f = +150 mm</w:t>
            </w:r>
          </w:p>
        </w:tc>
        <w:tc>
          <w:tcPr>
            <w:tcW w:w="2308" w:type="dxa"/>
            <w:vAlign w:val="center"/>
            <w:hideMark/>
          </w:tcPr>
          <w:p w14:paraId="1954DDFC"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Lente en montura f = +150 mm</w:t>
            </w:r>
          </w:p>
        </w:tc>
        <w:tc>
          <w:tcPr>
            <w:tcW w:w="1052" w:type="dxa"/>
            <w:vAlign w:val="center"/>
            <w:hideMark/>
          </w:tcPr>
          <w:p w14:paraId="67D4C56A"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68A66E8A" w14:textId="77777777" w:rsidR="00A541B5" w:rsidRPr="006D22AA" w:rsidRDefault="00A541B5" w:rsidP="00A541B5">
            <w:pPr>
              <w:jc w:val="center"/>
              <w:rPr>
                <w:rFonts w:ascii="Arial" w:hAnsi="Arial" w:cs="Arial"/>
                <w:sz w:val="16"/>
                <w:szCs w:val="16"/>
              </w:rPr>
            </w:pPr>
          </w:p>
        </w:tc>
        <w:tc>
          <w:tcPr>
            <w:tcW w:w="1117" w:type="dxa"/>
            <w:vAlign w:val="center"/>
          </w:tcPr>
          <w:p w14:paraId="53EB87B6" w14:textId="77777777" w:rsidR="00A541B5" w:rsidRPr="006D22AA" w:rsidRDefault="00A541B5" w:rsidP="00A541B5">
            <w:pPr>
              <w:jc w:val="center"/>
              <w:rPr>
                <w:rFonts w:ascii="Arial" w:hAnsi="Arial" w:cs="Arial"/>
                <w:sz w:val="16"/>
                <w:szCs w:val="16"/>
              </w:rPr>
            </w:pPr>
          </w:p>
        </w:tc>
      </w:tr>
      <w:tr w:rsidR="00A541B5" w:rsidRPr="006D22AA" w14:paraId="79E20412" w14:textId="77777777" w:rsidTr="0047673D">
        <w:trPr>
          <w:trHeight w:val="255"/>
          <w:jc w:val="center"/>
        </w:trPr>
        <w:tc>
          <w:tcPr>
            <w:tcW w:w="729" w:type="dxa"/>
            <w:vAlign w:val="center"/>
            <w:hideMark/>
          </w:tcPr>
          <w:p w14:paraId="6F441029"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212CF3D3"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9</w:t>
            </w:r>
          </w:p>
        </w:tc>
        <w:tc>
          <w:tcPr>
            <w:tcW w:w="983" w:type="dxa"/>
            <w:vAlign w:val="center"/>
            <w:hideMark/>
          </w:tcPr>
          <w:p w14:paraId="5492B41A"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1B142A1B"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Lente en montura f = +200 mm</w:t>
            </w:r>
          </w:p>
        </w:tc>
        <w:tc>
          <w:tcPr>
            <w:tcW w:w="2308" w:type="dxa"/>
            <w:vAlign w:val="center"/>
            <w:hideMark/>
          </w:tcPr>
          <w:p w14:paraId="6FA00D6C"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Lente en montura f = +200 mm</w:t>
            </w:r>
          </w:p>
        </w:tc>
        <w:tc>
          <w:tcPr>
            <w:tcW w:w="1052" w:type="dxa"/>
            <w:vAlign w:val="center"/>
            <w:hideMark/>
          </w:tcPr>
          <w:p w14:paraId="6A2FCA3D"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466E767A" w14:textId="77777777" w:rsidR="00A541B5" w:rsidRPr="006D22AA" w:rsidRDefault="00A541B5" w:rsidP="00A541B5">
            <w:pPr>
              <w:jc w:val="center"/>
              <w:rPr>
                <w:rFonts w:ascii="Arial" w:hAnsi="Arial" w:cs="Arial"/>
                <w:sz w:val="16"/>
                <w:szCs w:val="16"/>
              </w:rPr>
            </w:pPr>
          </w:p>
        </w:tc>
        <w:tc>
          <w:tcPr>
            <w:tcW w:w="1117" w:type="dxa"/>
            <w:vAlign w:val="center"/>
          </w:tcPr>
          <w:p w14:paraId="16C40AE0" w14:textId="77777777" w:rsidR="00A541B5" w:rsidRPr="006D22AA" w:rsidRDefault="00A541B5" w:rsidP="00A541B5">
            <w:pPr>
              <w:jc w:val="center"/>
              <w:rPr>
                <w:rFonts w:ascii="Arial" w:hAnsi="Arial" w:cs="Arial"/>
                <w:sz w:val="16"/>
                <w:szCs w:val="16"/>
              </w:rPr>
            </w:pPr>
          </w:p>
        </w:tc>
      </w:tr>
      <w:tr w:rsidR="00A541B5" w:rsidRPr="006D22AA" w14:paraId="0749BEB0" w14:textId="77777777" w:rsidTr="0047673D">
        <w:trPr>
          <w:trHeight w:val="255"/>
          <w:jc w:val="center"/>
        </w:trPr>
        <w:tc>
          <w:tcPr>
            <w:tcW w:w="729" w:type="dxa"/>
            <w:vAlign w:val="center"/>
            <w:hideMark/>
          </w:tcPr>
          <w:p w14:paraId="6EC3186D"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4D8D1165"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10</w:t>
            </w:r>
          </w:p>
        </w:tc>
        <w:tc>
          <w:tcPr>
            <w:tcW w:w="983" w:type="dxa"/>
            <w:vAlign w:val="center"/>
            <w:hideMark/>
          </w:tcPr>
          <w:p w14:paraId="37E13D03"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56EE7674"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Lente en montura f = +300 mm</w:t>
            </w:r>
          </w:p>
        </w:tc>
        <w:tc>
          <w:tcPr>
            <w:tcW w:w="2308" w:type="dxa"/>
            <w:vAlign w:val="center"/>
            <w:hideMark/>
          </w:tcPr>
          <w:p w14:paraId="15431C3B"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Lente en montura f = +300 mm</w:t>
            </w:r>
          </w:p>
        </w:tc>
        <w:tc>
          <w:tcPr>
            <w:tcW w:w="1052" w:type="dxa"/>
            <w:vAlign w:val="center"/>
            <w:hideMark/>
          </w:tcPr>
          <w:p w14:paraId="4A9EBFFA"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4737AAAB" w14:textId="77777777" w:rsidR="00A541B5" w:rsidRPr="006D22AA" w:rsidRDefault="00A541B5" w:rsidP="00A541B5">
            <w:pPr>
              <w:jc w:val="center"/>
              <w:rPr>
                <w:rFonts w:ascii="Arial" w:hAnsi="Arial" w:cs="Arial"/>
                <w:sz w:val="16"/>
                <w:szCs w:val="16"/>
              </w:rPr>
            </w:pPr>
          </w:p>
        </w:tc>
        <w:tc>
          <w:tcPr>
            <w:tcW w:w="1117" w:type="dxa"/>
            <w:vAlign w:val="center"/>
          </w:tcPr>
          <w:p w14:paraId="3D9B3B96" w14:textId="77777777" w:rsidR="00A541B5" w:rsidRPr="006D22AA" w:rsidRDefault="00A541B5" w:rsidP="00A541B5">
            <w:pPr>
              <w:jc w:val="center"/>
              <w:rPr>
                <w:rFonts w:ascii="Arial" w:hAnsi="Arial" w:cs="Arial"/>
                <w:sz w:val="16"/>
                <w:szCs w:val="16"/>
              </w:rPr>
            </w:pPr>
          </w:p>
        </w:tc>
      </w:tr>
      <w:tr w:rsidR="00A541B5" w:rsidRPr="006D22AA" w14:paraId="2B48A7B5" w14:textId="77777777" w:rsidTr="0047673D">
        <w:trPr>
          <w:trHeight w:val="255"/>
          <w:jc w:val="center"/>
        </w:trPr>
        <w:tc>
          <w:tcPr>
            <w:tcW w:w="729" w:type="dxa"/>
            <w:vAlign w:val="center"/>
            <w:hideMark/>
          </w:tcPr>
          <w:p w14:paraId="33252D92"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34520664"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11</w:t>
            </w:r>
          </w:p>
        </w:tc>
        <w:tc>
          <w:tcPr>
            <w:tcW w:w="983" w:type="dxa"/>
            <w:vAlign w:val="center"/>
            <w:hideMark/>
          </w:tcPr>
          <w:p w14:paraId="49CC07B0"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334FD137"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Lente en montura f = +5 mm</w:t>
            </w:r>
          </w:p>
        </w:tc>
        <w:tc>
          <w:tcPr>
            <w:tcW w:w="2308" w:type="dxa"/>
            <w:vAlign w:val="center"/>
            <w:hideMark/>
          </w:tcPr>
          <w:p w14:paraId="181A0280"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Lente en montura f = +5 mm</w:t>
            </w:r>
          </w:p>
        </w:tc>
        <w:tc>
          <w:tcPr>
            <w:tcW w:w="1052" w:type="dxa"/>
            <w:vAlign w:val="center"/>
            <w:hideMark/>
          </w:tcPr>
          <w:p w14:paraId="38DEA1F9"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4FF88D25" w14:textId="77777777" w:rsidR="00A541B5" w:rsidRPr="006D22AA" w:rsidRDefault="00A541B5" w:rsidP="00A541B5">
            <w:pPr>
              <w:jc w:val="center"/>
              <w:rPr>
                <w:rFonts w:ascii="Arial" w:hAnsi="Arial" w:cs="Arial"/>
                <w:sz w:val="16"/>
                <w:szCs w:val="16"/>
              </w:rPr>
            </w:pPr>
          </w:p>
        </w:tc>
        <w:tc>
          <w:tcPr>
            <w:tcW w:w="1117" w:type="dxa"/>
            <w:vAlign w:val="center"/>
          </w:tcPr>
          <w:p w14:paraId="0D4BAD6B" w14:textId="77777777" w:rsidR="00A541B5" w:rsidRPr="006D22AA" w:rsidRDefault="00A541B5" w:rsidP="00A541B5">
            <w:pPr>
              <w:jc w:val="center"/>
              <w:rPr>
                <w:rFonts w:ascii="Arial" w:hAnsi="Arial" w:cs="Arial"/>
                <w:sz w:val="16"/>
                <w:szCs w:val="16"/>
              </w:rPr>
            </w:pPr>
          </w:p>
        </w:tc>
      </w:tr>
      <w:tr w:rsidR="00A541B5" w:rsidRPr="006D22AA" w14:paraId="7929C99B" w14:textId="77777777" w:rsidTr="0047673D">
        <w:trPr>
          <w:trHeight w:val="255"/>
          <w:jc w:val="center"/>
        </w:trPr>
        <w:tc>
          <w:tcPr>
            <w:tcW w:w="729" w:type="dxa"/>
            <w:vAlign w:val="center"/>
            <w:hideMark/>
          </w:tcPr>
          <w:p w14:paraId="1D568952"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1BDEDBF8"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12</w:t>
            </w:r>
          </w:p>
        </w:tc>
        <w:tc>
          <w:tcPr>
            <w:tcW w:w="983" w:type="dxa"/>
            <w:vAlign w:val="center"/>
            <w:hideMark/>
          </w:tcPr>
          <w:p w14:paraId="4FA97004"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323B28C3"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Lente en montura, f = +100 mm  </w:t>
            </w:r>
          </w:p>
        </w:tc>
        <w:tc>
          <w:tcPr>
            <w:tcW w:w="2308" w:type="dxa"/>
            <w:vAlign w:val="center"/>
            <w:hideMark/>
          </w:tcPr>
          <w:p w14:paraId="22979C7B"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Lente en montura, f = +100 mm  </w:t>
            </w:r>
          </w:p>
        </w:tc>
        <w:tc>
          <w:tcPr>
            <w:tcW w:w="1052" w:type="dxa"/>
            <w:vAlign w:val="center"/>
            <w:hideMark/>
          </w:tcPr>
          <w:p w14:paraId="2D5AD3C8"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107B62DF" w14:textId="77777777" w:rsidR="00A541B5" w:rsidRPr="006D22AA" w:rsidRDefault="00A541B5" w:rsidP="00A541B5">
            <w:pPr>
              <w:jc w:val="center"/>
              <w:rPr>
                <w:rFonts w:ascii="Arial" w:hAnsi="Arial" w:cs="Arial"/>
                <w:sz w:val="16"/>
                <w:szCs w:val="16"/>
              </w:rPr>
            </w:pPr>
          </w:p>
        </w:tc>
        <w:tc>
          <w:tcPr>
            <w:tcW w:w="1117" w:type="dxa"/>
            <w:vAlign w:val="center"/>
          </w:tcPr>
          <w:p w14:paraId="688CB5DD" w14:textId="77777777" w:rsidR="00A541B5" w:rsidRPr="006D22AA" w:rsidRDefault="00A541B5" w:rsidP="00A541B5">
            <w:pPr>
              <w:jc w:val="center"/>
              <w:rPr>
                <w:rFonts w:ascii="Arial" w:hAnsi="Arial" w:cs="Arial"/>
                <w:sz w:val="16"/>
                <w:szCs w:val="16"/>
              </w:rPr>
            </w:pPr>
          </w:p>
        </w:tc>
      </w:tr>
      <w:tr w:rsidR="00A541B5" w:rsidRPr="006D22AA" w14:paraId="70CBCBCF" w14:textId="77777777" w:rsidTr="0047673D">
        <w:trPr>
          <w:trHeight w:val="255"/>
          <w:jc w:val="center"/>
        </w:trPr>
        <w:tc>
          <w:tcPr>
            <w:tcW w:w="729" w:type="dxa"/>
            <w:vAlign w:val="center"/>
            <w:hideMark/>
          </w:tcPr>
          <w:p w14:paraId="532835D8"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48A68718"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13</w:t>
            </w:r>
          </w:p>
        </w:tc>
        <w:tc>
          <w:tcPr>
            <w:tcW w:w="983" w:type="dxa"/>
            <w:vAlign w:val="center"/>
            <w:hideMark/>
          </w:tcPr>
          <w:p w14:paraId="37998593"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17A63AC9"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Lente en montura, f = +50 mm</w:t>
            </w:r>
          </w:p>
        </w:tc>
        <w:tc>
          <w:tcPr>
            <w:tcW w:w="2308" w:type="dxa"/>
            <w:vAlign w:val="center"/>
            <w:hideMark/>
          </w:tcPr>
          <w:p w14:paraId="5F29F773"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Lente en montura, f = +50 mm</w:t>
            </w:r>
          </w:p>
        </w:tc>
        <w:tc>
          <w:tcPr>
            <w:tcW w:w="1052" w:type="dxa"/>
            <w:vAlign w:val="center"/>
            <w:hideMark/>
          </w:tcPr>
          <w:p w14:paraId="6806ED16"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6CC25DED" w14:textId="77777777" w:rsidR="00A541B5" w:rsidRPr="006D22AA" w:rsidRDefault="00A541B5" w:rsidP="00A541B5">
            <w:pPr>
              <w:jc w:val="center"/>
              <w:rPr>
                <w:rFonts w:ascii="Arial" w:hAnsi="Arial" w:cs="Arial"/>
                <w:sz w:val="16"/>
                <w:szCs w:val="16"/>
              </w:rPr>
            </w:pPr>
          </w:p>
        </w:tc>
        <w:tc>
          <w:tcPr>
            <w:tcW w:w="1117" w:type="dxa"/>
            <w:vAlign w:val="center"/>
          </w:tcPr>
          <w:p w14:paraId="779A2D61" w14:textId="77777777" w:rsidR="00A541B5" w:rsidRPr="006D22AA" w:rsidRDefault="00A541B5" w:rsidP="00A541B5">
            <w:pPr>
              <w:jc w:val="center"/>
              <w:rPr>
                <w:rFonts w:ascii="Arial" w:hAnsi="Arial" w:cs="Arial"/>
                <w:sz w:val="16"/>
                <w:szCs w:val="16"/>
              </w:rPr>
            </w:pPr>
          </w:p>
        </w:tc>
      </w:tr>
      <w:tr w:rsidR="00A541B5" w:rsidRPr="006D22AA" w14:paraId="2573F968" w14:textId="77777777" w:rsidTr="0047673D">
        <w:trPr>
          <w:trHeight w:val="255"/>
          <w:jc w:val="center"/>
        </w:trPr>
        <w:tc>
          <w:tcPr>
            <w:tcW w:w="729" w:type="dxa"/>
            <w:vAlign w:val="center"/>
            <w:hideMark/>
          </w:tcPr>
          <w:p w14:paraId="5556C1DA"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7C57B98F"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14</w:t>
            </w:r>
          </w:p>
        </w:tc>
        <w:tc>
          <w:tcPr>
            <w:tcW w:w="983" w:type="dxa"/>
            <w:vAlign w:val="center"/>
            <w:hideMark/>
          </w:tcPr>
          <w:p w14:paraId="4C769C55"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7D584C9B"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Lente en montura, f = +500 mm </w:t>
            </w:r>
          </w:p>
        </w:tc>
        <w:tc>
          <w:tcPr>
            <w:tcW w:w="2308" w:type="dxa"/>
            <w:vAlign w:val="center"/>
            <w:hideMark/>
          </w:tcPr>
          <w:p w14:paraId="3F7FCD72"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Lente en montura, f = +500 mm </w:t>
            </w:r>
          </w:p>
        </w:tc>
        <w:tc>
          <w:tcPr>
            <w:tcW w:w="1052" w:type="dxa"/>
            <w:vAlign w:val="center"/>
            <w:hideMark/>
          </w:tcPr>
          <w:p w14:paraId="24F96110"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0E0D63B4" w14:textId="77777777" w:rsidR="00A541B5" w:rsidRPr="006D22AA" w:rsidRDefault="00A541B5" w:rsidP="00A541B5">
            <w:pPr>
              <w:jc w:val="center"/>
              <w:rPr>
                <w:rFonts w:ascii="Arial" w:hAnsi="Arial" w:cs="Arial"/>
                <w:sz w:val="16"/>
                <w:szCs w:val="16"/>
              </w:rPr>
            </w:pPr>
          </w:p>
        </w:tc>
        <w:tc>
          <w:tcPr>
            <w:tcW w:w="1117" w:type="dxa"/>
            <w:vAlign w:val="center"/>
          </w:tcPr>
          <w:p w14:paraId="32B6AF68" w14:textId="77777777" w:rsidR="00A541B5" w:rsidRPr="006D22AA" w:rsidRDefault="00A541B5" w:rsidP="00A541B5">
            <w:pPr>
              <w:jc w:val="center"/>
              <w:rPr>
                <w:rFonts w:ascii="Arial" w:hAnsi="Arial" w:cs="Arial"/>
                <w:sz w:val="16"/>
                <w:szCs w:val="16"/>
              </w:rPr>
            </w:pPr>
          </w:p>
        </w:tc>
      </w:tr>
      <w:tr w:rsidR="00A541B5" w:rsidRPr="006D22AA" w14:paraId="46A4D2E3" w14:textId="77777777" w:rsidTr="0047673D">
        <w:trPr>
          <w:trHeight w:val="255"/>
          <w:jc w:val="center"/>
        </w:trPr>
        <w:tc>
          <w:tcPr>
            <w:tcW w:w="729" w:type="dxa"/>
            <w:vAlign w:val="center"/>
            <w:hideMark/>
          </w:tcPr>
          <w:p w14:paraId="6D33CF57"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77A61E29"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15</w:t>
            </w:r>
          </w:p>
        </w:tc>
        <w:tc>
          <w:tcPr>
            <w:tcW w:w="983" w:type="dxa"/>
            <w:vAlign w:val="center"/>
            <w:hideMark/>
          </w:tcPr>
          <w:p w14:paraId="3ADFF7EA"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3D36B0F0"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Lente en montura, f = -100 mm </w:t>
            </w:r>
          </w:p>
        </w:tc>
        <w:tc>
          <w:tcPr>
            <w:tcW w:w="2308" w:type="dxa"/>
            <w:vAlign w:val="center"/>
            <w:hideMark/>
          </w:tcPr>
          <w:p w14:paraId="762EB45C"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 Lente en montura, f = -100 mm </w:t>
            </w:r>
          </w:p>
        </w:tc>
        <w:tc>
          <w:tcPr>
            <w:tcW w:w="1052" w:type="dxa"/>
            <w:vAlign w:val="center"/>
            <w:hideMark/>
          </w:tcPr>
          <w:p w14:paraId="78CA3111"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7FC95EEB" w14:textId="77777777" w:rsidR="00A541B5" w:rsidRPr="006D22AA" w:rsidRDefault="00A541B5" w:rsidP="00A541B5">
            <w:pPr>
              <w:jc w:val="center"/>
              <w:rPr>
                <w:rFonts w:ascii="Arial" w:hAnsi="Arial" w:cs="Arial"/>
                <w:sz w:val="16"/>
                <w:szCs w:val="16"/>
              </w:rPr>
            </w:pPr>
          </w:p>
        </w:tc>
        <w:tc>
          <w:tcPr>
            <w:tcW w:w="1117" w:type="dxa"/>
            <w:vAlign w:val="center"/>
          </w:tcPr>
          <w:p w14:paraId="6B4B666A" w14:textId="77777777" w:rsidR="00A541B5" w:rsidRPr="006D22AA" w:rsidRDefault="00A541B5" w:rsidP="00A541B5">
            <w:pPr>
              <w:jc w:val="center"/>
              <w:rPr>
                <w:rFonts w:ascii="Arial" w:hAnsi="Arial" w:cs="Arial"/>
                <w:sz w:val="16"/>
                <w:szCs w:val="16"/>
              </w:rPr>
            </w:pPr>
          </w:p>
        </w:tc>
      </w:tr>
      <w:tr w:rsidR="00A541B5" w:rsidRPr="006D22AA" w14:paraId="5A8AEE20" w14:textId="77777777" w:rsidTr="0047673D">
        <w:trPr>
          <w:trHeight w:val="255"/>
          <w:jc w:val="center"/>
        </w:trPr>
        <w:tc>
          <w:tcPr>
            <w:tcW w:w="729" w:type="dxa"/>
            <w:vAlign w:val="center"/>
            <w:hideMark/>
          </w:tcPr>
          <w:p w14:paraId="3C3B3B56"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47602929"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16</w:t>
            </w:r>
          </w:p>
        </w:tc>
        <w:tc>
          <w:tcPr>
            <w:tcW w:w="983" w:type="dxa"/>
            <w:vAlign w:val="center"/>
            <w:hideMark/>
          </w:tcPr>
          <w:p w14:paraId="4F17D858"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60D388A0"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Lente en montura, f = -500 mm </w:t>
            </w:r>
          </w:p>
        </w:tc>
        <w:tc>
          <w:tcPr>
            <w:tcW w:w="2308" w:type="dxa"/>
            <w:vAlign w:val="center"/>
            <w:hideMark/>
          </w:tcPr>
          <w:p w14:paraId="2E2D481B"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Lente en montura, f = -500 mm </w:t>
            </w:r>
          </w:p>
        </w:tc>
        <w:tc>
          <w:tcPr>
            <w:tcW w:w="1052" w:type="dxa"/>
            <w:vAlign w:val="center"/>
            <w:hideMark/>
          </w:tcPr>
          <w:p w14:paraId="1A33EF74"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5575FF18" w14:textId="77777777" w:rsidR="00A541B5" w:rsidRPr="006D22AA" w:rsidRDefault="00A541B5" w:rsidP="00A541B5">
            <w:pPr>
              <w:jc w:val="center"/>
              <w:rPr>
                <w:rFonts w:ascii="Arial" w:hAnsi="Arial" w:cs="Arial"/>
                <w:sz w:val="16"/>
                <w:szCs w:val="16"/>
              </w:rPr>
            </w:pPr>
          </w:p>
        </w:tc>
        <w:tc>
          <w:tcPr>
            <w:tcW w:w="1117" w:type="dxa"/>
            <w:vAlign w:val="center"/>
          </w:tcPr>
          <w:p w14:paraId="2AC82046" w14:textId="77777777" w:rsidR="00A541B5" w:rsidRPr="006D22AA" w:rsidRDefault="00A541B5" w:rsidP="00A541B5">
            <w:pPr>
              <w:jc w:val="center"/>
              <w:rPr>
                <w:rFonts w:ascii="Arial" w:hAnsi="Arial" w:cs="Arial"/>
                <w:sz w:val="16"/>
                <w:szCs w:val="16"/>
              </w:rPr>
            </w:pPr>
          </w:p>
        </w:tc>
      </w:tr>
      <w:tr w:rsidR="00A541B5" w:rsidRPr="006D22AA" w14:paraId="5DD8CA63" w14:textId="77777777" w:rsidTr="0047673D">
        <w:trPr>
          <w:trHeight w:val="360"/>
          <w:jc w:val="center"/>
        </w:trPr>
        <w:tc>
          <w:tcPr>
            <w:tcW w:w="729" w:type="dxa"/>
            <w:vAlign w:val="center"/>
            <w:hideMark/>
          </w:tcPr>
          <w:p w14:paraId="1EDE3385"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4D6B2C63"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17</w:t>
            </w:r>
          </w:p>
        </w:tc>
        <w:tc>
          <w:tcPr>
            <w:tcW w:w="983" w:type="dxa"/>
            <w:vAlign w:val="center"/>
            <w:hideMark/>
          </w:tcPr>
          <w:p w14:paraId="2392BF36"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4FBE4E03"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Rejilla Doble </w:t>
            </w:r>
          </w:p>
        </w:tc>
        <w:tc>
          <w:tcPr>
            <w:tcW w:w="2308" w:type="dxa"/>
            <w:vAlign w:val="center"/>
            <w:hideMark/>
          </w:tcPr>
          <w:p w14:paraId="52C3A94C"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Diafragma con 3 ranuras dobles</w:t>
            </w:r>
          </w:p>
          <w:p w14:paraId="3742AB24"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Diafragma con 4 ranuras dobles </w:t>
            </w:r>
          </w:p>
        </w:tc>
        <w:tc>
          <w:tcPr>
            <w:tcW w:w="1052" w:type="dxa"/>
            <w:vAlign w:val="center"/>
            <w:hideMark/>
          </w:tcPr>
          <w:p w14:paraId="13AC5873"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16</w:t>
            </w:r>
          </w:p>
        </w:tc>
        <w:tc>
          <w:tcPr>
            <w:tcW w:w="1177" w:type="dxa"/>
            <w:vAlign w:val="center"/>
          </w:tcPr>
          <w:p w14:paraId="55C9FB7C" w14:textId="77777777" w:rsidR="00A541B5" w:rsidRPr="006D22AA" w:rsidRDefault="00A541B5" w:rsidP="00A541B5">
            <w:pPr>
              <w:jc w:val="center"/>
              <w:rPr>
                <w:rFonts w:ascii="Arial" w:hAnsi="Arial" w:cs="Arial"/>
                <w:sz w:val="16"/>
                <w:szCs w:val="16"/>
              </w:rPr>
            </w:pPr>
          </w:p>
        </w:tc>
        <w:tc>
          <w:tcPr>
            <w:tcW w:w="1117" w:type="dxa"/>
            <w:vAlign w:val="center"/>
          </w:tcPr>
          <w:p w14:paraId="40C1975E" w14:textId="77777777" w:rsidR="00A541B5" w:rsidRPr="006D22AA" w:rsidRDefault="00A541B5" w:rsidP="00A541B5">
            <w:pPr>
              <w:jc w:val="center"/>
              <w:rPr>
                <w:rFonts w:ascii="Arial" w:hAnsi="Arial" w:cs="Arial"/>
                <w:sz w:val="16"/>
                <w:szCs w:val="16"/>
              </w:rPr>
            </w:pPr>
          </w:p>
        </w:tc>
      </w:tr>
      <w:tr w:rsidR="00A541B5" w:rsidRPr="006D22AA" w14:paraId="252E9662" w14:textId="77777777" w:rsidTr="0047673D">
        <w:trPr>
          <w:trHeight w:val="410"/>
          <w:jc w:val="center"/>
        </w:trPr>
        <w:tc>
          <w:tcPr>
            <w:tcW w:w="729" w:type="dxa"/>
            <w:vAlign w:val="center"/>
            <w:hideMark/>
          </w:tcPr>
          <w:p w14:paraId="60D91E9D"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04786766"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18</w:t>
            </w:r>
          </w:p>
        </w:tc>
        <w:tc>
          <w:tcPr>
            <w:tcW w:w="983" w:type="dxa"/>
            <w:vAlign w:val="center"/>
            <w:hideMark/>
          </w:tcPr>
          <w:p w14:paraId="1A2358EC"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5917174C"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Rejillas difracción</w:t>
            </w:r>
          </w:p>
        </w:tc>
        <w:tc>
          <w:tcPr>
            <w:tcW w:w="2308" w:type="dxa"/>
            <w:vAlign w:val="center"/>
            <w:hideMark/>
          </w:tcPr>
          <w:p w14:paraId="65E595F9"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Diafragma con 3 ranuras simples</w:t>
            </w:r>
          </w:p>
          <w:p w14:paraId="33B769B8"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Diafragma con 3 rejillas</w:t>
            </w:r>
          </w:p>
          <w:p w14:paraId="1E5F7FC7"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Diafragma con 3 puentecillos de difracción</w:t>
            </w:r>
          </w:p>
        </w:tc>
        <w:tc>
          <w:tcPr>
            <w:tcW w:w="1052" w:type="dxa"/>
            <w:vAlign w:val="center"/>
            <w:hideMark/>
          </w:tcPr>
          <w:p w14:paraId="50B5B727"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24</w:t>
            </w:r>
          </w:p>
        </w:tc>
        <w:tc>
          <w:tcPr>
            <w:tcW w:w="1177" w:type="dxa"/>
            <w:vAlign w:val="center"/>
          </w:tcPr>
          <w:p w14:paraId="66404668" w14:textId="77777777" w:rsidR="00A541B5" w:rsidRPr="006D22AA" w:rsidRDefault="00A541B5" w:rsidP="00A541B5">
            <w:pPr>
              <w:jc w:val="center"/>
              <w:rPr>
                <w:rFonts w:ascii="Arial" w:hAnsi="Arial" w:cs="Arial"/>
                <w:sz w:val="16"/>
                <w:szCs w:val="16"/>
              </w:rPr>
            </w:pPr>
          </w:p>
        </w:tc>
        <w:tc>
          <w:tcPr>
            <w:tcW w:w="1117" w:type="dxa"/>
            <w:vAlign w:val="center"/>
          </w:tcPr>
          <w:p w14:paraId="4AD9EB8E" w14:textId="77777777" w:rsidR="00A541B5" w:rsidRPr="006D22AA" w:rsidRDefault="00A541B5" w:rsidP="00A541B5">
            <w:pPr>
              <w:jc w:val="center"/>
              <w:rPr>
                <w:rFonts w:ascii="Arial" w:hAnsi="Arial" w:cs="Arial"/>
                <w:sz w:val="16"/>
                <w:szCs w:val="16"/>
              </w:rPr>
            </w:pPr>
          </w:p>
        </w:tc>
      </w:tr>
      <w:tr w:rsidR="00A541B5" w:rsidRPr="006D22AA" w14:paraId="4A1A4D58" w14:textId="77777777" w:rsidTr="0047673D">
        <w:trPr>
          <w:trHeight w:val="162"/>
          <w:jc w:val="center"/>
        </w:trPr>
        <w:tc>
          <w:tcPr>
            <w:tcW w:w="729" w:type="dxa"/>
            <w:vAlign w:val="center"/>
            <w:hideMark/>
          </w:tcPr>
          <w:p w14:paraId="074BE161"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05120D6D"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19</w:t>
            </w:r>
          </w:p>
        </w:tc>
        <w:tc>
          <w:tcPr>
            <w:tcW w:w="983" w:type="dxa"/>
            <w:vAlign w:val="center"/>
            <w:hideMark/>
          </w:tcPr>
          <w:p w14:paraId="2099B124"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432D81CD"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Rendija set</w:t>
            </w:r>
          </w:p>
        </w:tc>
        <w:tc>
          <w:tcPr>
            <w:tcW w:w="2308" w:type="dxa"/>
            <w:vAlign w:val="center"/>
            <w:hideMark/>
          </w:tcPr>
          <w:p w14:paraId="43D97981"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Diafragma </w:t>
            </w:r>
            <w:proofErr w:type="spellStart"/>
            <w:r w:rsidRPr="006D22AA">
              <w:rPr>
                <w:rFonts w:ascii="Arial" w:hAnsi="Arial" w:cs="Arial"/>
                <w:sz w:val="16"/>
                <w:szCs w:val="16"/>
              </w:rPr>
              <w:t>cin</w:t>
            </w:r>
            <w:proofErr w:type="spellEnd"/>
            <w:r w:rsidRPr="006D22AA">
              <w:rPr>
                <w:rFonts w:ascii="Arial" w:hAnsi="Arial" w:cs="Arial"/>
                <w:sz w:val="16"/>
                <w:szCs w:val="16"/>
              </w:rPr>
              <w:t xml:space="preserve"> 2 rejillas bidimensionales</w:t>
            </w:r>
          </w:p>
          <w:p w14:paraId="09171026"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Retícula 6000/cm </w:t>
            </w:r>
          </w:p>
        </w:tc>
        <w:tc>
          <w:tcPr>
            <w:tcW w:w="1052" w:type="dxa"/>
            <w:vAlign w:val="center"/>
            <w:hideMark/>
          </w:tcPr>
          <w:p w14:paraId="54D343D1"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8</w:t>
            </w:r>
          </w:p>
        </w:tc>
        <w:tc>
          <w:tcPr>
            <w:tcW w:w="1177" w:type="dxa"/>
            <w:vAlign w:val="center"/>
          </w:tcPr>
          <w:p w14:paraId="47DD83BD" w14:textId="77777777" w:rsidR="00A541B5" w:rsidRPr="006D22AA" w:rsidRDefault="00A541B5" w:rsidP="00A541B5">
            <w:pPr>
              <w:jc w:val="center"/>
              <w:rPr>
                <w:rFonts w:ascii="Arial" w:hAnsi="Arial" w:cs="Arial"/>
                <w:sz w:val="16"/>
                <w:szCs w:val="16"/>
              </w:rPr>
            </w:pPr>
          </w:p>
        </w:tc>
        <w:tc>
          <w:tcPr>
            <w:tcW w:w="1117" w:type="dxa"/>
            <w:vAlign w:val="center"/>
          </w:tcPr>
          <w:p w14:paraId="1813C932" w14:textId="77777777" w:rsidR="00A541B5" w:rsidRPr="006D22AA" w:rsidRDefault="00A541B5" w:rsidP="00A541B5">
            <w:pPr>
              <w:jc w:val="center"/>
              <w:rPr>
                <w:rFonts w:ascii="Arial" w:hAnsi="Arial" w:cs="Arial"/>
                <w:sz w:val="16"/>
                <w:szCs w:val="16"/>
              </w:rPr>
            </w:pPr>
          </w:p>
        </w:tc>
      </w:tr>
      <w:tr w:rsidR="00A541B5" w:rsidRPr="006D22AA" w14:paraId="369E2B8C" w14:textId="77777777" w:rsidTr="0047673D">
        <w:trPr>
          <w:trHeight w:val="840"/>
          <w:jc w:val="center"/>
        </w:trPr>
        <w:tc>
          <w:tcPr>
            <w:tcW w:w="729" w:type="dxa"/>
            <w:vAlign w:val="center"/>
            <w:hideMark/>
          </w:tcPr>
          <w:p w14:paraId="6E15FC10"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5C73DC82"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20</w:t>
            </w:r>
          </w:p>
        </w:tc>
        <w:tc>
          <w:tcPr>
            <w:tcW w:w="983" w:type="dxa"/>
            <w:vAlign w:val="center"/>
            <w:hideMark/>
          </w:tcPr>
          <w:p w14:paraId="63DF5A3D"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0A95CF66"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Soporte para óptica geométrica</w:t>
            </w:r>
          </w:p>
        </w:tc>
        <w:tc>
          <w:tcPr>
            <w:tcW w:w="2308" w:type="dxa"/>
            <w:vAlign w:val="center"/>
            <w:hideMark/>
          </w:tcPr>
          <w:p w14:paraId="30422B7C"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Carcasa de lámpara</w:t>
            </w:r>
          </w:p>
          <w:p w14:paraId="758B0D0F"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Bombillas, 6 v/30 W, E14, Juego de 2</w:t>
            </w:r>
          </w:p>
          <w:p w14:paraId="7280F08E"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Banco óptico pequeño </w:t>
            </w:r>
          </w:p>
          <w:p w14:paraId="57997E61"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Mordaza múltiple </w:t>
            </w:r>
          </w:p>
          <w:p w14:paraId="369246C0"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Varilla de soporte, 25 cm </w:t>
            </w:r>
          </w:p>
          <w:p w14:paraId="34C52BA0" w14:textId="77777777" w:rsidR="00A541B5" w:rsidRDefault="00A541B5" w:rsidP="00A541B5">
            <w:pPr>
              <w:jc w:val="both"/>
              <w:rPr>
                <w:rFonts w:ascii="Arial" w:hAnsi="Arial" w:cs="Arial"/>
                <w:sz w:val="16"/>
                <w:szCs w:val="16"/>
              </w:rPr>
            </w:pPr>
            <w:r w:rsidRPr="006D22AA">
              <w:rPr>
                <w:rFonts w:ascii="Arial" w:hAnsi="Arial" w:cs="Arial"/>
                <w:sz w:val="16"/>
                <w:szCs w:val="16"/>
              </w:rPr>
              <w:t>Regla de metal, I = 1m</w:t>
            </w:r>
          </w:p>
          <w:p w14:paraId="24B102BA" w14:textId="21422192" w:rsidR="00A541B5" w:rsidRPr="006D22AA" w:rsidRDefault="00A541B5" w:rsidP="00A541B5">
            <w:pPr>
              <w:jc w:val="both"/>
              <w:rPr>
                <w:rFonts w:ascii="Arial" w:hAnsi="Arial" w:cs="Arial"/>
                <w:sz w:val="16"/>
                <w:szCs w:val="16"/>
              </w:rPr>
            </w:pPr>
            <w:r>
              <w:rPr>
                <w:rFonts w:ascii="Arial" w:hAnsi="Arial" w:cs="Arial"/>
                <w:sz w:val="16"/>
                <w:szCs w:val="16"/>
              </w:rPr>
              <w:t xml:space="preserve">Compatible con Software </w:t>
            </w:r>
            <w:proofErr w:type="spellStart"/>
            <w:r>
              <w:rPr>
                <w:rFonts w:ascii="Arial" w:hAnsi="Arial" w:cs="Arial"/>
                <w:sz w:val="16"/>
                <w:szCs w:val="16"/>
              </w:rPr>
              <w:t>Cassy</w:t>
            </w:r>
            <w:proofErr w:type="spellEnd"/>
            <w:r>
              <w:rPr>
                <w:rFonts w:ascii="Arial" w:hAnsi="Arial" w:cs="Arial"/>
                <w:sz w:val="16"/>
                <w:szCs w:val="16"/>
              </w:rPr>
              <w:t xml:space="preserve"> </w:t>
            </w:r>
            <w:proofErr w:type="spellStart"/>
            <w:r>
              <w:rPr>
                <w:rFonts w:ascii="Arial" w:hAnsi="Arial" w:cs="Arial"/>
                <w:sz w:val="16"/>
                <w:szCs w:val="16"/>
              </w:rPr>
              <w:t>Lab</w:t>
            </w:r>
            <w:proofErr w:type="spellEnd"/>
          </w:p>
        </w:tc>
        <w:tc>
          <w:tcPr>
            <w:tcW w:w="1052" w:type="dxa"/>
            <w:vAlign w:val="center"/>
            <w:hideMark/>
          </w:tcPr>
          <w:p w14:paraId="35C25E48"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8</w:t>
            </w:r>
          </w:p>
        </w:tc>
        <w:tc>
          <w:tcPr>
            <w:tcW w:w="1177" w:type="dxa"/>
            <w:vAlign w:val="center"/>
          </w:tcPr>
          <w:p w14:paraId="7CA7B948" w14:textId="77777777" w:rsidR="00A541B5" w:rsidRPr="006D22AA" w:rsidRDefault="00A541B5" w:rsidP="00A541B5">
            <w:pPr>
              <w:jc w:val="center"/>
              <w:rPr>
                <w:rFonts w:ascii="Arial" w:hAnsi="Arial" w:cs="Arial"/>
                <w:sz w:val="16"/>
                <w:szCs w:val="16"/>
              </w:rPr>
            </w:pPr>
          </w:p>
        </w:tc>
        <w:tc>
          <w:tcPr>
            <w:tcW w:w="1117" w:type="dxa"/>
            <w:vAlign w:val="center"/>
          </w:tcPr>
          <w:p w14:paraId="497C0A26" w14:textId="77777777" w:rsidR="00A541B5" w:rsidRPr="006D22AA" w:rsidRDefault="00A541B5" w:rsidP="00A541B5">
            <w:pPr>
              <w:jc w:val="center"/>
              <w:rPr>
                <w:rFonts w:ascii="Arial" w:hAnsi="Arial" w:cs="Arial"/>
                <w:sz w:val="16"/>
                <w:szCs w:val="16"/>
              </w:rPr>
            </w:pPr>
          </w:p>
        </w:tc>
      </w:tr>
      <w:tr w:rsidR="00A541B5" w:rsidRPr="006D22AA" w14:paraId="13D6654C" w14:textId="77777777" w:rsidTr="0047673D">
        <w:trPr>
          <w:trHeight w:val="1580"/>
          <w:jc w:val="center"/>
        </w:trPr>
        <w:tc>
          <w:tcPr>
            <w:tcW w:w="729" w:type="dxa"/>
            <w:vAlign w:val="center"/>
            <w:hideMark/>
          </w:tcPr>
          <w:p w14:paraId="6CF9683B"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570" w:type="dxa"/>
            <w:vAlign w:val="center"/>
            <w:hideMark/>
          </w:tcPr>
          <w:p w14:paraId="37209F7D"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21</w:t>
            </w:r>
          </w:p>
        </w:tc>
        <w:tc>
          <w:tcPr>
            <w:tcW w:w="983" w:type="dxa"/>
            <w:vAlign w:val="center"/>
            <w:hideMark/>
          </w:tcPr>
          <w:p w14:paraId="79934238"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Bogotá (Calle 100)</w:t>
            </w:r>
          </w:p>
        </w:tc>
        <w:tc>
          <w:tcPr>
            <w:tcW w:w="1461" w:type="dxa"/>
            <w:vAlign w:val="center"/>
            <w:hideMark/>
          </w:tcPr>
          <w:p w14:paraId="216046F2"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Tubos descarga gases</w:t>
            </w:r>
          </w:p>
        </w:tc>
        <w:tc>
          <w:tcPr>
            <w:tcW w:w="2308" w:type="dxa"/>
            <w:vAlign w:val="center"/>
            <w:hideMark/>
          </w:tcPr>
          <w:p w14:paraId="058E7B46"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Tubo espectral Hg</w:t>
            </w:r>
          </w:p>
          <w:p w14:paraId="461BD93D"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Tubo espectral Ne</w:t>
            </w:r>
          </w:p>
          <w:p w14:paraId="3569C477"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Tubo espectral N2</w:t>
            </w:r>
          </w:p>
          <w:p w14:paraId="35A2D1C3"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Tubo espectral Cl</w:t>
            </w:r>
          </w:p>
          <w:p w14:paraId="4255F916"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Tubo espectral H</w:t>
            </w:r>
          </w:p>
          <w:p w14:paraId="77419343"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Tubo espectral H2O</w:t>
            </w:r>
          </w:p>
          <w:p w14:paraId="29BB5C1D"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Tubo espectral He</w:t>
            </w:r>
          </w:p>
          <w:p w14:paraId="13C9983C"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Tubo espectral Ar</w:t>
            </w:r>
          </w:p>
          <w:p w14:paraId="363336EC" w14:textId="77777777" w:rsidR="00A541B5" w:rsidRDefault="00A541B5" w:rsidP="00A541B5">
            <w:pPr>
              <w:jc w:val="both"/>
              <w:rPr>
                <w:rFonts w:ascii="Arial" w:hAnsi="Arial" w:cs="Arial"/>
                <w:sz w:val="16"/>
                <w:szCs w:val="16"/>
              </w:rPr>
            </w:pPr>
            <w:r w:rsidRPr="006D22AA">
              <w:rPr>
                <w:rFonts w:ascii="Arial" w:hAnsi="Arial" w:cs="Arial"/>
                <w:sz w:val="16"/>
                <w:szCs w:val="16"/>
              </w:rPr>
              <w:t>Soporte para tubos espectrales</w:t>
            </w:r>
          </w:p>
          <w:p w14:paraId="37E1E527" w14:textId="553BCB73" w:rsidR="00A541B5" w:rsidRPr="006D22AA" w:rsidRDefault="00A541B5" w:rsidP="00A541B5">
            <w:pPr>
              <w:jc w:val="both"/>
              <w:rPr>
                <w:rFonts w:ascii="Arial" w:hAnsi="Arial" w:cs="Arial"/>
                <w:sz w:val="16"/>
                <w:szCs w:val="16"/>
              </w:rPr>
            </w:pPr>
            <w:r>
              <w:rPr>
                <w:rFonts w:ascii="Arial" w:hAnsi="Arial" w:cs="Arial"/>
                <w:sz w:val="16"/>
                <w:szCs w:val="16"/>
              </w:rPr>
              <w:t xml:space="preserve">Compatible con Software </w:t>
            </w:r>
            <w:proofErr w:type="spellStart"/>
            <w:r>
              <w:rPr>
                <w:rFonts w:ascii="Arial" w:hAnsi="Arial" w:cs="Arial"/>
                <w:sz w:val="16"/>
                <w:szCs w:val="16"/>
              </w:rPr>
              <w:t>Cassy</w:t>
            </w:r>
            <w:proofErr w:type="spellEnd"/>
            <w:r>
              <w:rPr>
                <w:rFonts w:ascii="Arial" w:hAnsi="Arial" w:cs="Arial"/>
                <w:sz w:val="16"/>
                <w:szCs w:val="16"/>
              </w:rPr>
              <w:t xml:space="preserve"> </w:t>
            </w:r>
            <w:proofErr w:type="spellStart"/>
            <w:r>
              <w:rPr>
                <w:rFonts w:ascii="Arial" w:hAnsi="Arial" w:cs="Arial"/>
                <w:sz w:val="16"/>
                <w:szCs w:val="16"/>
              </w:rPr>
              <w:t>Lab</w:t>
            </w:r>
            <w:proofErr w:type="spellEnd"/>
          </w:p>
        </w:tc>
        <w:tc>
          <w:tcPr>
            <w:tcW w:w="1052" w:type="dxa"/>
            <w:vAlign w:val="center"/>
            <w:hideMark/>
          </w:tcPr>
          <w:p w14:paraId="7020DB36"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6</w:t>
            </w:r>
          </w:p>
        </w:tc>
        <w:tc>
          <w:tcPr>
            <w:tcW w:w="1177" w:type="dxa"/>
            <w:vAlign w:val="center"/>
          </w:tcPr>
          <w:p w14:paraId="3786A2D9" w14:textId="77777777" w:rsidR="00A541B5" w:rsidRPr="006D22AA" w:rsidRDefault="00A541B5" w:rsidP="00A541B5">
            <w:pPr>
              <w:jc w:val="center"/>
              <w:rPr>
                <w:rFonts w:ascii="Arial" w:hAnsi="Arial" w:cs="Arial"/>
                <w:sz w:val="16"/>
                <w:szCs w:val="16"/>
              </w:rPr>
            </w:pPr>
          </w:p>
        </w:tc>
        <w:tc>
          <w:tcPr>
            <w:tcW w:w="1117" w:type="dxa"/>
            <w:vAlign w:val="center"/>
          </w:tcPr>
          <w:p w14:paraId="43223EF7" w14:textId="77777777" w:rsidR="00A541B5" w:rsidRPr="006D22AA" w:rsidRDefault="00A541B5" w:rsidP="00A541B5">
            <w:pPr>
              <w:jc w:val="center"/>
              <w:rPr>
                <w:rFonts w:ascii="Arial" w:hAnsi="Arial" w:cs="Arial"/>
                <w:sz w:val="16"/>
                <w:szCs w:val="16"/>
              </w:rPr>
            </w:pPr>
          </w:p>
        </w:tc>
      </w:tr>
      <w:tr w:rsidR="00A541B5" w:rsidRPr="006D22AA" w14:paraId="1BBC748C" w14:textId="77777777" w:rsidTr="0047673D">
        <w:trPr>
          <w:trHeight w:val="112"/>
          <w:jc w:val="center"/>
        </w:trPr>
        <w:tc>
          <w:tcPr>
            <w:tcW w:w="729" w:type="dxa"/>
            <w:vAlign w:val="center"/>
          </w:tcPr>
          <w:p w14:paraId="22F8C6BD"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4</w:t>
            </w:r>
          </w:p>
        </w:tc>
        <w:tc>
          <w:tcPr>
            <w:tcW w:w="570" w:type="dxa"/>
            <w:vAlign w:val="center"/>
          </w:tcPr>
          <w:p w14:paraId="3CED07FE"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983" w:type="dxa"/>
            <w:vAlign w:val="center"/>
          </w:tcPr>
          <w:p w14:paraId="6C58721D"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tcPr>
          <w:p w14:paraId="181EB062"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Aparato de anillo y bola para determinación de punto de ablandamiento del asfalto.</w:t>
            </w:r>
          </w:p>
        </w:tc>
        <w:tc>
          <w:tcPr>
            <w:tcW w:w="2308" w:type="dxa"/>
            <w:vAlign w:val="center"/>
          </w:tcPr>
          <w:p w14:paraId="6C615E2A"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Aparato de bola y anillo de dos puestos</w:t>
            </w:r>
          </w:p>
          <w:p w14:paraId="6E6664CB" w14:textId="77777777" w:rsidR="00A541B5" w:rsidRPr="006D22AA" w:rsidRDefault="00A541B5" w:rsidP="00A541B5">
            <w:pPr>
              <w:jc w:val="both"/>
              <w:rPr>
                <w:rFonts w:ascii="Arial" w:hAnsi="Arial" w:cs="Arial"/>
                <w:sz w:val="16"/>
                <w:szCs w:val="16"/>
              </w:rPr>
            </w:pPr>
            <w:proofErr w:type="gramStart"/>
            <w:r w:rsidRPr="006D22AA">
              <w:rPr>
                <w:rFonts w:ascii="Arial" w:hAnsi="Arial" w:cs="Arial"/>
                <w:sz w:val="16"/>
                <w:szCs w:val="16"/>
              </w:rPr>
              <w:t>fabricado</w:t>
            </w:r>
            <w:proofErr w:type="gramEnd"/>
            <w:r w:rsidRPr="006D22AA">
              <w:rPr>
                <w:rFonts w:ascii="Arial" w:hAnsi="Arial" w:cs="Arial"/>
                <w:sz w:val="16"/>
                <w:szCs w:val="16"/>
              </w:rPr>
              <w:t xml:space="preserve"> según las normas ASTM D36, E28, AASHTO T53 para determinar el punto de ablandamiento de los productos asfalticos.</w:t>
            </w:r>
          </w:p>
          <w:p w14:paraId="6935C38B" w14:textId="77777777" w:rsidR="00A541B5" w:rsidRPr="006D22AA" w:rsidRDefault="00A541B5" w:rsidP="00A541B5">
            <w:pPr>
              <w:jc w:val="both"/>
              <w:rPr>
                <w:rFonts w:ascii="Arial" w:hAnsi="Arial" w:cs="Arial"/>
                <w:sz w:val="16"/>
                <w:szCs w:val="16"/>
              </w:rPr>
            </w:pPr>
            <w:proofErr w:type="spellStart"/>
            <w:r w:rsidRPr="006D22AA">
              <w:rPr>
                <w:rFonts w:ascii="Arial" w:hAnsi="Arial" w:cs="Arial"/>
                <w:sz w:val="16"/>
                <w:szCs w:val="16"/>
              </w:rPr>
              <w:t>Beaker</w:t>
            </w:r>
            <w:proofErr w:type="spellEnd"/>
            <w:r w:rsidRPr="006D22AA">
              <w:rPr>
                <w:rFonts w:ascii="Arial" w:hAnsi="Arial" w:cs="Arial"/>
                <w:sz w:val="16"/>
                <w:szCs w:val="16"/>
              </w:rPr>
              <w:t xml:space="preserve"> de vidrio de 800 ml de capacidad.</w:t>
            </w:r>
          </w:p>
          <w:p w14:paraId="4E9B98D1"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Dispositivo doble para colocación de muestras con cubierta.</w:t>
            </w:r>
          </w:p>
          <w:p w14:paraId="4242644A"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Dos anillos de bronce.</w:t>
            </w:r>
          </w:p>
          <w:p w14:paraId="080E46F9"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Dos aros de centrado.</w:t>
            </w:r>
          </w:p>
          <w:p w14:paraId="26C57B00"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Dos bolas de acero endurecido.</w:t>
            </w:r>
          </w:p>
          <w:p w14:paraId="010C7FDA"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Incluye plancha de calentamiento con </w:t>
            </w:r>
            <w:proofErr w:type="spellStart"/>
            <w:r w:rsidRPr="006D22AA">
              <w:rPr>
                <w:rFonts w:ascii="Arial" w:hAnsi="Arial" w:cs="Arial"/>
                <w:sz w:val="16"/>
                <w:szCs w:val="16"/>
              </w:rPr>
              <w:t>display</w:t>
            </w:r>
            <w:proofErr w:type="spellEnd"/>
            <w:r w:rsidRPr="006D22AA">
              <w:rPr>
                <w:rFonts w:ascii="Arial" w:hAnsi="Arial" w:cs="Arial"/>
                <w:sz w:val="16"/>
                <w:szCs w:val="16"/>
              </w:rPr>
              <w:t xml:space="preserve"> digital y control de temperatura variable hasta 540°C.</w:t>
            </w:r>
          </w:p>
          <w:p w14:paraId="5791814C"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Malla metálica de 5" x 5" con centro de cerámica.</w:t>
            </w:r>
          </w:p>
        </w:tc>
        <w:tc>
          <w:tcPr>
            <w:tcW w:w="1052" w:type="dxa"/>
            <w:vAlign w:val="center"/>
          </w:tcPr>
          <w:p w14:paraId="041A15CF"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2</w:t>
            </w:r>
          </w:p>
        </w:tc>
        <w:tc>
          <w:tcPr>
            <w:tcW w:w="1177" w:type="dxa"/>
            <w:vAlign w:val="center"/>
          </w:tcPr>
          <w:p w14:paraId="77C352EE" w14:textId="77777777" w:rsidR="00A541B5" w:rsidRPr="006D22AA" w:rsidRDefault="00A541B5" w:rsidP="00A541B5">
            <w:pPr>
              <w:jc w:val="center"/>
              <w:rPr>
                <w:rFonts w:ascii="Arial" w:hAnsi="Arial" w:cs="Arial"/>
                <w:sz w:val="16"/>
                <w:szCs w:val="16"/>
              </w:rPr>
            </w:pPr>
          </w:p>
        </w:tc>
        <w:tc>
          <w:tcPr>
            <w:tcW w:w="1117" w:type="dxa"/>
            <w:vAlign w:val="center"/>
          </w:tcPr>
          <w:p w14:paraId="1B515F29" w14:textId="77777777" w:rsidR="00A541B5" w:rsidRPr="006D22AA" w:rsidRDefault="00A541B5" w:rsidP="00A541B5">
            <w:pPr>
              <w:jc w:val="center"/>
              <w:rPr>
                <w:rFonts w:ascii="Arial" w:hAnsi="Arial" w:cs="Arial"/>
                <w:sz w:val="16"/>
                <w:szCs w:val="16"/>
              </w:rPr>
            </w:pPr>
          </w:p>
        </w:tc>
      </w:tr>
      <w:tr w:rsidR="00A541B5" w:rsidRPr="006D22AA" w14:paraId="3B28B9CD" w14:textId="77777777" w:rsidTr="0047673D">
        <w:trPr>
          <w:trHeight w:val="765"/>
          <w:jc w:val="center"/>
        </w:trPr>
        <w:tc>
          <w:tcPr>
            <w:tcW w:w="729" w:type="dxa"/>
            <w:vAlign w:val="center"/>
            <w:hideMark/>
          </w:tcPr>
          <w:p w14:paraId="27CFF1BB"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4</w:t>
            </w:r>
          </w:p>
        </w:tc>
        <w:tc>
          <w:tcPr>
            <w:tcW w:w="570" w:type="dxa"/>
            <w:vAlign w:val="center"/>
            <w:hideMark/>
          </w:tcPr>
          <w:p w14:paraId="6F7968B9"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2</w:t>
            </w:r>
          </w:p>
        </w:tc>
        <w:tc>
          <w:tcPr>
            <w:tcW w:w="983" w:type="dxa"/>
            <w:vAlign w:val="center"/>
            <w:hideMark/>
          </w:tcPr>
          <w:p w14:paraId="1FB38096"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4458CC3D"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calibrador para medir el diámetro del mortero en el ensayo de fluidez</w:t>
            </w:r>
          </w:p>
        </w:tc>
        <w:tc>
          <w:tcPr>
            <w:tcW w:w="2308" w:type="dxa"/>
            <w:vAlign w:val="center"/>
            <w:hideMark/>
          </w:tcPr>
          <w:p w14:paraId="1DA02085"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Calibrador graduado para indicar un cuarto del diámetro de la fluidez real, de tal forma que las lecturas de las cuatro mediciones se puedan sumar para obtener el valor de la fluidez, sin necesidad de calcular el promedio de las cuatro mediciones individuales.</w:t>
            </w:r>
          </w:p>
        </w:tc>
        <w:tc>
          <w:tcPr>
            <w:tcW w:w="1052" w:type="dxa"/>
            <w:vAlign w:val="center"/>
            <w:hideMark/>
          </w:tcPr>
          <w:p w14:paraId="230C586C"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2BA8F35D" w14:textId="77777777" w:rsidR="00A541B5" w:rsidRPr="006D22AA" w:rsidRDefault="00A541B5" w:rsidP="00A541B5">
            <w:pPr>
              <w:jc w:val="center"/>
              <w:rPr>
                <w:rFonts w:ascii="Arial" w:hAnsi="Arial" w:cs="Arial"/>
                <w:sz w:val="16"/>
                <w:szCs w:val="16"/>
              </w:rPr>
            </w:pPr>
          </w:p>
        </w:tc>
        <w:tc>
          <w:tcPr>
            <w:tcW w:w="1117" w:type="dxa"/>
            <w:vAlign w:val="center"/>
          </w:tcPr>
          <w:p w14:paraId="0B8CFF3F" w14:textId="77777777" w:rsidR="00A541B5" w:rsidRPr="006D22AA" w:rsidRDefault="00A541B5" w:rsidP="00A541B5">
            <w:pPr>
              <w:jc w:val="center"/>
              <w:rPr>
                <w:rFonts w:ascii="Arial" w:hAnsi="Arial" w:cs="Arial"/>
                <w:sz w:val="16"/>
                <w:szCs w:val="16"/>
              </w:rPr>
            </w:pPr>
          </w:p>
        </w:tc>
      </w:tr>
      <w:tr w:rsidR="00A541B5" w:rsidRPr="006D22AA" w14:paraId="5B185D5A" w14:textId="77777777" w:rsidTr="0047673D">
        <w:trPr>
          <w:trHeight w:val="765"/>
          <w:jc w:val="center"/>
        </w:trPr>
        <w:tc>
          <w:tcPr>
            <w:tcW w:w="729" w:type="dxa"/>
            <w:vAlign w:val="center"/>
            <w:hideMark/>
          </w:tcPr>
          <w:p w14:paraId="246CC3DE"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4</w:t>
            </w:r>
          </w:p>
        </w:tc>
        <w:tc>
          <w:tcPr>
            <w:tcW w:w="570" w:type="dxa"/>
            <w:vAlign w:val="center"/>
            <w:hideMark/>
          </w:tcPr>
          <w:p w14:paraId="7BA2DFAE"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983" w:type="dxa"/>
            <w:vAlign w:val="center"/>
            <w:hideMark/>
          </w:tcPr>
          <w:p w14:paraId="326C13B8"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773D36E8"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Equipo para determinación de punto ignición y de llama del asfalto.</w:t>
            </w:r>
          </w:p>
        </w:tc>
        <w:tc>
          <w:tcPr>
            <w:tcW w:w="2308" w:type="dxa"/>
            <w:vAlign w:val="center"/>
            <w:hideMark/>
          </w:tcPr>
          <w:p w14:paraId="027063E9"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Aparato de ce copa abierta</w:t>
            </w:r>
          </w:p>
          <w:p w14:paraId="2CB59E6A" w14:textId="77777777" w:rsidR="00A541B5" w:rsidRPr="006D22AA" w:rsidRDefault="00A541B5" w:rsidP="00A541B5">
            <w:pPr>
              <w:jc w:val="both"/>
              <w:rPr>
                <w:rFonts w:ascii="Arial" w:hAnsi="Arial" w:cs="Arial"/>
                <w:sz w:val="16"/>
                <w:szCs w:val="16"/>
              </w:rPr>
            </w:pPr>
            <w:proofErr w:type="gramStart"/>
            <w:r w:rsidRPr="006D22AA">
              <w:rPr>
                <w:rFonts w:ascii="Arial" w:hAnsi="Arial" w:cs="Arial"/>
                <w:sz w:val="16"/>
                <w:szCs w:val="16"/>
              </w:rPr>
              <w:t>para</w:t>
            </w:r>
            <w:proofErr w:type="gramEnd"/>
            <w:r w:rsidRPr="006D22AA">
              <w:rPr>
                <w:rFonts w:ascii="Arial" w:hAnsi="Arial" w:cs="Arial"/>
                <w:sz w:val="16"/>
                <w:szCs w:val="16"/>
              </w:rPr>
              <w:t xml:space="preserve"> determinar el punto de </w:t>
            </w:r>
            <w:proofErr w:type="spellStart"/>
            <w:r w:rsidRPr="006D22AA">
              <w:rPr>
                <w:rFonts w:ascii="Arial" w:hAnsi="Arial" w:cs="Arial"/>
                <w:sz w:val="16"/>
                <w:szCs w:val="16"/>
              </w:rPr>
              <w:t>llma</w:t>
            </w:r>
            <w:proofErr w:type="spellEnd"/>
            <w:r w:rsidRPr="006D22AA">
              <w:rPr>
                <w:rFonts w:ascii="Arial" w:hAnsi="Arial" w:cs="Arial"/>
                <w:sz w:val="16"/>
                <w:szCs w:val="16"/>
              </w:rPr>
              <w:t xml:space="preserve"> de los productos asfálticos según las normas ASTM D92 y D117.</w:t>
            </w:r>
          </w:p>
          <w:p w14:paraId="4E8B07E6"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Operable a 110V/60Hz</w:t>
            </w:r>
          </w:p>
        </w:tc>
        <w:tc>
          <w:tcPr>
            <w:tcW w:w="1052" w:type="dxa"/>
            <w:vAlign w:val="center"/>
            <w:hideMark/>
          </w:tcPr>
          <w:p w14:paraId="46BAE6A9"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0B2FAEA6" w14:textId="77777777" w:rsidR="00A541B5" w:rsidRPr="006D22AA" w:rsidRDefault="00A541B5" w:rsidP="00A541B5">
            <w:pPr>
              <w:jc w:val="center"/>
              <w:rPr>
                <w:rFonts w:ascii="Arial" w:hAnsi="Arial" w:cs="Arial"/>
                <w:sz w:val="16"/>
                <w:szCs w:val="16"/>
              </w:rPr>
            </w:pPr>
          </w:p>
        </w:tc>
        <w:tc>
          <w:tcPr>
            <w:tcW w:w="1117" w:type="dxa"/>
            <w:vAlign w:val="center"/>
          </w:tcPr>
          <w:p w14:paraId="3F4BD432" w14:textId="77777777" w:rsidR="00A541B5" w:rsidRPr="006D22AA" w:rsidRDefault="00A541B5" w:rsidP="00A541B5">
            <w:pPr>
              <w:jc w:val="center"/>
              <w:rPr>
                <w:rFonts w:ascii="Arial" w:hAnsi="Arial" w:cs="Arial"/>
                <w:sz w:val="16"/>
                <w:szCs w:val="16"/>
              </w:rPr>
            </w:pPr>
          </w:p>
        </w:tc>
      </w:tr>
      <w:tr w:rsidR="00A541B5" w:rsidRPr="006D22AA" w14:paraId="4129A39D" w14:textId="77777777" w:rsidTr="0047673D">
        <w:trPr>
          <w:trHeight w:val="765"/>
          <w:jc w:val="center"/>
        </w:trPr>
        <w:tc>
          <w:tcPr>
            <w:tcW w:w="729" w:type="dxa"/>
            <w:vAlign w:val="center"/>
            <w:hideMark/>
          </w:tcPr>
          <w:p w14:paraId="50C221B5"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4</w:t>
            </w:r>
          </w:p>
        </w:tc>
        <w:tc>
          <w:tcPr>
            <w:tcW w:w="570" w:type="dxa"/>
            <w:vAlign w:val="center"/>
            <w:hideMark/>
          </w:tcPr>
          <w:p w14:paraId="4293F8B1"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4</w:t>
            </w:r>
          </w:p>
        </w:tc>
        <w:tc>
          <w:tcPr>
            <w:tcW w:w="983" w:type="dxa"/>
            <w:vAlign w:val="center"/>
            <w:hideMark/>
          </w:tcPr>
          <w:p w14:paraId="41B87345"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5C2AF728"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Frasco de Le </w:t>
            </w:r>
            <w:proofErr w:type="spellStart"/>
            <w:r w:rsidRPr="006D22AA">
              <w:rPr>
                <w:rFonts w:ascii="Arial" w:hAnsi="Arial" w:cs="Arial"/>
                <w:sz w:val="16"/>
                <w:szCs w:val="16"/>
              </w:rPr>
              <w:t>Chatelier</w:t>
            </w:r>
            <w:proofErr w:type="spellEnd"/>
            <w:r w:rsidRPr="006D22AA">
              <w:rPr>
                <w:rFonts w:ascii="Arial" w:hAnsi="Arial" w:cs="Arial"/>
                <w:sz w:val="16"/>
                <w:szCs w:val="16"/>
              </w:rPr>
              <w:t xml:space="preserve"> de 250 ml para determinar gravedad específica del cemento.</w:t>
            </w:r>
          </w:p>
        </w:tc>
        <w:tc>
          <w:tcPr>
            <w:tcW w:w="2308" w:type="dxa"/>
            <w:vAlign w:val="center"/>
            <w:hideMark/>
          </w:tcPr>
          <w:p w14:paraId="7758923E"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Frasco de Le </w:t>
            </w:r>
            <w:proofErr w:type="spellStart"/>
            <w:r w:rsidRPr="006D22AA">
              <w:rPr>
                <w:rFonts w:ascii="Arial" w:hAnsi="Arial" w:cs="Arial"/>
                <w:sz w:val="16"/>
                <w:szCs w:val="16"/>
              </w:rPr>
              <w:t>Chatelier</w:t>
            </w:r>
            <w:proofErr w:type="spellEnd"/>
            <w:r w:rsidRPr="006D22AA">
              <w:rPr>
                <w:rFonts w:ascii="Arial" w:hAnsi="Arial" w:cs="Arial"/>
                <w:sz w:val="16"/>
                <w:szCs w:val="16"/>
              </w:rPr>
              <w:t xml:space="preserve"> de 250 ml de capacidad fabricado según la norma ASTM C188 para determinar la gravedad específica del cemento.</w:t>
            </w:r>
          </w:p>
        </w:tc>
        <w:tc>
          <w:tcPr>
            <w:tcW w:w="1052" w:type="dxa"/>
            <w:vAlign w:val="center"/>
            <w:hideMark/>
          </w:tcPr>
          <w:p w14:paraId="1BEF5720"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8</w:t>
            </w:r>
          </w:p>
        </w:tc>
        <w:tc>
          <w:tcPr>
            <w:tcW w:w="1177" w:type="dxa"/>
            <w:vAlign w:val="center"/>
          </w:tcPr>
          <w:p w14:paraId="47EE312E" w14:textId="77777777" w:rsidR="00A541B5" w:rsidRPr="006D22AA" w:rsidRDefault="00A541B5" w:rsidP="00A541B5">
            <w:pPr>
              <w:jc w:val="center"/>
              <w:rPr>
                <w:rFonts w:ascii="Arial" w:hAnsi="Arial" w:cs="Arial"/>
                <w:sz w:val="16"/>
                <w:szCs w:val="16"/>
              </w:rPr>
            </w:pPr>
          </w:p>
        </w:tc>
        <w:tc>
          <w:tcPr>
            <w:tcW w:w="1117" w:type="dxa"/>
            <w:vAlign w:val="center"/>
          </w:tcPr>
          <w:p w14:paraId="17E1814A" w14:textId="77777777" w:rsidR="00A541B5" w:rsidRPr="006D22AA" w:rsidRDefault="00A541B5" w:rsidP="00A541B5">
            <w:pPr>
              <w:jc w:val="center"/>
              <w:rPr>
                <w:rFonts w:ascii="Arial" w:hAnsi="Arial" w:cs="Arial"/>
                <w:sz w:val="16"/>
                <w:szCs w:val="16"/>
              </w:rPr>
            </w:pPr>
          </w:p>
        </w:tc>
      </w:tr>
      <w:tr w:rsidR="00A541B5" w:rsidRPr="006D22AA" w14:paraId="00887330" w14:textId="77777777" w:rsidTr="0047673D">
        <w:trPr>
          <w:trHeight w:val="537"/>
          <w:jc w:val="center"/>
        </w:trPr>
        <w:tc>
          <w:tcPr>
            <w:tcW w:w="729" w:type="dxa"/>
            <w:vAlign w:val="center"/>
            <w:hideMark/>
          </w:tcPr>
          <w:p w14:paraId="75768C8F"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4</w:t>
            </w:r>
          </w:p>
        </w:tc>
        <w:tc>
          <w:tcPr>
            <w:tcW w:w="570" w:type="dxa"/>
            <w:vAlign w:val="center"/>
            <w:hideMark/>
          </w:tcPr>
          <w:p w14:paraId="5FFB3193"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5</w:t>
            </w:r>
          </w:p>
        </w:tc>
        <w:tc>
          <w:tcPr>
            <w:tcW w:w="983" w:type="dxa"/>
            <w:vAlign w:val="center"/>
            <w:hideMark/>
          </w:tcPr>
          <w:p w14:paraId="42A9B655"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03C4C43B"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Galgas </w:t>
            </w:r>
            <w:proofErr w:type="spellStart"/>
            <w:r w:rsidRPr="006D22AA">
              <w:rPr>
                <w:rFonts w:ascii="Arial" w:hAnsi="Arial" w:cs="Arial"/>
                <w:sz w:val="16"/>
                <w:szCs w:val="16"/>
              </w:rPr>
              <w:t>extensométricas</w:t>
            </w:r>
            <w:proofErr w:type="spellEnd"/>
            <w:r w:rsidRPr="006D22AA">
              <w:rPr>
                <w:rFonts w:ascii="Arial" w:hAnsi="Arial" w:cs="Arial"/>
                <w:sz w:val="16"/>
                <w:szCs w:val="16"/>
              </w:rPr>
              <w:t xml:space="preserve"> </w:t>
            </w:r>
          </w:p>
        </w:tc>
        <w:tc>
          <w:tcPr>
            <w:tcW w:w="2308" w:type="dxa"/>
            <w:vAlign w:val="center"/>
            <w:hideMark/>
          </w:tcPr>
          <w:p w14:paraId="2EA8CDBF"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Para adquisición de datos multipropósito. </w:t>
            </w:r>
          </w:p>
          <w:p w14:paraId="1CE9E8B6"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Con Capacidad para 8 canales análogos de control independiente</w:t>
            </w:r>
          </w:p>
          <w:p w14:paraId="54915D2A"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Compatible con celdas de carga</w:t>
            </w:r>
          </w:p>
          <w:p w14:paraId="67B0064C" w14:textId="77777777" w:rsidR="00A541B5" w:rsidRPr="006D22AA" w:rsidRDefault="00A541B5" w:rsidP="00A541B5">
            <w:pPr>
              <w:jc w:val="both"/>
              <w:rPr>
                <w:rFonts w:ascii="Arial" w:hAnsi="Arial" w:cs="Arial"/>
                <w:sz w:val="16"/>
                <w:szCs w:val="16"/>
              </w:rPr>
            </w:pPr>
            <w:proofErr w:type="spellStart"/>
            <w:r w:rsidRPr="006D22AA">
              <w:rPr>
                <w:rFonts w:ascii="Arial" w:hAnsi="Arial" w:cs="Arial"/>
                <w:sz w:val="16"/>
                <w:szCs w:val="16"/>
              </w:rPr>
              <w:t>Trasductores</w:t>
            </w:r>
            <w:proofErr w:type="spellEnd"/>
            <w:r w:rsidRPr="006D22AA">
              <w:rPr>
                <w:rFonts w:ascii="Arial" w:hAnsi="Arial" w:cs="Arial"/>
                <w:sz w:val="16"/>
                <w:szCs w:val="16"/>
              </w:rPr>
              <w:t xml:space="preserve"> de presión</w:t>
            </w:r>
          </w:p>
          <w:p w14:paraId="66EE7CFB"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Galgas </w:t>
            </w:r>
            <w:proofErr w:type="spellStart"/>
            <w:r w:rsidRPr="006D22AA">
              <w:rPr>
                <w:rFonts w:ascii="Arial" w:hAnsi="Arial" w:cs="Arial"/>
                <w:sz w:val="16"/>
                <w:szCs w:val="16"/>
              </w:rPr>
              <w:t>extensiometricas</w:t>
            </w:r>
            <w:proofErr w:type="spellEnd"/>
            <w:r w:rsidRPr="006D22AA">
              <w:rPr>
                <w:rFonts w:ascii="Arial" w:hAnsi="Arial" w:cs="Arial"/>
                <w:sz w:val="16"/>
                <w:szCs w:val="16"/>
              </w:rPr>
              <w:t xml:space="preserve">, </w:t>
            </w:r>
          </w:p>
          <w:p w14:paraId="663D8E2F"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LDT/LVDT y </w:t>
            </w:r>
            <w:proofErr w:type="spellStart"/>
            <w:r w:rsidRPr="006D22AA">
              <w:rPr>
                <w:rFonts w:ascii="Arial" w:hAnsi="Arial" w:cs="Arial"/>
                <w:sz w:val="16"/>
                <w:szCs w:val="16"/>
              </w:rPr>
              <w:t>trasductores</w:t>
            </w:r>
            <w:proofErr w:type="spellEnd"/>
            <w:r w:rsidRPr="006D22AA">
              <w:rPr>
                <w:rFonts w:ascii="Arial" w:hAnsi="Arial" w:cs="Arial"/>
                <w:sz w:val="16"/>
                <w:szCs w:val="16"/>
              </w:rPr>
              <w:t xml:space="preserve"> de desplazamiento </w:t>
            </w:r>
            <w:proofErr w:type="spellStart"/>
            <w:r w:rsidRPr="006D22AA">
              <w:rPr>
                <w:rFonts w:ascii="Arial" w:hAnsi="Arial" w:cs="Arial"/>
                <w:sz w:val="16"/>
                <w:szCs w:val="16"/>
              </w:rPr>
              <w:t>potenciometricos</w:t>
            </w:r>
            <w:proofErr w:type="spellEnd"/>
            <w:r w:rsidRPr="006D22AA">
              <w:rPr>
                <w:rFonts w:ascii="Arial" w:hAnsi="Arial" w:cs="Arial"/>
                <w:sz w:val="16"/>
                <w:szCs w:val="16"/>
              </w:rPr>
              <w:t>.</w:t>
            </w:r>
          </w:p>
          <w:p w14:paraId="62849B95"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Con conversor análogo/digital programable vía firmware de 1 a 10 V para cada par de canales</w:t>
            </w:r>
          </w:p>
          <w:p w14:paraId="14517C4C"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velocidad de captura hasta 500 muestras por </w:t>
            </w:r>
            <w:proofErr w:type="spellStart"/>
            <w:r w:rsidRPr="006D22AA">
              <w:rPr>
                <w:rFonts w:ascii="Arial" w:hAnsi="Arial" w:cs="Arial"/>
                <w:sz w:val="16"/>
                <w:szCs w:val="16"/>
              </w:rPr>
              <w:t>segundp</w:t>
            </w:r>
            <w:proofErr w:type="spellEnd"/>
            <w:r w:rsidRPr="006D22AA">
              <w:rPr>
                <w:rFonts w:ascii="Arial" w:hAnsi="Arial" w:cs="Arial"/>
                <w:sz w:val="16"/>
                <w:szCs w:val="16"/>
              </w:rPr>
              <w:t>/canal vía LAN y de 10 muestras por segundo/canal en modo local</w:t>
            </w:r>
          </w:p>
          <w:p w14:paraId="151A28EF"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resolución efectiva de 131.000 puntos</w:t>
            </w:r>
          </w:p>
          <w:p w14:paraId="27A10A94" w14:textId="77777777" w:rsidR="00A541B5" w:rsidRPr="006D22AA" w:rsidRDefault="00A541B5" w:rsidP="00A541B5">
            <w:pPr>
              <w:jc w:val="both"/>
              <w:rPr>
                <w:rFonts w:ascii="Arial" w:hAnsi="Arial" w:cs="Arial"/>
                <w:sz w:val="16"/>
                <w:szCs w:val="16"/>
              </w:rPr>
            </w:pPr>
            <w:proofErr w:type="gramStart"/>
            <w:r w:rsidRPr="006D22AA">
              <w:rPr>
                <w:rFonts w:ascii="Arial" w:hAnsi="Arial" w:cs="Arial"/>
                <w:sz w:val="16"/>
                <w:szCs w:val="16"/>
              </w:rPr>
              <w:t>conexión</w:t>
            </w:r>
            <w:proofErr w:type="gramEnd"/>
            <w:r w:rsidRPr="006D22AA">
              <w:rPr>
                <w:rFonts w:ascii="Arial" w:hAnsi="Arial" w:cs="Arial"/>
                <w:sz w:val="16"/>
                <w:szCs w:val="16"/>
              </w:rPr>
              <w:t xml:space="preserve"> a PC vía LAN/Ethernet con software dedicado.</w:t>
            </w:r>
          </w:p>
          <w:p w14:paraId="681F9A9E"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incluye </w:t>
            </w:r>
            <w:proofErr w:type="spellStart"/>
            <w:r w:rsidRPr="006D22AA">
              <w:rPr>
                <w:rFonts w:ascii="Arial" w:hAnsi="Arial" w:cs="Arial"/>
                <w:sz w:val="16"/>
                <w:szCs w:val="16"/>
              </w:rPr>
              <w:t>display</w:t>
            </w:r>
            <w:proofErr w:type="spellEnd"/>
            <w:r w:rsidRPr="006D22AA">
              <w:rPr>
                <w:rFonts w:ascii="Arial" w:hAnsi="Arial" w:cs="Arial"/>
                <w:sz w:val="16"/>
                <w:szCs w:val="16"/>
              </w:rPr>
              <w:t xml:space="preserve"> gráfico </w:t>
            </w:r>
            <w:proofErr w:type="spellStart"/>
            <w:r w:rsidRPr="006D22AA">
              <w:rPr>
                <w:rFonts w:ascii="Arial" w:hAnsi="Arial" w:cs="Arial"/>
                <w:sz w:val="16"/>
                <w:szCs w:val="16"/>
              </w:rPr>
              <w:t>touch</w:t>
            </w:r>
            <w:proofErr w:type="spellEnd"/>
            <w:r w:rsidRPr="006D22AA">
              <w:rPr>
                <w:rFonts w:ascii="Arial" w:hAnsi="Arial" w:cs="Arial"/>
                <w:sz w:val="16"/>
                <w:szCs w:val="16"/>
              </w:rPr>
              <w:t xml:space="preserve"> </w:t>
            </w:r>
            <w:proofErr w:type="spellStart"/>
            <w:r w:rsidRPr="006D22AA">
              <w:rPr>
                <w:rFonts w:ascii="Arial" w:hAnsi="Arial" w:cs="Arial"/>
                <w:sz w:val="16"/>
                <w:szCs w:val="16"/>
              </w:rPr>
              <w:t>screen</w:t>
            </w:r>
            <w:proofErr w:type="spellEnd"/>
            <w:r w:rsidRPr="006D22AA">
              <w:rPr>
                <w:rFonts w:ascii="Arial" w:hAnsi="Arial" w:cs="Arial"/>
                <w:sz w:val="16"/>
                <w:szCs w:val="16"/>
              </w:rPr>
              <w:t xml:space="preserve"> de 5,7"</w:t>
            </w:r>
          </w:p>
          <w:p w14:paraId="1F7B8AD9"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operable a 110V/60Hz</w:t>
            </w:r>
          </w:p>
          <w:p w14:paraId="618A6C70"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Incluye accesorios: Kit de galgas </w:t>
            </w:r>
            <w:proofErr w:type="spellStart"/>
            <w:r w:rsidRPr="006D22AA">
              <w:rPr>
                <w:rFonts w:ascii="Arial" w:hAnsi="Arial" w:cs="Arial"/>
                <w:sz w:val="16"/>
                <w:szCs w:val="16"/>
              </w:rPr>
              <w:t>extensiométricas</w:t>
            </w:r>
            <w:proofErr w:type="spellEnd"/>
            <w:r w:rsidRPr="006D22AA">
              <w:rPr>
                <w:rFonts w:ascii="Arial" w:hAnsi="Arial" w:cs="Arial"/>
                <w:sz w:val="16"/>
                <w:szCs w:val="16"/>
              </w:rPr>
              <w:t xml:space="preserve"> (con adhesivo, catalizador, acondicionador, </w:t>
            </w:r>
            <w:proofErr w:type="spellStart"/>
            <w:r w:rsidRPr="006D22AA">
              <w:rPr>
                <w:rFonts w:ascii="Arial" w:hAnsi="Arial" w:cs="Arial"/>
                <w:sz w:val="16"/>
                <w:szCs w:val="16"/>
              </w:rPr>
              <w:t>neutrolizador</w:t>
            </w:r>
            <w:proofErr w:type="spellEnd"/>
            <w:r w:rsidRPr="006D22AA">
              <w:rPr>
                <w:rFonts w:ascii="Arial" w:hAnsi="Arial" w:cs="Arial"/>
                <w:sz w:val="16"/>
                <w:szCs w:val="16"/>
              </w:rPr>
              <w:t>, acetona, unidad de soldadura, 100m de cable bipolar, pinzas y estuche de transporte)</w:t>
            </w:r>
          </w:p>
          <w:p w14:paraId="166EFB14" w14:textId="77777777" w:rsidR="00A541B5" w:rsidRPr="006D22AA" w:rsidRDefault="00A541B5" w:rsidP="00A541B5">
            <w:pPr>
              <w:jc w:val="both"/>
              <w:rPr>
                <w:rFonts w:ascii="Arial" w:hAnsi="Arial" w:cs="Arial"/>
                <w:sz w:val="16"/>
                <w:szCs w:val="16"/>
              </w:rPr>
            </w:pPr>
            <w:proofErr w:type="spellStart"/>
            <w:r w:rsidRPr="006D22AA">
              <w:rPr>
                <w:rFonts w:ascii="Arial" w:hAnsi="Arial" w:cs="Arial"/>
                <w:sz w:val="16"/>
                <w:szCs w:val="16"/>
              </w:rPr>
              <w:t>Galaga</w:t>
            </w:r>
            <w:proofErr w:type="spellEnd"/>
            <w:r w:rsidRPr="006D22AA">
              <w:rPr>
                <w:rFonts w:ascii="Arial" w:hAnsi="Arial" w:cs="Arial"/>
                <w:sz w:val="16"/>
                <w:szCs w:val="16"/>
              </w:rPr>
              <w:t xml:space="preserve"> </w:t>
            </w:r>
            <w:proofErr w:type="spellStart"/>
            <w:r w:rsidRPr="006D22AA">
              <w:rPr>
                <w:rFonts w:ascii="Arial" w:hAnsi="Arial" w:cs="Arial"/>
                <w:sz w:val="16"/>
                <w:szCs w:val="16"/>
              </w:rPr>
              <w:t>extensiometrica</w:t>
            </w:r>
            <w:proofErr w:type="spellEnd"/>
            <w:r w:rsidRPr="006D22AA">
              <w:rPr>
                <w:rFonts w:ascii="Arial" w:hAnsi="Arial" w:cs="Arial"/>
                <w:sz w:val="16"/>
                <w:szCs w:val="16"/>
              </w:rPr>
              <w:t xml:space="preserve"> de 20mm, de 30mm y de 60 mm (cada una en paquete x 10 unidades)</w:t>
            </w:r>
          </w:p>
          <w:p w14:paraId="3AA2E171"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Terminales de conexión para galgas </w:t>
            </w:r>
            <w:proofErr w:type="spellStart"/>
            <w:r w:rsidRPr="006D22AA">
              <w:rPr>
                <w:rFonts w:ascii="Arial" w:hAnsi="Arial" w:cs="Arial"/>
                <w:sz w:val="16"/>
                <w:szCs w:val="16"/>
              </w:rPr>
              <w:t>extensiometricas</w:t>
            </w:r>
            <w:proofErr w:type="spellEnd"/>
            <w:r w:rsidRPr="006D22AA">
              <w:rPr>
                <w:rFonts w:ascii="Arial" w:hAnsi="Arial" w:cs="Arial"/>
                <w:sz w:val="16"/>
                <w:szCs w:val="16"/>
              </w:rPr>
              <w:t xml:space="preserve"> (</w:t>
            </w:r>
            <w:proofErr w:type="spellStart"/>
            <w:r w:rsidRPr="006D22AA">
              <w:rPr>
                <w:rFonts w:ascii="Arial" w:hAnsi="Arial" w:cs="Arial"/>
                <w:sz w:val="16"/>
                <w:szCs w:val="16"/>
              </w:rPr>
              <w:t>paq</w:t>
            </w:r>
            <w:proofErr w:type="spellEnd"/>
            <w:r w:rsidRPr="006D22AA">
              <w:rPr>
                <w:rFonts w:ascii="Arial" w:hAnsi="Arial" w:cs="Arial"/>
                <w:sz w:val="16"/>
                <w:szCs w:val="16"/>
              </w:rPr>
              <w:t xml:space="preserve"> x 50 pares), Dispositivo de compensación para conectar hasta 4 galgas </w:t>
            </w:r>
            <w:proofErr w:type="spellStart"/>
            <w:r w:rsidRPr="006D22AA">
              <w:rPr>
                <w:rFonts w:ascii="Arial" w:hAnsi="Arial" w:cs="Arial"/>
                <w:sz w:val="16"/>
                <w:szCs w:val="16"/>
              </w:rPr>
              <w:t>extensiometricas</w:t>
            </w:r>
            <w:proofErr w:type="spellEnd"/>
            <w:r w:rsidRPr="006D22AA">
              <w:rPr>
                <w:rFonts w:ascii="Arial" w:hAnsi="Arial" w:cs="Arial"/>
                <w:sz w:val="16"/>
                <w:szCs w:val="16"/>
              </w:rPr>
              <w:t xml:space="preserve"> con configuración de puente de 1/4 o 1/2.</w:t>
            </w:r>
          </w:p>
          <w:p w14:paraId="15AF8837"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Set de cuatro cables para conectar celdas de carga, </w:t>
            </w:r>
            <w:proofErr w:type="spellStart"/>
            <w:r w:rsidRPr="006D22AA">
              <w:rPr>
                <w:rFonts w:ascii="Arial" w:hAnsi="Arial" w:cs="Arial"/>
                <w:sz w:val="16"/>
                <w:szCs w:val="16"/>
              </w:rPr>
              <w:t>trasductores</w:t>
            </w:r>
            <w:proofErr w:type="spellEnd"/>
            <w:r w:rsidRPr="006D22AA">
              <w:rPr>
                <w:rFonts w:ascii="Arial" w:hAnsi="Arial" w:cs="Arial"/>
                <w:sz w:val="16"/>
                <w:szCs w:val="16"/>
              </w:rPr>
              <w:t xml:space="preserve"> de presión, galgas </w:t>
            </w:r>
            <w:proofErr w:type="spellStart"/>
            <w:r w:rsidRPr="006D22AA">
              <w:rPr>
                <w:rFonts w:ascii="Arial" w:hAnsi="Arial" w:cs="Arial"/>
                <w:sz w:val="16"/>
                <w:szCs w:val="16"/>
              </w:rPr>
              <w:t>extensiometricas</w:t>
            </w:r>
            <w:proofErr w:type="spellEnd"/>
            <w:r w:rsidRPr="006D22AA">
              <w:rPr>
                <w:rFonts w:ascii="Arial" w:hAnsi="Arial" w:cs="Arial"/>
                <w:sz w:val="16"/>
                <w:szCs w:val="16"/>
              </w:rPr>
              <w:t xml:space="preserve">, LDT/LVDT y </w:t>
            </w:r>
            <w:proofErr w:type="spellStart"/>
            <w:r w:rsidRPr="006D22AA">
              <w:rPr>
                <w:rFonts w:ascii="Arial" w:hAnsi="Arial" w:cs="Arial"/>
                <w:sz w:val="16"/>
                <w:szCs w:val="16"/>
              </w:rPr>
              <w:t>trasductores</w:t>
            </w:r>
            <w:proofErr w:type="spellEnd"/>
            <w:r w:rsidRPr="006D22AA">
              <w:rPr>
                <w:rFonts w:ascii="Arial" w:hAnsi="Arial" w:cs="Arial"/>
                <w:sz w:val="16"/>
                <w:szCs w:val="16"/>
              </w:rPr>
              <w:t xml:space="preserve"> de desplazamiento </w:t>
            </w:r>
            <w:proofErr w:type="spellStart"/>
            <w:r w:rsidRPr="006D22AA">
              <w:rPr>
                <w:rFonts w:ascii="Arial" w:hAnsi="Arial" w:cs="Arial"/>
                <w:sz w:val="16"/>
                <w:szCs w:val="16"/>
              </w:rPr>
              <w:t>potenciometricos</w:t>
            </w:r>
            <w:proofErr w:type="spellEnd"/>
            <w:r w:rsidRPr="006D22AA">
              <w:rPr>
                <w:rFonts w:ascii="Arial" w:hAnsi="Arial" w:cs="Arial"/>
                <w:sz w:val="16"/>
                <w:szCs w:val="16"/>
              </w:rPr>
              <w:t xml:space="preserve"> a la unidad automática para adquisición de datos </w:t>
            </w:r>
            <w:proofErr w:type="spellStart"/>
            <w:r w:rsidRPr="006D22AA">
              <w:rPr>
                <w:rFonts w:ascii="Arial" w:hAnsi="Arial" w:cs="Arial"/>
                <w:sz w:val="16"/>
                <w:szCs w:val="16"/>
              </w:rPr>
              <w:t>multiproposito</w:t>
            </w:r>
            <w:proofErr w:type="spellEnd"/>
            <w:r w:rsidRPr="006D22AA">
              <w:rPr>
                <w:rFonts w:ascii="Arial" w:hAnsi="Arial" w:cs="Arial"/>
                <w:sz w:val="16"/>
                <w:szCs w:val="16"/>
              </w:rPr>
              <w:t xml:space="preserve"> </w:t>
            </w:r>
            <w:proofErr w:type="spellStart"/>
            <w:r w:rsidRPr="006D22AA">
              <w:rPr>
                <w:rFonts w:ascii="Arial" w:hAnsi="Arial" w:cs="Arial"/>
                <w:sz w:val="16"/>
                <w:szCs w:val="16"/>
              </w:rPr>
              <w:t>Datalog</w:t>
            </w:r>
            <w:proofErr w:type="spellEnd"/>
            <w:r w:rsidRPr="006D22AA">
              <w:rPr>
                <w:rFonts w:ascii="Arial" w:hAnsi="Arial" w:cs="Arial"/>
                <w:sz w:val="16"/>
                <w:szCs w:val="16"/>
              </w:rPr>
              <w:t xml:space="preserve"> a PC.</w:t>
            </w:r>
          </w:p>
          <w:p w14:paraId="0A09697F"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Accesorios de conexión a la consola de mando (control de tres vías, </w:t>
            </w:r>
            <w:proofErr w:type="spellStart"/>
            <w:r w:rsidRPr="006D22AA">
              <w:rPr>
                <w:rFonts w:ascii="Arial" w:hAnsi="Arial" w:cs="Arial"/>
                <w:sz w:val="16"/>
                <w:szCs w:val="16"/>
              </w:rPr>
              <w:t>trasductor</w:t>
            </w:r>
            <w:proofErr w:type="spellEnd"/>
            <w:r w:rsidRPr="006D22AA">
              <w:rPr>
                <w:rFonts w:ascii="Arial" w:hAnsi="Arial" w:cs="Arial"/>
                <w:sz w:val="16"/>
                <w:szCs w:val="16"/>
              </w:rPr>
              <w:t xml:space="preserve"> de presión de 0 a 700 Bar para utilizar con  máquinas hidráulicas)</w:t>
            </w:r>
          </w:p>
        </w:tc>
        <w:tc>
          <w:tcPr>
            <w:tcW w:w="1052" w:type="dxa"/>
            <w:vAlign w:val="center"/>
            <w:hideMark/>
          </w:tcPr>
          <w:p w14:paraId="2620D380"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545EAF57" w14:textId="77777777" w:rsidR="00A541B5" w:rsidRPr="006D22AA" w:rsidRDefault="00A541B5" w:rsidP="00A541B5">
            <w:pPr>
              <w:jc w:val="center"/>
              <w:rPr>
                <w:rFonts w:ascii="Arial" w:hAnsi="Arial" w:cs="Arial"/>
                <w:sz w:val="16"/>
                <w:szCs w:val="16"/>
              </w:rPr>
            </w:pPr>
          </w:p>
        </w:tc>
        <w:tc>
          <w:tcPr>
            <w:tcW w:w="1117" w:type="dxa"/>
            <w:vAlign w:val="center"/>
          </w:tcPr>
          <w:p w14:paraId="4F796E47" w14:textId="77777777" w:rsidR="00A541B5" w:rsidRPr="006D22AA" w:rsidRDefault="00A541B5" w:rsidP="00A541B5">
            <w:pPr>
              <w:jc w:val="center"/>
              <w:rPr>
                <w:rFonts w:ascii="Arial" w:hAnsi="Arial" w:cs="Arial"/>
                <w:sz w:val="16"/>
                <w:szCs w:val="16"/>
              </w:rPr>
            </w:pPr>
          </w:p>
        </w:tc>
      </w:tr>
      <w:tr w:rsidR="00A541B5" w:rsidRPr="006D22AA" w14:paraId="0D3B0915" w14:textId="77777777" w:rsidTr="0047673D">
        <w:trPr>
          <w:trHeight w:val="2550"/>
          <w:jc w:val="center"/>
        </w:trPr>
        <w:tc>
          <w:tcPr>
            <w:tcW w:w="729" w:type="dxa"/>
            <w:vAlign w:val="center"/>
            <w:hideMark/>
          </w:tcPr>
          <w:p w14:paraId="0DB7A04E"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4</w:t>
            </w:r>
          </w:p>
        </w:tc>
        <w:tc>
          <w:tcPr>
            <w:tcW w:w="570" w:type="dxa"/>
            <w:vAlign w:val="center"/>
            <w:hideMark/>
          </w:tcPr>
          <w:p w14:paraId="588D75BA"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6</w:t>
            </w:r>
          </w:p>
        </w:tc>
        <w:tc>
          <w:tcPr>
            <w:tcW w:w="983" w:type="dxa"/>
            <w:vAlign w:val="center"/>
            <w:hideMark/>
          </w:tcPr>
          <w:p w14:paraId="45EA380D"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457513DA"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Horno/mufla para realizar el ensayo de contenido de asfalto.</w:t>
            </w:r>
          </w:p>
        </w:tc>
        <w:tc>
          <w:tcPr>
            <w:tcW w:w="2308" w:type="dxa"/>
            <w:vAlign w:val="center"/>
            <w:hideMark/>
          </w:tcPr>
          <w:p w14:paraId="378776D3"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Mufla para ensayo de contenido de asfalto en una mezcla </w:t>
            </w:r>
            <w:proofErr w:type="spellStart"/>
            <w:r w:rsidRPr="006D22AA">
              <w:rPr>
                <w:rFonts w:ascii="Arial" w:hAnsi="Arial" w:cs="Arial"/>
                <w:sz w:val="16"/>
                <w:szCs w:val="16"/>
              </w:rPr>
              <w:t>asaltica</w:t>
            </w:r>
            <w:proofErr w:type="spellEnd"/>
            <w:r w:rsidRPr="006D22AA">
              <w:rPr>
                <w:rFonts w:ascii="Arial" w:hAnsi="Arial" w:cs="Arial"/>
                <w:sz w:val="16"/>
                <w:szCs w:val="16"/>
              </w:rPr>
              <w:t xml:space="preserve"> en caliente por el método de ignición</w:t>
            </w:r>
          </w:p>
          <w:p w14:paraId="62E65451"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Con calentamiento eléctrico controlado por termostato</w:t>
            </w:r>
          </w:p>
          <w:p w14:paraId="393D9532"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Ventilador-turbina </w:t>
            </w:r>
            <w:proofErr w:type="spellStart"/>
            <w:r w:rsidRPr="006D22AA">
              <w:rPr>
                <w:rFonts w:ascii="Arial" w:hAnsi="Arial" w:cs="Arial"/>
                <w:sz w:val="16"/>
                <w:szCs w:val="16"/>
              </w:rPr>
              <w:t>eléctico</w:t>
            </w:r>
            <w:proofErr w:type="spellEnd"/>
            <w:r w:rsidRPr="006D22AA">
              <w:rPr>
                <w:rFonts w:ascii="Arial" w:hAnsi="Arial" w:cs="Arial"/>
                <w:sz w:val="16"/>
                <w:szCs w:val="16"/>
              </w:rPr>
              <w:t xml:space="preserve"> que permite la circulación y uniformidad de la temperatura en toda la cámara de tratamiento</w:t>
            </w:r>
          </w:p>
          <w:p w14:paraId="0A917CFA"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entrada superior para termómetro verificador</w:t>
            </w:r>
          </w:p>
          <w:p w14:paraId="0A74462F"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Digital </w:t>
            </w:r>
          </w:p>
          <w:p w14:paraId="29B537DE"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1100°C</w:t>
            </w:r>
          </w:p>
          <w:p w14:paraId="282CFB5E"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Cámara útil 36x32x25 cm aproximadamente.</w:t>
            </w:r>
          </w:p>
          <w:p w14:paraId="60B41612"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110 Volt o los equipos de soporte necesarios para esto</w:t>
            </w:r>
          </w:p>
        </w:tc>
        <w:tc>
          <w:tcPr>
            <w:tcW w:w="1052" w:type="dxa"/>
            <w:vAlign w:val="center"/>
            <w:hideMark/>
          </w:tcPr>
          <w:p w14:paraId="77BF90F8"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0B297188" w14:textId="77777777" w:rsidR="00A541B5" w:rsidRPr="006D22AA" w:rsidRDefault="00A541B5" w:rsidP="00A541B5">
            <w:pPr>
              <w:jc w:val="center"/>
              <w:rPr>
                <w:rFonts w:ascii="Arial" w:hAnsi="Arial" w:cs="Arial"/>
                <w:sz w:val="16"/>
                <w:szCs w:val="16"/>
              </w:rPr>
            </w:pPr>
          </w:p>
        </w:tc>
        <w:tc>
          <w:tcPr>
            <w:tcW w:w="1117" w:type="dxa"/>
            <w:vAlign w:val="center"/>
          </w:tcPr>
          <w:p w14:paraId="4FF53690" w14:textId="77777777" w:rsidR="00A541B5" w:rsidRPr="006D22AA" w:rsidRDefault="00A541B5" w:rsidP="00A541B5">
            <w:pPr>
              <w:jc w:val="center"/>
              <w:rPr>
                <w:rFonts w:ascii="Arial" w:hAnsi="Arial" w:cs="Arial"/>
                <w:sz w:val="16"/>
                <w:szCs w:val="16"/>
              </w:rPr>
            </w:pPr>
          </w:p>
        </w:tc>
      </w:tr>
      <w:tr w:rsidR="00A541B5" w:rsidRPr="006D22AA" w14:paraId="0F49EF36" w14:textId="77777777" w:rsidTr="0047673D">
        <w:trPr>
          <w:trHeight w:val="510"/>
          <w:jc w:val="center"/>
        </w:trPr>
        <w:tc>
          <w:tcPr>
            <w:tcW w:w="729" w:type="dxa"/>
            <w:vAlign w:val="center"/>
            <w:hideMark/>
          </w:tcPr>
          <w:p w14:paraId="2CD82B25"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4</w:t>
            </w:r>
          </w:p>
        </w:tc>
        <w:tc>
          <w:tcPr>
            <w:tcW w:w="570" w:type="dxa"/>
            <w:vAlign w:val="center"/>
            <w:hideMark/>
          </w:tcPr>
          <w:p w14:paraId="7BFBECF9"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7</w:t>
            </w:r>
          </w:p>
        </w:tc>
        <w:tc>
          <w:tcPr>
            <w:tcW w:w="983" w:type="dxa"/>
            <w:vAlign w:val="center"/>
            <w:hideMark/>
          </w:tcPr>
          <w:p w14:paraId="0ABF180D"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600A6D7B"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Tamiz 1/4"</w:t>
            </w:r>
          </w:p>
        </w:tc>
        <w:tc>
          <w:tcPr>
            <w:tcW w:w="2308" w:type="dxa"/>
            <w:vAlign w:val="center"/>
            <w:hideMark/>
          </w:tcPr>
          <w:p w14:paraId="0B1701D2"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Tamiz con marco en acero inoxidable de 8" de diámetro de 2" de altura, con malla ASTM E11 de acero inoxidable de 1/4". Incluye certificado de conformidad.</w:t>
            </w:r>
          </w:p>
        </w:tc>
        <w:tc>
          <w:tcPr>
            <w:tcW w:w="1052" w:type="dxa"/>
            <w:vAlign w:val="center"/>
            <w:hideMark/>
          </w:tcPr>
          <w:p w14:paraId="0CAD8B9E"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6</w:t>
            </w:r>
          </w:p>
        </w:tc>
        <w:tc>
          <w:tcPr>
            <w:tcW w:w="1177" w:type="dxa"/>
            <w:vAlign w:val="center"/>
          </w:tcPr>
          <w:p w14:paraId="78D1D3F5" w14:textId="77777777" w:rsidR="00A541B5" w:rsidRPr="006D22AA" w:rsidRDefault="00A541B5" w:rsidP="00A541B5">
            <w:pPr>
              <w:jc w:val="center"/>
              <w:rPr>
                <w:rFonts w:ascii="Arial" w:hAnsi="Arial" w:cs="Arial"/>
                <w:sz w:val="16"/>
                <w:szCs w:val="16"/>
              </w:rPr>
            </w:pPr>
          </w:p>
        </w:tc>
        <w:tc>
          <w:tcPr>
            <w:tcW w:w="1117" w:type="dxa"/>
            <w:vAlign w:val="center"/>
          </w:tcPr>
          <w:p w14:paraId="24BD5A9D" w14:textId="77777777" w:rsidR="00A541B5" w:rsidRPr="006D22AA" w:rsidRDefault="00A541B5" w:rsidP="00A541B5">
            <w:pPr>
              <w:jc w:val="center"/>
              <w:rPr>
                <w:rFonts w:ascii="Arial" w:hAnsi="Arial" w:cs="Arial"/>
                <w:sz w:val="16"/>
                <w:szCs w:val="16"/>
              </w:rPr>
            </w:pPr>
          </w:p>
        </w:tc>
      </w:tr>
      <w:tr w:rsidR="00A541B5" w:rsidRPr="006D22AA" w14:paraId="53C6FD56" w14:textId="77777777" w:rsidTr="0047673D">
        <w:trPr>
          <w:trHeight w:val="510"/>
          <w:jc w:val="center"/>
        </w:trPr>
        <w:tc>
          <w:tcPr>
            <w:tcW w:w="729" w:type="dxa"/>
            <w:vAlign w:val="center"/>
            <w:hideMark/>
          </w:tcPr>
          <w:p w14:paraId="226AAA9C"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4</w:t>
            </w:r>
          </w:p>
        </w:tc>
        <w:tc>
          <w:tcPr>
            <w:tcW w:w="570" w:type="dxa"/>
            <w:vAlign w:val="center"/>
            <w:hideMark/>
          </w:tcPr>
          <w:p w14:paraId="711FDACA"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8</w:t>
            </w:r>
          </w:p>
        </w:tc>
        <w:tc>
          <w:tcPr>
            <w:tcW w:w="983" w:type="dxa"/>
            <w:vAlign w:val="center"/>
            <w:hideMark/>
          </w:tcPr>
          <w:p w14:paraId="6E197975"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625563EE"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Tamiz No. 12</w:t>
            </w:r>
          </w:p>
        </w:tc>
        <w:tc>
          <w:tcPr>
            <w:tcW w:w="2308" w:type="dxa"/>
            <w:vAlign w:val="center"/>
            <w:hideMark/>
          </w:tcPr>
          <w:p w14:paraId="00E786FE"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Tamiz con marco de acero inoxidable de 8" de diámetro por 2" de altura, con malla ASTM E11 de acero inoxidable No. 12. Incluye certificado de conformidad.</w:t>
            </w:r>
          </w:p>
        </w:tc>
        <w:tc>
          <w:tcPr>
            <w:tcW w:w="1052" w:type="dxa"/>
            <w:vAlign w:val="center"/>
            <w:hideMark/>
          </w:tcPr>
          <w:p w14:paraId="4D327678"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6</w:t>
            </w:r>
          </w:p>
        </w:tc>
        <w:tc>
          <w:tcPr>
            <w:tcW w:w="1177" w:type="dxa"/>
            <w:vAlign w:val="center"/>
          </w:tcPr>
          <w:p w14:paraId="23F7BC47" w14:textId="77777777" w:rsidR="00A541B5" w:rsidRPr="006D22AA" w:rsidRDefault="00A541B5" w:rsidP="00A541B5">
            <w:pPr>
              <w:jc w:val="center"/>
              <w:rPr>
                <w:rFonts w:ascii="Arial" w:hAnsi="Arial" w:cs="Arial"/>
                <w:sz w:val="16"/>
                <w:szCs w:val="16"/>
              </w:rPr>
            </w:pPr>
          </w:p>
        </w:tc>
        <w:tc>
          <w:tcPr>
            <w:tcW w:w="1117" w:type="dxa"/>
            <w:vAlign w:val="center"/>
          </w:tcPr>
          <w:p w14:paraId="71FEB732" w14:textId="77777777" w:rsidR="00A541B5" w:rsidRPr="006D22AA" w:rsidRDefault="00A541B5" w:rsidP="00A541B5">
            <w:pPr>
              <w:jc w:val="center"/>
              <w:rPr>
                <w:rFonts w:ascii="Arial" w:hAnsi="Arial" w:cs="Arial"/>
                <w:sz w:val="16"/>
                <w:szCs w:val="16"/>
              </w:rPr>
            </w:pPr>
          </w:p>
        </w:tc>
      </w:tr>
      <w:tr w:rsidR="00A541B5" w:rsidRPr="006D22AA" w14:paraId="52641CA4" w14:textId="77777777" w:rsidTr="0047673D">
        <w:trPr>
          <w:trHeight w:val="765"/>
          <w:jc w:val="center"/>
        </w:trPr>
        <w:tc>
          <w:tcPr>
            <w:tcW w:w="729" w:type="dxa"/>
            <w:vAlign w:val="center"/>
            <w:hideMark/>
          </w:tcPr>
          <w:p w14:paraId="13F1B5F8"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4</w:t>
            </w:r>
          </w:p>
        </w:tc>
        <w:tc>
          <w:tcPr>
            <w:tcW w:w="570" w:type="dxa"/>
            <w:vAlign w:val="center"/>
            <w:hideMark/>
          </w:tcPr>
          <w:p w14:paraId="3ADEA9E2"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9</w:t>
            </w:r>
          </w:p>
        </w:tc>
        <w:tc>
          <w:tcPr>
            <w:tcW w:w="983" w:type="dxa"/>
            <w:vAlign w:val="center"/>
            <w:hideMark/>
          </w:tcPr>
          <w:p w14:paraId="0B282530"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1E274D00"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Termómetro con láser para medir la temperatura del concreto</w:t>
            </w:r>
          </w:p>
        </w:tc>
        <w:tc>
          <w:tcPr>
            <w:tcW w:w="2308" w:type="dxa"/>
            <w:vAlign w:val="center"/>
            <w:hideMark/>
          </w:tcPr>
          <w:p w14:paraId="64C1B311"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Termómetro </w:t>
            </w:r>
            <w:proofErr w:type="spellStart"/>
            <w:r w:rsidRPr="006D22AA">
              <w:rPr>
                <w:rFonts w:ascii="Arial" w:hAnsi="Arial" w:cs="Arial"/>
                <w:sz w:val="16"/>
                <w:szCs w:val="16"/>
              </w:rPr>
              <w:t>dinfrarojo</w:t>
            </w:r>
            <w:proofErr w:type="spellEnd"/>
            <w:r w:rsidRPr="006D22AA">
              <w:rPr>
                <w:rFonts w:ascii="Arial" w:hAnsi="Arial" w:cs="Arial"/>
                <w:sz w:val="16"/>
                <w:szCs w:val="16"/>
              </w:rPr>
              <w:t xml:space="preserve"> tipo pistola, con rango de -50 a 550°C, relación óptica de 12:1 y puntero láser.</w:t>
            </w:r>
            <w:r w:rsidRPr="006D22AA">
              <w:rPr>
                <w:rFonts w:ascii="Arial" w:hAnsi="Arial" w:cs="Arial"/>
                <w:sz w:val="16"/>
                <w:szCs w:val="16"/>
              </w:rPr>
              <w:br/>
              <w:t>Operable mediante batería de 9V, incluida.</w:t>
            </w:r>
          </w:p>
        </w:tc>
        <w:tc>
          <w:tcPr>
            <w:tcW w:w="1052" w:type="dxa"/>
            <w:vAlign w:val="center"/>
            <w:hideMark/>
          </w:tcPr>
          <w:p w14:paraId="75FF8A9C"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6775710A" w14:textId="77777777" w:rsidR="00A541B5" w:rsidRPr="006D22AA" w:rsidRDefault="00A541B5" w:rsidP="00A541B5">
            <w:pPr>
              <w:jc w:val="center"/>
              <w:rPr>
                <w:rFonts w:ascii="Arial" w:hAnsi="Arial" w:cs="Arial"/>
                <w:sz w:val="16"/>
                <w:szCs w:val="16"/>
              </w:rPr>
            </w:pPr>
          </w:p>
        </w:tc>
        <w:tc>
          <w:tcPr>
            <w:tcW w:w="1117" w:type="dxa"/>
            <w:vAlign w:val="center"/>
          </w:tcPr>
          <w:p w14:paraId="1F7E7BE7" w14:textId="77777777" w:rsidR="00A541B5" w:rsidRPr="006D22AA" w:rsidRDefault="00A541B5" w:rsidP="00A541B5">
            <w:pPr>
              <w:jc w:val="center"/>
              <w:rPr>
                <w:rFonts w:ascii="Arial" w:hAnsi="Arial" w:cs="Arial"/>
                <w:sz w:val="16"/>
                <w:szCs w:val="16"/>
              </w:rPr>
            </w:pPr>
          </w:p>
        </w:tc>
      </w:tr>
      <w:tr w:rsidR="00A541B5" w:rsidRPr="006D22AA" w14:paraId="39D4C93B" w14:textId="77777777" w:rsidTr="006F0784">
        <w:trPr>
          <w:trHeight w:val="765"/>
          <w:jc w:val="center"/>
        </w:trPr>
        <w:tc>
          <w:tcPr>
            <w:tcW w:w="729" w:type="dxa"/>
            <w:vAlign w:val="center"/>
          </w:tcPr>
          <w:p w14:paraId="6FA90646" w14:textId="595BFC8C" w:rsidR="00A541B5" w:rsidRPr="006D22AA" w:rsidRDefault="00A541B5" w:rsidP="00A541B5">
            <w:pPr>
              <w:jc w:val="center"/>
              <w:rPr>
                <w:rFonts w:ascii="Arial" w:hAnsi="Arial" w:cs="Arial"/>
                <w:sz w:val="16"/>
                <w:szCs w:val="16"/>
              </w:rPr>
            </w:pPr>
            <w:r>
              <w:rPr>
                <w:rFonts w:ascii="Arial" w:hAnsi="Arial" w:cs="Arial"/>
                <w:sz w:val="16"/>
                <w:szCs w:val="16"/>
              </w:rPr>
              <w:t>4</w:t>
            </w:r>
          </w:p>
        </w:tc>
        <w:tc>
          <w:tcPr>
            <w:tcW w:w="570" w:type="dxa"/>
            <w:vAlign w:val="center"/>
          </w:tcPr>
          <w:p w14:paraId="42629DC5" w14:textId="68AA89F1" w:rsidR="00A541B5" w:rsidRPr="006D22AA" w:rsidRDefault="00A541B5" w:rsidP="00A541B5">
            <w:pPr>
              <w:jc w:val="center"/>
              <w:rPr>
                <w:rFonts w:ascii="Arial" w:hAnsi="Arial" w:cs="Arial"/>
                <w:sz w:val="16"/>
                <w:szCs w:val="16"/>
              </w:rPr>
            </w:pPr>
            <w:r w:rsidRPr="006D22AA">
              <w:rPr>
                <w:rFonts w:ascii="Arial" w:hAnsi="Arial" w:cs="Arial"/>
                <w:sz w:val="16"/>
                <w:szCs w:val="16"/>
              </w:rPr>
              <w:t>1</w:t>
            </w:r>
            <w:r>
              <w:rPr>
                <w:rFonts w:ascii="Arial" w:hAnsi="Arial" w:cs="Arial"/>
                <w:sz w:val="16"/>
                <w:szCs w:val="16"/>
              </w:rPr>
              <w:t>0</w:t>
            </w:r>
          </w:p>
        </w:tc>
        <w:tc>
          <w:tcPr>
            <w:tcW w:w="983" w:type="dxa"/>
            <w:vAlign w:val="center"/>
          </w:tcPr>
          <w:p w14:paraId="5C4B6F99" w14:textId="6FBF2D58" w:rsidR="00A541B5" w:rsidRPr="006D22AA" w:rsidRDefault="00A541B5" w:rsidP="00A541B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tcPr>
          <w:p w14:paraId="55052309" w14:textId="143B8E92"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Bascula </w:t>
            </w:r>
          </w:p>
        </w:tc>
        <w:tc>
          <w:tcPr>
            <w:tcW w:w="2308" w:type="dxa"/>
            <w:vAlign w:val="center"/>
          </w:tcPr>
          <w:p w14:paraId="4BD9256B" w14:textId="77777777" w:rsidR="00A541B5" w:rsidRPr="006F0784" w:rsidRDefault="00A541B5" w:rsidP="00A541B5">
            <w:pPr>
              <w:jc w:val="both"/>
              <w:rPr>
                <w:rFonts w:ascii="Arial" w:hAnsi="Arial" w:cs="Arial"/>
                <w:sz w:val="16"/>
                <w:szCs w:val="16"/>
              </w:rPr>
            </w:pPr>
            <w:r w:rsidRPr="006F0784">
              <w:rPr>
                <w:rFonts w:ascii="Arial" w:hAnsi="Arial" w:cs="Arial"/>
                <w:sz w:val="16"/>
                <w:szCs w:val="16"/>
              </w:rPr>
              <w:t xml:space="preserve">Bascula para asfalto caliente </w:t>
            </w:r>
          </w:p>
          <w:p w14:paraId="647D646B" w14:textId="77777777" w:rsidR="00A541B5" w:rsidRPr="006F0784" w:rsidRDefault="00A541B5" w:rsidP="00A541B5">
            <w:pPr>
              <w:jc w:val="both"/>
              <w:rPr>
                <w:rFonts w:ascii="Arial" w:hAnsi="Arial" w:cs="Arial"/>
                <w:sz w:val="16"/>
                <w:szCs w:val="16"/>
              </w:rPr>
            </w:pPr>
            <w:r w:rsidRPr="006F0784">
              <w:rPr>
                <w:rFonts w:ascii="Arial" w:hAnsi="Arial" w:cs="Arial"/>
                <w:sz w:val="16"/>
                <w:szCs w:val="16"/>
              </w:rPr>
              <w:t>Capacidad 6000 a 6200 gramos aprox.</w:t>
            </w:r>
          </w:p>
          <w:p w14:paraId="398241F3" w14:textId="77777777" w:rsidR="00A541B5" w:rsidRPr="006F0784" w:rsidRDefault="00A541B5" w:rsidP="00A541B5">
            <w:pPr>
              <w:jc w:val="both"/>
              <w:rPr>
                <w:rFonts w:ascii="Arial" w:hAnsi="Arial" w:cs="Arial"/>
                <w:sz w:val="16"/>
                <w:szCs w:val="16"/>
              </w:rPr>
            </w:pPr>
            <w:proofErr w:type="gramStart"/>
            <w:r w:rsidRPr="006F0784">
              <w:rPr>
                <w:rFonts w:ascii="Arial" w:hAnsi="Arial" w:cs="Arial"/>
                <w:sz w:val="16"/>
                <w:szCs w:val="16"/>
              </w:rPr>
              <w:t>lectura</w:t>
            </w:r>
            <w:proofErr w:type="gramEnd"/>
            <w:r w:rsidRPr="006F0784">
              <w:rPr>
                <w:rFonts w:ascii="Arial" w:hAnsi="Arial" w:cs="Arial"/>
                <w:sz w:val="16"/>
                <w:szCs w:val="16"/>
              </w:rPr>
              <w:t xml:space="preserve"> de 0,01 g.</w:t>
            </w:r>
          </w:p>
          <w:p w14:paraId="5528E264" w14:textId="77777777" w:rsidR="00A541B5" w:rsidRPr="006F0784" w:rsidRDefault="00A541B5" w:rsidP="00A541B5">
            <w:pPr>
              <w:jc w:val="both"/>
              <w:rPr>
                <w:rFonts w:ascii="Arial" w:hAnsi="Arial" w:cs="Arial"/>
                <w:sz w:val="16"/>
                <w:szCs w:val="16"/>
              </w:rPr>
            </w:pPr>
            <w:proofErr w:type="spellStart"/>
            <w:r w:rsidRPr="006F0784">
              <w:rPr>
                <w:rFonts w:ascii="Arial" w:hAnsi="Arial" w:cs="Arial"/>
                <w:sz w:val="16"/>
                <w:szCs w:val="16"/>
              </w:rPr>
              <w:t>Repetitibidad</w:t>
            </w:r>
            <w:proofErr w:type="spellEnd"/>
            <w:r w:rsidRPr="006F0784">
              <w:rPr>
                <w:rFonts w:ascii="Arial" w:hAnsi="Arial" w:cs="Arial"/>
                <w:sz w:val="16"/>
                <w:szCs w:val="16"/>
              </w:rPr>
              <w:t xml:space="preserve"> 0,01 g.</w:t>
            </w:r>
          </w:p>
          <w:p w14:paraId="1C81EB60" w14:textId="77777777" w:rsidR="00A541B5" w:rsidRPr="006F0784" w:rsidRDefault="00A541B5" w:rsidP="00A541B5">
            <w:pPr>
              <w:jc w:val="both"/>
              <w:rPr>
                <w:rFonts w:ascii="Arial" w:hAnsi="Arial" w:cs="Arial"/>
                <w:sz w:val="16"/>
                <w:szCs w:val="16"/>
              </w:rPr>
            </w:pPr>
            <w:r w:rsidRPr="006F0784">
              <w:rPr>
                <w:rFonts w:ascii="Arial" w:hAnsi="Arial" w:cs="Arial"/>
                <w:sz w:val="16"/>
                <w:szCs w:val="16"/>
              </w:rPr>
              <w:t>Operable a 110V/60Hz.</w:t>
            </w:r>
          </w:p>
          <w:p w14:paraId="411E0409" w14:textId="3F2F7B92" w:rsidR="00A541B5" w:rsidRPr="006D22AA" w:rsidRDefault="00A541B5" w:rsidP="00A541B5">
            <w:pPr>
              <w:jc w:val="both"/>
              <w:rPr>
                <w:rFonts w:ascii="Arial" w:hAnsi="Arial" w:cs="Arial"/>
                <w:sz w:val="16"/>
                <w:szCs w:val="16"/>
              </w:rPr>
            </w:pPr>
            <w:r w:rsidRPr="006F0784">
              <w:rPr>
                <w:rFonts w:ascii="Arial" w:hAnsi="Arial" w:cs="Arial"/>
                <w:sz w:val="16"/>
                <w:szCs w:val="16"/>
              </w:rPr>
              <w:t xml:space="preserve">Con </w:t>
            </w:r>
            <w:proofErr w:type="spellStart"/>
            <w:r w:rsidRPr="006F0784">
              <w:rPr>
                <w:rFonts w:ascii="Arial" w:hAnsi="Arial" w:cs="Arial"/>
                <w:sz w:val="16"/>
                <w:szCs w:val="16"/>
              </w:rPr>
              <w:t>autocalibración</w:t>
            </w:r>
            <w:proofErr w:type="spellEnd"/>
            <w:r w:rsidRPr="006F0784">
              <w:rPr>
                <w:rFonts w:ascii="Arial" w:hAnsi="Arial" w:cs="Arial"/>
                <w:sz w:val="16"/>
                <w:szCs w:val="16"/>
              </w:rPr>
              <w:t xml:space="preserve"> y dispositivo para </w:t>
            </w:r>
            <w:proofErr w:type="spellStart"/>
            <w:r w:rsidRPr="006F0784">
              <w:rPr>
                <w:rFonts w:ascii="Arial" w:hAnsi="Arial" w:cs="Arial"/>
                <w:sz w:val="16"/>
                <w:szCs w:val="16"/>
              </w:rPr>
              <w:t>medición</w:t>
            </w:r>
            <w:proofErr w:type="spellEnd"/>
            <w:r w:rsidRPr="006F0784">
              <w:rPr>
                <w:rFonts w:ascii="Arial" w:hAnsi="Arial" w:cs="Arial"/>
                <w:sz w:val="16"/>
                <w:szCs w:val="16"/>
              </w:rPr>
              <w:t xml:space="preserve"> de asfalto en recipiente caliente.</w:t>
            </w:r>
          </w:p>
        </w:tc>
        <w:tc>
          <w:tcPr>
            <w:tcW w:w="1052" w:type="dxa"/>
            <w:vAlign w:val="center"/>
          </w:tcPr>
          <w:p w14:paraId="378D9919" w14:textId="1BA464A3"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4E372707" w14:textId="77777777" w:rsidR="00A541B5" w:rsidRPr="006D22AA" w:rsidRDefault="00A541B5" w:rsidP="00A541B5">
            <w:pPr>
              <w:jc w:val="center"/>
              <w:rPr>
                <w:rFonts w:ascii="Arial" w:hAnsi="Arial" w:cs="Arial"/>
                <w:sz w:val="16"/>
                <w:szCs w:val="16"/>
              </w:rPr>
            </w:pPr>
          </w:p>
        </w:tc>
        <w:tc>
          <w:tcPr>
            <w:tcW w:w="1117" w:type="dxa"/>
            <w:vAlign w:val="center"/>
          </w:tcPr>
          <w:p w14:paraId="34E1144E" w14:textId="77777777" w:rsidR="00A541B5" w:rsidRPr="006D22AA" w:rsidRDefault="00A541B5" w:rsidP="00A541B5">
            <w:pPr>
              <w:jc w:val="center"/>
              <w:rPr>
                <w:rFonts w:ascii="Arial" w:hAnsi="Arial" w:cs="Arial"/>
                <w:sz w:val="16"/>
                <w:szCs w:val="16"/>
              </w:rPr>
            </w:pPr>
          </w:p>
        </w:tc>
      </w:tr>
      <w:tr w:rsidR="00A541B5" w:rsidRPr="006D22AA" w14:paraId="1DC5DCC7" w14:textId="77777777" w:rsidTr="0047673D">
        <w:trPr>
          <w:trHeight w:val="53"/>
          <w:jc w:val="center"/>
        </w:trPr>
        <w:tc>
          <w:tcPr>
            <w:tcW w:w="729" w:type="dxa"/>
            <w:vAlign w:val="center"/>
          </w:tcPr>
          <w:p w14:paraId="65ABA39B"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5</w:t>
            </w:r>
          </w:p>
        </w:tc>
        <w:tc>
          <w:tcPr>
            <w:tcW w:w="570" w:type="dxa"/>
            <w:vAlign w:val="center"/>
          </w:tcPr>
          <w:p w14:paraId="04B05DF5"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983" w:type="dxa"/>
            <w:vAlign w:val="center"/>
          </w:tcPr>
          <w:p w14:paraId="7D114203"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tcPr>
          <w:p w14:paraId="1A1E6E45"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KIT PREMIUM SENSORES BIOMECANICOS</w:t>
            </w:r>
          </w:p>
        </w:tc>
        <w:tc>
          <w:tcPr>
            <w:tcW w:w="2308" w:type="dxa"/>
            <w:vAlign w:val="center"/>
          </w:tcPr>
          <w:p w14:paraId="31B55CB8" w14:textId="77777777" w:rsidR="00A541B5" w:rsidRPr="001E23D9" w:rsidRDefault="00A541B5" w:rsidP="00A541B5">
            <w:pPr>
              <w:jc w:val="both"/>
              <w:rPr>
                <w:rFonts w:ascii="Arial" w:hAnsi="Arial" w:cs="Arial"/>
                <w:sz w:val="16"/>
                <w:szCs w:val="16"/>
              </w:rPr>
            </w:pPr>
            <w:r w:rsidRPr="001E23D9">
              <w:rPr>
                <w:rFonts w:ascii="Arial" w:hAnsi="Arial" w:cs="Arial"/>
                <w:sz w:val="16"/>
                <w:szCs w:val="16"/>
              </w:rPr>
              <w:t xml:space="preserve">1 Unidad de Adquisición MDL y software de captura de datos. </w:t>
            </w:r>
          </w:p>
          <w:p w14:paraId="15B2DD1B" w14:textId="77777777" w:rsidR="00A541B5" w:rsidRPr="001E23D9" w:rsidRDefault="00A541B5" w:rsidP="00A541B5">
            <w:pPr>
              <w:jc w:val="both"/>
              <w:rPr>
                <w:rFonts w:ascii="Arial" w:hAnsi="Arial" w:cs="Arial"/>
                <w:sz w:val="16"/>
                <w:szCs w:val="16"/>
              </w:rPr>
            </w:pPr>
            <w:r w:rsidRPr="001E23D9">
              <w:rPr>
                <w:rFonts w:ascii="Arial" w:hAnsi="Arial" w:cs="Arial"/>
                <w:sz w:val="16"/>
                <w:szCs w:val="16"/>
              </w:rPr>
              <w:t xml:space="preserve">4 </w:t>
            </w:r>
            <w:proofErr w:type="spellStart"/>
            <w:r w:rsidRPr="001E23D9">
              <w:rPr>
                <w:rFonts w:ascii="Arial" w:hAnsi="Arial" w:cs="Arial"/>
                <w:sz w:val="16"/>
                <w:szCs w:val="16"/>
              </w:rPr>
              <w:t>Electrogoniómetros</w:t>
            </w:r>
            <w:proofErr w:type="spellEnd"/>
            <w:r w:rsidRPr="001E23D9">
              <w:rPr>
                <w:rFonts w:ascii="Arial" w:hAnsi="Arial" w:cs="Arial"/>
                <w:sz w:val="16"/>
                <w:szCs w:val="16"/>
              </w:rPr>
              <w:t xml:space="preserve"> </w:t>
            </w:r>
          </w:p>
          <w:p w14:paraId="09D91B9F" w14:textId="77777777" w:rsidR="00A541B5" w:rsidRPr="001E23D9" w:rsidRDefault="00A541B5" w:rsidP="00A541B5">
            <w:pPr>
              <w:jc w:val="both"/>
              <w:rPr>
                <w:rFonts w:ascii="Arial" w:hAnsi="Arial" w:cs="Arial"/>
                <w:sz w:val="16"/>
                <w:szCs w:val="16"/>
              </w:rPr>
            </w:pPr>
            <w:r w:rsidRPr="001E23D9">
              <w:rPr>
                <w:rFonts w:ascii="Arial" w:hAnsi="Arial" w:cs="Arial"/>
                <w:sz w:val="16"/>
                <w:szCs w:val="16"/>
              </w:rPr>
              <w:t xml:space="preserve">4 </w:t>
            </w:r>
            <w:proofErr w:type="spellStart"/>
            <w:r w:rsidRPr="001E23D9">
              <w:rPr>
                <w:rFonts w:ascii="Arial" w:hAnsi="Arial" w:cs="Arial"/>
                <w:sz w:val="16"/>
                <w:szCs w:val="16"/>
              </w:rPr>
              <w:t>Electromiógrafos</w:t>
            </w:r>
            <w:proofErr w:type="spellEnd"/>
            <w:r w:rsidRPr="001E23D9">
              <w:rPr>
                <w:rFonts w:ascii="Arial" w:hAnsi="Arial" w:cs="Arial"/>
                <w:sz w:val="16"/>
                <w:szCs w:val="16"/>
              </w:rPr>
              <w:t xml:space="preserve"> de superficie </w:t>
            </w:r>
          </w:p>
          <w:p w14:paraId="690548D3" w14:textId="77777777" w:rsidR="00A541B5" w:rsidRPr="001E23D9" w:rsidRDefault="00A541B5" w:rsidP="00A541B5">
            <w:pPr>
              <w:jc w:val="both"/>
              <w:rPr>
                <w:rFonts w:ascii="Arial" w:hAnsi="Arial" w:cs="Arial"/>
                <w:sz w:val="16"/>
                <w:szCs w:val="16"/>
              </w:rPr>
            </w:pPr>
            <w:r w:rsidRPr="001E23D9">
              <w:rPr>
                <w:rFonts w:ascii="Arial" w:hAnsi="Arial" w:cs="Arial"/>
                <w:sz w:val="16"/>
                <w:szCs w:val="16"/>
              </w:rPr>
              <w:t xml:space="preserve">4 Sensor de fuerza </w:t>
            </w:r>
            <w:proofErr w:type="spellStart"/>
            <w:r w:rsidRPr="001E23D9">
              <w:rPr>
                <w:rFonts w:ascii="Arial" w:hAnsi="Arial" w:cs="Arial"/>
                <w:sz w:val="16"/>
                <w:szCs w:val="16"/>
              </w:rPr>
              <w:t>ultradelgado</w:t>
            </w:r>
            <w:proofErr w:type="spellEnd"/>
            <w:r w:rsidRPr="001E23D9">
              <w:rPr>
                <w:rFonts w:ascii="Arial" w:hAnsi="Arial" w:cs="Arial"/>
                <w:sz w:val="16"/>
                <w:szCs w:val="16"/>
              </w:rPr>
              <w:t xml:space="preserve"> </w:t>
            </w:r>
          </w:p>
          <w:p w14:paraId="0AC7AAFC" w14:textId="77777777" w:rsidR="00A541B5" w:rsidRPr="001E23D9" w:rsidRDefault="00A541B5" w:rsidP="00A541B5">
            <w:pPr>
              <w:jc w:val="both"/>
              <w:rPr>
                <w:rFonts w:ascii="Arial" w:hAnsi="Arial" w:cs="Arial"/>
                <w:sz w:val="16"/>
                <w:szCs w:val="16"/>
              </w:rPr>
            </w:pPr>
            <w:r w:rsidRPr="001E23D9">
              <w:rPr>
                <w:rFonts w:ascii="Arial" w:hAnsi="Arial" w:cs="Arial"/>
                <w:sz w:val="16"/>
                <w:szCs w:val="16"/>
              </w:rPr>
              <w:t xml:space="preserve">2 Kit 4 sensores de contacto </w:t>
            </w:r>
          </w:p>
          <w:p w14:paraId="28F74157" w14:textId="77777777" w:rsidR="00A541B5" w:rsidRPr="001E23D9" w:rsidRDefault="00A541B5" w:rsidP="00A541B5">
            <w:pPr>
              <w:jc w:val="both"/>
              <w:rPr>
                <w:rFonts w:ascii="Arial" w:hAnsi="Arial" w:cs="Arial"/>
                <w:sz w:val="16"/>
                <w:szCs w:val="16"/>
              </w:rPr>
            </w:pPr>
            <w:r w:rsidRPr="001E23D9">
              <w:rPr>
                <w:rFonts w:ascii="Arial" w:hAnsi="Arial" w:cs="Arial"/>
                <w:sz w:val="16"/>
                <w:szCs w:val="16"/>
              </w:rPr>
              <w:t xml:space="preserve">1 Marcador de eventos con led para sincronización con video </w:t>
            </w:r>
          </w:p>
          <w:p w14:paraId="30927E7F" w14:textId="77777777" w:rsidR="00A541B5" w:rsidRPr="001E23D9" w:rsidRDefault="00A541B5" w:rsidP="00A541B5">
            <w:pPr>
              <w:jc w:val="both"/>
              <w:rPr>
                <w:rFonts w:ascii="Arial" w:hAnsi="Arial" w:cs="Arial"/>
                <w:sz w:val="16"/>
                <w:szCs w:val="16"/>
              </w:rPr>
            </w:pPr>
            <w:r w:rsidRPr="001E23D9">
              <w:rPr>
                <w:rFonts w:ascii="Arial" w:hAnsi="Arial" w:cs="Arial"/>
                <w:sz w:val="16"/>
                <w:szCs w:val="16"/>
              </w:rPr>
              <w:t xml:space="preserve">1 Torsiómetro </w:t>
            </w:r>
          </w:p>
          <w:p w14:paraId="7F0BAA72" w14:textId="0AF97BA3" w:rsidR="00A541B5" w:rsidRPr="001E23D9" w:rsidRDefault="00A541B5" w:rsidP="00A541B5">
            <w:pPr>
              <w:jc w:val="both"/>
              <w:rPr>
                <w:rFonts w:ascii="Arial" w:hAnsi="Arial" w:cs="Arial"/>
                <w:sz w:val="16"/>
                <w:szCs w:val="16"/>
              </w:rPr>
            </w:pPr>
            <w:r w:rsidRPr="001E23D9">
              <w:rPr>
                <w:rFonts w:ascii="Arial" w:hAnsi="Arial" w:cs="Arial"/>
                <w:sz w:val="16"/>
                <w:szCs w:val="16"/>
              </w:rPr>
              <w:t xml:space="preserve">2 Plataformas de Fuerza de o - 45 kg </w:t>
            </w:r>
          </w:p>
          <w:p w14:paraId="20ADB82A" w14:textId="660BE054" w:rsidR="00A541B5" w:rsidRPr="006D22AA" w:rsidRDefault="00A541B5" w:rsidP="00A541B5">
            <w:pPr>
              <w:jc w:val="both"/>
              <w:rPr>
                <w:rFonts w:ascii="Arial" w:hAnsi="Arial" w:cs="Arial"/>
                <w:sz w:val="16"/>
                <w:szCs w:val="16"/>
              </w:rPr>
            </w:pPr>
            <w:r w:rsidRPr="001E23D9">
              <w:rPr>
                <w:rFonts w:ascii="Arial" w:hAnsi="Arial" w:cs="Arial"/>
                <w:sz w:val="16"/>
                <w:szCs w:val="16"/>
              </w:rPr>
              <w:t>1  Acelerómetro a 100 gravedades</w:t>
            </w:r>
          </w:p>
        </w:tc>
        <w:tc>
          <w:tcPr>
            <w:tcW w:w="1052" w:type="dxa"/>
            <w:vAlign w:val="center"/>
          </w:tcPr>
          <w:p w14:paraId="437EFA06"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794A9F0E" w14:textId="77777777" w:rsidR="00A541B5" w:rsidRPr="006D22AA" w:rsidRDefault="00A541B5" w:rsidP="00A541B5">
            <w:pPr>
              <w:jc w:val="center"/>
              <w:rPr>
                <w:rFonts w:ascii="Arial" w:hAnsi="Arial" w:cs="Arial"/>
                <w:sz w:val="16"/>
                <w:szCs w:val="16"/>
              </w:rPr>
            </w:pPr>
          </w:p>
        </w:tc>
        <w:tc>
          <w:tcPr>
            <w:tcW w:w="1117" w:type="dxa"/>
            <w:vAlign w:val="center"/>
          </w:tcPr>
          <w:p w14:paraId="3EC4C4FC" w14:textId="77777777" w:rsidR="00A541B5" w:rsidRPr="006D22AA" w:rsidRDefault="00A541B5" w:rsidP="00A541B5">
            <w:pPr>
              <w:jc w:val="center"/>
              <w:rPr>
                <w:rFonts w:ascii="Arial" w:hAnsi="Arial" w:cs="Arial"/>
                <w:sz w:val="16"/>
                <w:szCs w:val="16"/>
              </w:rPr>
            </w:pPr>
          </w:p>
        </w:tc>
      </w:tr>
      <w:tr w:rsidR="00A541B5" w:rsidRPr="006D22AA" w14:paraId="6884E7F2" w14:textId="77777777" w:rsidTr="0047673D">
        <w:trPr>
          <w:trHeight w:val="53"/>
          <w:jc w:val="center"/>
        </w:trPr>
        <w:tc>
          <w:tcPr>
            <w:tcW w:w="729" w:type="dxa"/>
            <w:vAlign w:val="center"/>
          </w:tcPr>
          <w:p w14:paraId="4AB380FB"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5</w:t>
            </w:r>
          </w:p>
        </w:tc>
        <w:tc>
          <w:tcPr>
            <w:tcW w:w="570" w:type="dxa"/>
            <w:vAlign w:val="center"/>
          </w:tcPr>
          <w:p w14:paraId="6367E9FC"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2</w:t>
            </w:r>
          </w:p>
        </w:tc>
        <w:tc>
          <w:tcPr>
            <w:tcW w:w="983" w:type="dxa"/>
            <w:vAlign w:val="center"/>
          </w:tcPr>
          <w:p w14:paraId="2488495B"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tcPr>
          <w:p w14:paraId="1B72F59D"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LABORATORIO DE BIOMECANICA 3D</w:t>
            </w:r>
          </w:p>
        </w:tc>
        <w:tc>
          <w:tcPr>
            <w:tcW w:w="2308" w:type="dxa"/>
            <w:vAlign w:val="center"/>
          </w:tcPr>
          <w:p w14:paraId="6E092B7C" w14:textId="77777777" w:rsidR="00A541B5" w:rsidRPr="001E23D9" w:rsidRDefault="00A541B5" w:rsidP="00A541B5">
            <w:pPr>
              <w:jc w:val="both"/>
              <w:rPr>
                <w:rFonts w:ascii="Arial" w:hAnsi="Arial" w:cs="Arial"/>
                <w:sz w:val="16"/>
                <w:szCs w:val="16"/>
              </w:rPr>
            </w:pPr>
            <w:r w:rsidRPr="001E23D9">
              <w:rPr>
                <w:rFonts w:ascii="Arial" w:hAnsi="Arial" w:cs="Arial"/>
                <w:sz w:val="16"/>
                <w:szCs w:val="16"/>
              </w:rPr>
              <w:t>Calculo de la posición y ángulos en movimiento del cuerpo en 3D, con reportes personalizados para marcha, ciclismo y varios protocolos biomecánicos</w:t>
            </w:r>
          </w:p>
          <w:p w14:paraId="70D63230" w14:textId="77777777" w:rsidR="00A541B5" w:rsidRPr="001E23D9" w:rsidRDefault="00A541B5" w:rsidP="00A541B5">
            <w:pPr>
              <w:jc w:val="both"/>
              <w:rPr>
                <w:rFonts w:ascii="Arial" w:hAnsi="Arial" w:cs="Arial"/>
                <w:sz w:val="16"/>
                <w:szCs w:val="16"/>
              </w:rPr>
            </w:pPr>
            <w:r w:rsidRPr="001E23D9">
              <w:rPr>
                <w:rFonts w:ascii="Arial" w:hAnsi="Arial" w:cs="Arial"/>
                <w:sz w:val="16"/>
                <w:szCs w:val="16"/>
              </w:rPr>
              <w:t xml:space="preserve">HARDWARE: Sistema compuesto por 6 Cámaras Optoelectrónicas.  </w:t>
            </w:r>
          </w:p>
          <w:p w14:paraId="64504084" w14:textId="77777777" w:rsidR="00A541B5" w:rsidRPr="001E23D9" w:rsidRDefault="00A541B5" w:rsidP="00A541B5">
            <w:pPr>
              <w:jc w:val="both"/>
              <w:rPr>
                <w:rFonts w:ascii="Arial" w:hAnsi="Arial" w:cs="Arial"/>
                <w:sz w:val="16"/>
                <w:szCs w:val="16"/>
              </w:rPr>
            </w:pPr>
            <w:r w:rsidRPr="001E23D9">
              <w:rPr>
                <w:rFonts w:ascii="Arial" w:hAnsi="Arial" w:cs="Arial"/>
                <w:sz w:val="16"/>
                <w:szCs w:val="16"/>
              </w:rPr>
              <w:t xml:space="preserve">Resolución 1,3 </w:t>
            </w:r>
            <w:proofErr w:type="spellStart"/>
            <w:r w:rsidRPr="001E23D9">
              <w:rPr>
                <w:rFonts w:ascii="Arial" w:hAnsi="Arial" w:cs="Arial"/>
                <w:sz w:val="16"/>
                <w:szCs w:val="16"/>
              </w:rPr>
              <w:t>Megapixeles</w:t>
            </w:r>
            <w:proofErr w:type="spellEnd"/>
            <w:r w:rsidRPr="001E23D9">
              <w:rPr>
                <w:rFonts w:ascii="Arial" w:hAnsi="Arial" w:cs="Arial"/>
                <w:sz w:val="16"/>
                <w:szCs w:val="16"/>
              </w:rPr>
              <w:t xml:space="preserve">.  </w:t>
            </w:r>
          </w:p>
          <w:p w14:paraId="75C7E323" w14:textId="77777777" w:rsidR="00A541B5" w:rsidRPr="001E23D9" w:rsidRDefault="00A541B5" w:rsidP="00A541B5">
            <w:pPr>
              <w:jc w:val="both"/>
              <w:rPr>
                <w:rFonts w:ascii="Arial" w:hAnsi="Arial" w:cs="Arial"/>
                <w:sz w:val="16"/>
                <w:szCs w:val="16"/>
              </w:rPr>
            </w:pPr>
            <w:r w:rsidRPr="001E23D9">
              <w:rPr>
                <w:rFonts w:ascii="Arial" w:hAnsi="Arial" w:cs="Arial"/>
                <w:sz w:val="16"/>
                <w:szCs w:val="16"/>
              </w:rPr>
              <w:t xml:space="preserve">Incluye kit de calibración y kit de </w:t>
            </w:r>
            <w:proofErr w:type="spellStart"/>
            <w:r w:rsidRPr="001E23D9">
              <w:rPr>
                <w:rFonts w:ascii="Arial" w:hAnsi="Arial" w:cs="Arial"/>
                <w:sz w:val="16"/>
                <w:szCs w:val="16"/>
              </w:rPr>
              <w:t>de</w:t>
            </w:r>
            <w:proofErr w:type="spellEnd"/>
            <w:r w:rsidRPr="001E23D9">
              <w:rPr>
                <w:rFonts w:ascii="Arial" w:hAnsi="Arial" w:cs="Arial"/>
                <w:sz w:val="16"/>
                <w:szCs w:val="16"/>
              </w:rPr>
              <w:t xml:space="preserve"> 50 marcadores </w:t>
            </w:r>
            <w:proofErr w:type="spellStart"/>
            <w:r w:rsidRPr="001E23D9">
              <w:rPr>
                <w:rFonts w:ascii="Arial" w:hAnsi="Arial" w:cs="Arial"/>
                <w:sz w:val="16"/>
                <w:szCs w:val="16"/>
              </w:rPr>
              <w:t>reflectivos</w:t>
            </w:r>
            <w:proofErr w:type="spellEnd"/>
            <w:r w:rsidRPr="001E23D9">
              <w:rPr>
                <w:rFonts w:ascii="Arial" w:hAnsi="Arial" w:cs="Arial"/>
                <w:sz w:val="16"/>
                <w:szCs w:val="16"/>
              </w:rPr>
              <w:t xml:space="preserve"> esféricos, reutilizables y de tamaños de 3mm a 2cm para aplicaciones de análisis de marcha, deporte, investigación y </w:t>
            </w:r>
            <w:proofErr w:type="spellStart"/>
            <w:r w:rsidRPr="001E23D9">
              <w:rPr>
                <w:rFonts w:ascii="Arial" w:hAnsi="Arial" w:cs="Arial"/>
                <w:sz w:val="16"/>
                <w:szCs w:val="16"/>
              </w:rPr>
              <w:t>biofeedback</w:t>
            </w:r>
            <w:proofErr w:type="spellEnd"/>
            <w:r w:rsidRPr="001E23D9">
              <w:rPr>
                <w:rFonts w:ascii="Arial" w:hAnsi="Arial" w:cs="Arial"/>
                <w:sz w:val="16"/>
                <w:szCs w:val="16"/>
              </w:rPr>
              <w:t>, incluye todo el cableado y trípodes.</w:t>
            </w:r>
          </w:p>
          <w:p w14:paraId="3F9C745D" w14:textId="7A7FB38D" w:rsidR="00A541B5" w:rsidRPr="006D22AA" w:rsidRDefault="00A541B5" w:rsidP="00A541B5">
            <w:pPr>
              <w:jc w:val="both"/>
              <w:rPr>
                <w:rFonts w:ascii="Arial" w:hAnsi="Arial" w:cs="Arial"/>
                <w:sz w:val="16"/>
                <w:szCs w:val="16"/>
              </w:rPr>
            </w:pPr>
            <w:r w:rsidRPr="001E23D9">
              <w:rPr>
                <w:rFonts w:ascii="Arial" w:hAnsi="Arial" w:cs="Arial"/>
                <w:sz w:val="16"/>
                <w:szCs w:val="16"/>
              </w:rPr>
              <w:t xml:space="preserve">SOFTWARE: Medición de Parámetros espaciotemporales de la marcha, % de apoyo, balanceo, duración de zancada, longitud de paso, cadencia.  </w:t>
            </w:r>
          </w:p>
        </w:tc>
        <w:tc>
          <w:tcPr>
            <w:tcW w:w="1052" w:type="dxa"/>
            <w:vAlign w:val="center"/>
          </w:tcPr>
          <w:p w14:paraId="7028FC75"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6F6A0B30" w14:textId="77777777" w:rsidR="00A541B5" w:rsidRPr="006D22AA" w:rsidRDefault="00A541B5" w:rsidP="00A541B5">
            <w:pPr>
              <w:jc w:val="center"/>
              <w:rPr>
                <w:rFonts w:ascii="Arial" w:hAnsi="Arial" w:cs="Arial"/>
                <w:sz w:val="16"/>
                <w:szCs w:val="16"/>
              </w:rPr>
            </w:pPr>
          </w:p>
        </w:tc>
        <w:tc>
          <w:tcPr>
            <w:tcW w:w="1117" w:type="dxa"/>
            <w:vAlign w:val="center"/>
          </w:tcPr>
          <w:p w14:paraId="523C25D9" w14:textId="77777777" w:rsidR="00A541B5" w:rsidRPr="006D22AA" w:rsidRDefault="00A541B5" w:rsidP="00A541B5">
            <w:pPr>
              <w:jc w:val="center"/>
              <w:rPr>
                <w:rFonts w:ascii="Arial" w:hAnsi="Arial" w:cs="Arial"/>
                <w:sz w:val="16"/>
                <w:szCs w:val="16"/>
              </w:rPr>
            </w:pPr>
          </w:p>
        </w:tc>
      </w:tr>
      <w:tr w:rsidR="00A541B5" w:rsidRPr="006D22AA" w14:paraId="2B596260" w14:textId="77777777" w:rsidTr="0047673D">
        <w:trPr>
          <w:trHeight w:val="765"/>
          <w:jc w:val="center"/>
        </w:trPr>
        <w:tc>
          <w:tcPr>
            <w:tcW w:w="729" w:type="dxa"/>
            <w:vAlign w:val="center"/>
            <w:hideMark/>
          </w:tcPr>
          <w:p w14:paraId="4DC32141"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5</w:t>
            </w:r>
          </w:p>
        </w:tc>
        <w:tc>
          <w:tcPr>
            <w:tcW w:w="570" w:type="dxa"/>
            <w:vAlign w:val="center"/>
            <w:hideMark/>
          </w:tcPr>
          <w:p w14:paraId="51DF9B7F"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3</w:t>
            </w:r>
          </w:p>
        </w:tc>
        <w:tc>
          <w:tcPr>
            <w:tcW w:w="983" w:type="dxa"/>
            <w:vAlign w:val="center"/>
            <w:hideMark/>
          </w:tcPr>
          <w:p w14:paraId="0A5D2BA9"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3360A1AD"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SISTEMA DE ANALISIS POSTURAL 3D</w:t>
            </w:r>
          </w:p>
        </w:tc>
        <w:tc>
          <w:tcPr>
            <w:tcW w:w="2308" w:type="dxa"/>
            <w:vAlign w:val="center"/>
            <w:hideMark/>
          </w:tcPr>
          <w:p w14:paraId="1D2734EE"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Sistema de Análisis de Postura en 3D con una sola 1 cámara.</w:t>
            </w:r>
          </w:p>
          <w:p w14:paraId="04264217" w14:textId="16B465D3" w:rsidR="00A541B5" w:rsidRPr="006D22AA" w:rsidRDefault="00A541B5" w:rsidP="00A541B5">
            <w:pPr>
              <w:jc w:val="both"/>
              <w:rPr>
                <w:rFonts w:ascii="Arial" w:hAnsi="Arial" w:cs="Arial"/>
                <w:sz w:val="16"/>
                <w:szCs w:val="16"/>
              </w:rPr>
            </w:pPr>
            <w:r w:rsidRPr="006D22AA">
              <w:rPr>
                <w:rFonts w:ascii="Arial" w:hAnsi="Arial" w:cs="Arial"/>
                <w:sz w:val="16"/>
                <w:szCs w:val="16"/>
              </w:rPr>
              <w:t>Visualización de la antropometría del Cuerpo Humano y el análisis de imágenes con milímetros de precisión.</w:t>
            </w:r>
          </w:p>
        </w:tc>
        <w:tc>
          <w:tcPr>
            <w:tcW w:w="1052" w:type="dxa"/>
            <w:vAlign w:val="center"/>
            <w:hideMark/>
          </w:tcPr>
          <w:p w14:paraId="4AC2259A"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15295618" w14:textId="77777777" w:rsidR="00A541B5" w:rsidRPr="006D22AA" w:rsidRDefault="00A541B5" w:rsidP="00A541B5">
            <w:pPr>
              <w:jc w:val="center"/>
              <w:rPr>
                <w:rFonts w:ascii="Arial" w:hAnsi="Arial" w:cs="Arial"/>
                <w:sz w:val="16"/>
                <w:szCs w:val="16"/>
              </w:rPr>
            </w:pPr>
          </w:p>
        </w:tc>
        <w:tc>
          <w:tcPr>
            <w:tcW w:w="1117" w:type="dxa"/>
            <w:vAlign w:val="center"/>
          </w:tcPr>
          <w:p w14:paraId="6DD8A5B1" w14:textId="77777777" w:rsidR="00A541B5" w:rsidRPr="006D22AA" w:rsidRDefault="00A541B5" w:rsidP="00A541B5">
            <w:pPr>
              <w:jc w:val="center"/>
              <w:rPr>
                <w:rFonts w:ascii="Arial" w:hAnsi="Arial" w:cs="Arial"/>
                <w:sz w:val="16"/>
                <w:szCs w:val="16"/>
              </w:rPr>
            </w:pPr>
          </w:p>
        </w:tc>
      </w:tr>
      <w:tr w:rsidR="00A541B5" w:rsidRPr="006D22AA" w14:paraId="32396E9E" w14:textId="77777777" w:rsidTr="0047673D">
        <w:trPr>
          <w:trHeight w:val="53"/>
          <w:jc w:val="center"/>
        </w:trPr>
        <w:tc>
          <w:tcPr>
            <w:tcW w:w="729" w:type="dxa"/>
            <w:vAlign w:val="center"/>
            <w:hideMark/>
          </w:tcPr>
          <w:p w14:paraId="1F1FC615"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5</w:t>
            </w:r>
          </w:p>
        </w:tc>
        <w:tc>
          <w:tcPr>
            <w:tcW w:w="570" w:type="dxa"/>
            <w:vAlign w:val="center"/>
            <w:hideMark/>
          </w:tcPr>
          <w:p w14:paraId="20FED8DD"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4</w:t>
            </w:r>
          </w:p>
        </w:tc>
        <w:tc>
          <w:tcPr>
            <w:tcW w:w="983" w:type="dxa"/>
            <w:vAlign w:val="center"/>
            <w:hideMark/>
          </w:tcPr>
          <w:p w14:paraId="6BD269D4"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Campus Nueva Granada</w:t>
            </w:r>
          </w:p>
        </w:tc>
        <w:tc>
          <w:tcPr>
            <w:tcW w:w="1461" w:type="dxa"/>
            <w:vAlign w:val="center"/>
            <w:hideMark/>
          </w:tcPr>
          <w:p w14:paraId="0232D82A"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SISTEMA DE EVALUACION DE MOVILIDAD ARTICULAR</w:t>
            </w:r>
          </w:p>
        </w:tc>
        <w:tc>
          <w:tcPr>
            <w:tcW w:w="2308" w:type="dxa"/>
            <w:vAlign w:val="center"/>
            <w:hideMark/>
          </w:tcPr>
          <w:p w14:paraId="739B7755"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Evaluación de la medición de los resultados en basado en valores de referencia.</w:t>
            </w:r>
          </w:p>
          <w:p w14:paraId="2E3DDAF0"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Evaluación de los movimientos de simetría. </w:t>
            </w:r>
          </w:p>
          <w:p w14:paraId="1604F8B0"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 xml:space="preserve">Comparación de los movimientos activos y pasivos. </w:t>
            </w:r>
          </w:p>
          <w:p w14:paraId="57C54710"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Seguimiento de documentación.</w:t>
            </w:r>
          </w:p>
          <w:p w14:paraId="46440375" w14:textId="77777777" w:rsidR="00A541B5" w:rsidRPr="006D22AA" w:rsidRDefault="00A541B5" w:rsidP="00A541B5">
            <w:pPr>
              <w:jc w:val="both"/>
              <w:rPr>
                <w:rFonts w:ascii="Arial" w:hAnsi="Arial" w:cs="Arial"/>
                <w:sz w:val="16"/>
                <w:szCs w:val="16"/>
              </w:rPr>
            </w:pPr>
            <w:r w:rsidRPr="006D22AA">
              <w:rPr>
                <w:rFonts w:ascii="Arial" w:hAnsi="Arial" w:cs="Arial"/>
                <w:sz w:val="16"/>
                <w:szCs w:val="16"/>
              </w:rPr>
              <w:t>Evaluación de marcadores de dolor local.</w:t>
            </w:r>
          </w:p>
        </w:tc>
        <w:tc>
          <w:tcPr>
            <w:tcW w:w="1052" w:type="dxa"/>
            <w:vAlign w:val="center"/>
            <w:hideMark/>
          </w:tcPr>
          <w:p w14:paraId="3A4586C1" w14:textId="77777777" w:rsidR="00A541B5" w:rsidRPr="006D22AA" w:rsidRDefault="00A541B5" w:rsidP="00A541B5">
            <w:pPr>
              <w:jc w:val="center"/>
              <w:rPr>
                <w:rFonts w:ascii="Arial" w:hAnsi="Arial" w:cs="Arial"/>
                <w:sz w:val="16"/>
                <w:szCs w:val="16"/>
              </w:rPr>
            </w:pPr>
            <w:r w:rsidRPr="006D22AA">
              <w:rPr>
                <w:rFonts w:ascii="Arial" w:hAnsi="Arial" w:cs="Arial"/>
                <w:sz w:val="16"/>
                <w:szCs w:val="16"/>
              </w:rPr>
              <w:t>1</w:t>
            </w:r>
          </w:p>
        </w:tc>
        <w:tc>
          <w:tcPr>
            <w:tcW w:w="1177" w:type="dxa"/>
            <w:vAlign w:val="center"/>
          </w:tcPr>
          <w:p w14:paraId="184F7F7E" w14:textId="77777777" w:rsidR="00A541B5" w:rsidRPr="006D22AA" w:rsidRDefault="00A541B5" w:rsidP="00A541B5">
            <w:pPr>
              <w:jc w:val="center"/>
              <w:rPr>
                <w:rFonts w:ascii="Arial" w:hAnsi="Arial" w:cs="Arial"/>
                <w:sz w:val="16"/>
                <w:szCs w:val="16"/>
              </w:rPr>
            </w:pPr>
          </w:p>
        </w:tc>
        <w:tc>
          <w:tcPr>
            <w:tcW w:w="1117" w:type="dxa"/>
            <w:vAlign w:val="center"/>
          </w:tcPr>
          <w:p w14:paraId="3CDAD566" w14:textId="77777777" w:rsidR="00A541B5" w:rsidRPr="006D22AA" w:rsidRDefault="00A541B5" w:rsidP="00A541B5">
            <w:pPr>
              <w:jc w:val="center"/>
              <w:rPr>
                <w:rFonts w:ascii="Arial" w:hAnsi="Arial" w:cs="Arial"/>
                <w:sz w:val="16"/>
                <w:szCs w:val="16"/>
              </w:rPr>
            </w:pPr>
          </w:p>
        </w:tc>
      </w:tr>
      <w:tr w:rsidR="00A541B5" w:rsidRPr="006D22AA" w14:paraId="096DBD7E" w14:textId="77777777" w:rsidTr="0047673D">
        <w:trPr>
          <w:trHeight w:val="53"/>
          <w:jc w:val="center"/>
        </w:trPr>
        <w:tc>
          <w:tcPr>
            <w:tcW w:w="8280" w:type="dxa"/>
            <w:gridSpan w:val="7"/>
            <w:vAlign w:val="center"/>
          </w:tcPr>
          <w:p w14:paraId="60555E97" w14:textId="77777777" w:rsidR="00A541B5" w:rsidRPr="006D22AA" w:rsidRDefault="00A541B5" w:rsidP="00A541B5">
            <w:pPr>
              <w:jc w:val="right"/>
              <w:rPr>
                <w:rFonts w:ascii="Arial" w:hAnsi="Arial" w:cs="Arial"/>
                <w:sz w:val="16"/>
                <w:szCs w:val="16"/>
              </w:rPr>
            </w:pPr>
            <w:r w:rsidRPr="00FA2154">
              <w:rPr>
                <w:rFonts w:ascii="Arial" w:hAnsi="Arial" w:cs="Arial"/>
                <w:sz w:val="15"/>
                <w:szCs w:val="15"/>
              </w:rPr>
              <w:t>SUBTOTAL</w:t>
            </w:r>
          </w:p>
        </w:tc>
        <w:tc>
          <w:tcPr>
            <w:tcW w:w="1117" w:type="dxa"/>
            <w:vAlign w:val="center"/>
          </w:tcPr>
          <w:p w14:paraId="461AB3BA" w14:textId="77777777" w:rsidR="00A541B5" w:rsidRPr="006D22AA" w:rsidRDefault="00A541B5" w:rsidP="00A541B5">
            <w:pPr>
              <w:jc w:val="center"/>
              <w:rPr>
                <w:rFonts w:ascii="Arial" w:hAnsi="Arial" w:cs="Arial"/>
                <w:sz w:val="16"/>
                <w:szCs w:val="16"/>
              </w:rPr>
            </w:pPr>
          </w:p>
        </w:tc>
      </w:tr>
      <w:tr w:rsidR="00A541B5" w:rsidRPr="006D22AA" w14:paraId="458ECDBE" w14:textId="77777777" w:rsidTr="0047673D">
        <w:trPr>
          <w:trHeight w:val="53"/>
          <w:jc w:val="center"/>
        </w:trPr>
        <w:tc>
          <w:tcPr>
            <w:tcW w:w="8280" w:type="dxa"/>
            <w:gridSpan w:val="7"/>
            <w:vAlign w:val="center"/>
          </w:tcPr>
          <w:p w14:paraId="520B32DC" w14:textId="77777777" w:rsidR="00A541B5" w:rsidRPr="006D22AA" w:rsidRDefault="00A541B5" w:rsidP="00A541B5">
            <w:pPr>
              <w:jc w:val="right"/>
              <w:rPr>
                <w:rFonts w:ascii="Arial" w:hAnsi="Arial" w:cs="Arial"/>
                <w:sz w:val="16"/>
                <w:szCs w:val="16"/>
              </w:rPr>
            </w:pPr>
            <w:r w:rsidRPr="00FA2154">
              <w:rPr>
                <w:rFonts w:ascii="Arial" w:hAnsi="Arial" w:cs="Arial"/>
                <w:sz w:val="15"/>
                <w:szCs w:val="15"/>
              </w:rPr>
              <w:t>IVA</w:t>
            </w:r>
          </w:p>
        </w:tc>
        <w:tc>
          <w:tcPr>
            <w:tcW w:w="1117" w:type="dxa"/>
            <w:vAlign w:val="center"/>
          </w:tcPr>
          <w:p w14:paraId="12AB0295" w14:textId="77777777" w:rsidR="00A541B5" w:rsidRPr="006D22AA" w:rsidRDefault="00A541B5" w:rsidP="00A541B5">
            <w:pPr>
              <w:jc w:val="center"/>
              <w:rPr>
                <w:rFonts w:ascii="Arial" w:hAnsi="Arial" w:cs="Arial"/>
                <w:sz w:val="16"/>
                <w:szCs w:val="16"/>
              </w:rPr>
            </w:pPr>
          </w:p>
        </w:tc>
      </w:tr>
      <w:tr w:rsidR="00A541B5" w:rsidRPr="006D22AA" w14:paraId="2643DC7A" w14:textId="77777777" w:rsidTr="0047673D">
        <w:trPr>
          <w:trHeight w:val="53"/>
          <w:jc w:val="center"/>
        </w:trPr>
        <w:tc>
          <w:tcPr>
            <w:tcW w:w="8280" w:type="dxa"/>
            <w:gridSpan w:val="7"/>
            <w:vAlign w:val="center"/>
          </w:tcPr>
          <w:p w14:paraId="1277D408" w14:textId="77777777" w:rsidR="00A541B5" w:rsidRPr="006D22AA" w:rsidRDefault="00A541B5" w:rsidP="00A541B5">
            <w:pPr>
              <w:jc w:val="right"/>
              <w:rPr>
                <w:rFonts w:ascii="Arial" w:hAnsi="Arial" w:cs="Arial"/>
                <w:sz w:val="16"/>
                <w:szCs w:val="16"/>
              </w:rPr>
            </w:pPr>
            <w:r w:rsidRPr="00FA2154">
              <w:rPr>
                <w:rFonts w:ascii="Arial" w:hAnsi="Arial" w:cs="Arial"/>
                <w:sz w:val="15"/>
                <w:szCs w:val="15"/>
              </w:rPr>
              <w:t>TOTAL</w:t>
            </w:r>
          </w:p>
        </w:tc>
        <w:tc>
          <w:tcPr>
            <w:tcW w:w="1117" w:type="dxa"/>
            <w:vAlign w:val="center"/>
          </w:tcPr>
          <w:p w14:paraId="1A0E00DD" w14:textId="77777777" w:rsidR="00A541B5" w:rsidRPr="006D22AA" w:rsidRDefault="00A541B5" w:rsidP="00A541B5">
            <w:pPr>
              <w:jc w:val="center"/>
              <w:rPr>
                <w:rFonts w:ascii="Arial" w:hAnsi="Arial" w:cs="Arial"/>
                <w:sz w:val="16"/>
                <w:szCs w:val="16"/>
              </w:rPr>
            </w:pPr>
          </w:p>
        </w:tc>
      </w:tr>
    </w:tbl>
    <w:p w14:paraId="146E0505" w14:textId="77777777" w:rsidR="00C63FD0" w:rsidRDefault="00C63FD0" w:rsidP="004214D5">
      <w:pPr>
        <w:jc w:val="center"/>
        <w:rPr>
          <w:rFonts w:ascii="Arial" w:hAnsi="Arial" w:cs="Arial"/>
          <w:b/>
          <w:sz w:val="22"/>
          <w:szCs w:val="22"/>
          <w:lang w:val="es-CO"/>
        </w:rPr>
      </w:pPr>
    </w:p>
    <w:p w14:paraId="5BC35C58" w14:textId="77777777" w:rsidR="00C63FD0" w:rsidRDefault="00C63FD0" w:rsidP="004214D5">
      <w:pPr>
        <w:jc w:val="center"/>
        <w:rPr>
          <w:rFonts w:ascii="Arial" w:hAnsi="Arial" w:cs="Arial"/>
          <w:b/>
          <w:sz w:val="22"/>
          <w:szCs w:val="22"/>
          <w:lang w:val="es-CO"/>
        </w:rPr>
      </w:pPr>
    </w:p>
    <w:p w14:paraId="70BA7967" w14:textId="77777777" w:rsidR="00A232C6" w:rsidRPr="009C20A0" w:rsidRDefault="009C20A0" w:rsidP="009C20A0">
      <w:pPr>
        <w:jc w:val="both"/>
        <w:rPr>
          <w:rFonts w:ascii="Arial" w:hAnsi="Arial" w:cs="Arial"/>
          <w:sz w:val="22"/>
          <w:szCs w:val="22"/>
          <w:lang w:val="es-CO"/>
        </w:rPr>
      </w:pPr>
      <w:r>
        <w:rPr>
          <w:rFonts w:ascii="Arial" w:hAnsi="Arial" w:cs="Arial"/>
          <w:sz w:val="22"/>
          <w:szCs w:val="22"/>
          <w:lang w:val="es-CO"/>
        </w:rPr>
        <w:t>Valor total de la propuesta: $</w:t>
      </w:r>
    </w:p>
    <w:p w14:paraId="3CD051AA" w14:textId="77777777" w:rsidR="009C20A0" w:rsidRPr="00701F5C" w:rsidRDefault="009C20A0" w:rsidP="009C20A0">
      <w:pPr>
        <w:jc w:val="both"/>
        <w:rPr>
          <w:rFonts w:ascii="Arial" w:hAnsi="Arial" w:cs="Arial"/>
          <w:b/>
          <w:sz w:val="22"/>
          <w:szCs w:val="22"/>
          <w:lang w:val="es-CO"/>
        </w:rPr>
      </w:pPr>
    </w:p>
    <w:p w14:paraId="1ED9BA4E" w14:textId="77777777" w:rsidR="004214D5" w:rsidRPr="00701F5C" w:rsidRDefault="004214D5" w:rsidP="004214D5">
      <w:pPr>
        <w:rPr>
          <w:rFonts w:ascii="Arial" w:hAnsi="Arial" w:cs="Arial"/>
          <w:bCs/>
          <w:sz w:val="22"/>
          <w:szCs w:val="22"/>
          <w:lang w:val="es-CO"/>
        </w:rPr>
      </w:pPr>
      <w:r w:rsidRPr="00701F5C">
        <w:rPr>
          <w:rFonts w:ascii="Arial" w:hAnsi="Arial" w:cs="Arial"/>
          <w:bCs/>
          <w:sz w:val="22"/>
          <w:szCs w:val="22"/>
          <w:lang w:val="es-CO"/>
        </w:rPr>
        <w:t xml:space="preserve">Son: </w:t>
      </w:r>
    </w:p>
    <w:p w14:paraId="21CD0A1F" w14:textId="77777777" w:rsidR="004214D5" w:rsidRDefault="004214D5" w:rsidP="004214D5">
      <w:pPr>
        <w:pStyle w:val="Textoindependiente"/>
        <w:rPr>
          <w:rFonts w:cs="Arial"/>
          <w:i/>
          <w:sz w:val="22"/>
          <w:szCs w:val="22"/>
          <w:lang w:val="es-CO"/>
        </w:rPr>
      </w:pPr>
    </w:p>
    <w:p w14:paraId="5209FB30" w14:textId="77777777" w:rsidR="004214D5" w:rsidRPr="00701F5C" w:rsidRDefault="004214D5" w:rsidP="00B20A0A">
      <w:pPr>
        <w:numPr>
          <w:ilvl w:val="0"/>
          <w:numId w:val="40"/>
        </w:numPr>
        <w:autoSpaceDE w:val="0"/>
        <w:autoSpaceDN w:val="0"/>
        <w:adjustRightInd w:val="0"/>
        <w:jc w:val="both"/>
        <w:rPr>
          <w:rFonts w:ascii="Arial" w:hAnsi="Arial" w:cs="Arial"/>
          <w:sz w:val="22"/>
          <w:szCs w:val="22"/>
          <w:lang w:val="es-CO"/>
        </w:rPr>
      </w:pPr>
      <w:r w:rsidRPr="00701F5C">
        <w:rPr>
          <w:rFonts w:ascii="Arial" w:hAnsi="Arial" w:cs="Arial"/>
          <w:sz w:val="22"/>
          <w:szCs w:val="22"/>
          <w:lang w:val="es-CO"/>
        </w:rPr>
        <w:t>Los valores se deben expresar en moneda legal colombiana. Los precios allí ofertados permanecerán constantes durante toda la vigencia del contrato. Por ninguna razón se considerarán costos adicionales.</w:t>
      </w:r>
    </w:p>
    <w:p w14:paraId="63F6358E" w14:textId="77777777" w:rsidR="004214D5" w:rsidRPr="00701F5C" w:rsidRDefault="004214D5" w:rsidP="00B20A0A">
      <w:pPr>
        <w:numPr>
          <w:ilvl w:val="0"/>
          <w:numId w:val="40"/>
        </w:numPr>
        <w:autoSpaceDE w:val="0"/>
        <w:autoSpaceDN w:val="0"/>
        <w:adjustRightInd w:val="0"/>
        <w:jc w:val="both"/>
        <w:rPr>
          <w:rFonts w:ascii="Arial" w:hAnsi="Arial" w:cs="Arial"/>
          <w:sz w:val="22"/>
          <w:szCs w:val="22"/>
          <w:lang w:val="es-CO"/>
        </w:rPr>
      </w:pPr>
      <w:r w:rsidRPr="00701F5C">
        <w:rPr>
          <w:rFonts w:ascii="Arial" w:hAnsi="Arial" w:cs="Arial"/>
          <w:sz w:val="22"/>
          <w:szCs w:val="22"/>
          <w:lang w:val="es-CO"/>
        </w:rPr>
        <w:t xml:space="preserve">El proponente para la formulación de la propuesta económica debe tener en cuenta las variables económicas que estime pertinentes, considerando la totalidad de las condiciones previstas en esta </w:t>
      </w:r>
      <w:r w:rsidR="00D43F9A" w:rsidRPr="00701F5C">
        <w:rPr>
          <w:rFonts w:ascii="Arial" w:hAnsi="Arial" w:cs="Arial"/>
          <w:sz w:val="22"/>
          <w:szCs w:val="22"/>
          <w:lang w:val="es-CO"/>
        </w:rPr>
        <w:t>invitación</w:t>
      </w:r>
      <w:r w:rsidRPr="00701F5C">
        <w:rPr>
          <w:rFonts w:ascii="Arial" w:hAnsi="Arial" w:cs="Arial"/>
          <w:sz w:val="22"/>
          <w:szCs w:val="22"/>
          <w:lang w:val="es-CO"/>
        </w:rPr>
        <w:t xml:space="preserve"> y el plazo de ejecución del contrato. Las variables a considerar,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14:paraId="77716F9C" w14:textId="77777777" w:rsidR="004214D5" w:rsidRPr="00701F5C" w:rsidRDefault="004214D5" w:rsidP="00B20A0A">
      <w:pPr>
        <w:numPr>
          <w:ilvl w:val="0"/>
          <w:numId w:val="40"/>
        </w:numPr>
        <w:autoSpaceDE w:val="0"/>
        <w:autoSpaceDN w:val="0"/>
        <w:adjustRightInd w:val="0"/>
        <w:jc w:val="both"/>
        <w:rPr>
          <w:rFonts w:ascii="Arial" w:hAnsi="Arial" w:cs="Arial"/>
          <w:sz w:val="22"/>
          <w:szCs w:val="22"/>
          <w:lang w:val="es-CO"/>
        </w:rPr>
      </w:pPr>
      <w:r w:rsidRPr="00701F5C">
        <w:rPr>
          <w:rFonts w:ascii="Arial" w:hAnsi="Arial" w:cs="Arial"/>
          <w:sz w:val="22"/>
          <w:szCs w:val="22"/>
          <w:lang w:val="es-CO"/>
        </w:rPr>
        <w:t>Al formular la oferta económica el proponente deberá considerar la totalidad de los impuestos, tasas y contribuciones nacionales, departamentales y/o municipales que se causen por la celebración, ejecución y liquidación del presente contrato.</w:t>
      </w:r>
    </w:p>
    <w:p w14:paraId="55D3AA82" w14:textId="77777777" w:rsidR="004214D5" w:rsidRPr="00701F5C" w:rsidRDefault="004214D5" w:rsidP="00B20A0A">
      <w:pPr>
        <w:numPr>
          <w:ilvl w:val="0"/>
          <w:numId w:val="40"/>
        </w:numPr>
        <w:autoSpaceDE w:val="0"/>
        <w:autoSpaceDN w:val="0"/>
        <w:adjustRightInd w:val="0"/>
        <w:jc w:val="both"/>
        <w:rPr>
          <w:rFonts w:ascii="Arial" w:hAnsi="Arial" w:cs="Arial"/>
          <w:b/>
          <w:iCs/>
          <w:sz w:val="22"/>
          <w:szCs w:val="22"/>
          <w:lang w:val="es-CO"/>
        </w:rPr>
      </w:pPr>
      <w:r w:rsidRPr="00701F5C">
        <w:rPr>
          <w:rFonts w:ascii="Arial" w:hAnsi="Arial" w:cs="Arial"/>
          <w:sz w:val="22"/>
          <w:szCs w:val="22"/>
          <w:lang w:val="es-CO"/>
        </w:rPr>
        <w:t xml:space="preserve">En general, el proponente deberá considerar al momento de formular su propuesta económica la totalidad de las condiciones contractuales previstas en el presente </w:t>
      </w:r>
      <w:r w:rsidR="005F5336" w:rsidRPr="00701F5C">
        <w:rPr>
          <w:rFonts w:ascii="Arial" w:hAnsi="Arial" w:cs="Arial"/>
          <w:sz w:val="22"/>
          <w:szCs w:val="22"/>
          <w:lang w:val="es-CO"/>
        </w:rPr>
        <w:t>pliego</w:t>
      </w:r>
      <w:r w:rsidRPr="00701F5C">
        <w:rPr>
          <w:rFonts w:ascii="Arial" w:hAnsi="Arial" w:cs="Arial"/>
          <w:sz w:val="22"/>
          <w:szCs w:val="22"/>
          <w:lang w:val="es-CO"/>
        </w:rPr>
        <w:t>.</w:t>
      </w:r>
    </w:p>
    <w:p w14:paraId="34411A5D" w14:textId="77777777" w:rsidR="004214D5" w:rsidRPr="00282B6F" w:rsidRDefault="004214D5" w:rsidP="00B20A0A">
      <w:pPr>
        <w:numPr>
          <w:ilvl w:val="0"/>
          <w:numId w:val="40"/>
        </w:numPr>
        <w:autoSpaceDE w:val="0"/>
        <w:autoSpaceDN w:val="0"/>
        <w:adjustRightInd w:val="0"/>
        <w:jc w:val="both"/>
        <w:rPr>
          <w:rFonts w:ascii="Arial" w:hAnsi="Arial" w:cs="Arial"/>
          <w:b/>
          <w:iCs/>
          <w:sz w:val="22"/>
          <w:szCs w:val="22"/>
          <w:lang w:val="es-CO"/>
        </w:rPr>
      </w:pPr>
      <w:r w:rsidRPr="00701F5C">
        <w:rPr>
          <w:rFonts w:ascii="Arial" w:hAnsi="Arial" w:cs="Arial"/>
          <w:sz w:val="22"/>
          <w:szCs w:val="22"/>
          <w:lang w:val="es-CO"/>
        </w:rPr>
        <w:t xml:space="preserve">Los precios contenidos en la propuesta </w:t>
      </w:r>
      <w:r w:rsidRPr="00701F5C">
        <w:rPr>
          <w:rFonts w:ascii="Arial" w:hAnsi="Arial" w:cs="Arial"/>
          <w:b/>
          <w:bCs/>
          <w:sz w:val="22"/>
          <w:szCs w:val="22"/>
          <w:lang w:val="es-CO"/>
        </w:rPr>
        <w:t>NO ESTÁN SUJETOS A REAJUSTE ALGUNO</w:t>
      </w:r>
      <w:r w:rsidRPr="00701F5C">
        <w:rPr>
          <w:rFonts w:ascii="Arial" w:hAnsi="Arial" w:cs="Arial"/>
          <w:sz w:val="22"/>
          <w:szCs w:val="22"/>
          <w:lang w:val="es-CO"/>
        </w:rPr>
        <w:t>, por tal razón, el proponente deberá tener en cuenta en el momento de la elaboración de los mismos los posibles incrementos que se llegaren a presentar.</w:t>
      </w:r>
    </w:p>
    <w:p w14:paraId="409D3328" w14:textId="77777777" w:rsidR="004214D5" w:rsidRPr="00282B6F" w:rsidRDefault="00282B6F" w:rsidP="00282B6F">
      <w:pPr>
        <w:numPr>
          <w:ilvl w:val="0"/>
          <w:numId w:val="40"/>
        </w:numPr>
        <w:autoSpaceDE w:val="0"/>
        <w:autoSpaceDN w:val="0"/>
        <w:adjustRightInd w:val="0"/>
        <w:jc w:val="both"/>
        <w:rPr>
          <w:rFonts w:ascii="Arial" w:hAnsi="Arial" w:cs="Arial"/>
          <w:b/>
          <w:sz w:val="22"/>
          <w:szCs w:val="22"/>
          <w:lang w:val="es-CO"/>
        </w:rPr>
      </w:pPr>
      <w:r w:rsidRPr="00282B6F">
        <w:rPr>
          <w:rFonts w:ascii="Arial" w:hAnsi="Arial" w:cs="Arial"/>
          <w:sz w:val="22"/>
          <w:szCs w:val="22"/>
        </w:rPr>
        <w:t xml:space="preserve">El </w:t>
      </w:r>
      <w:r>
        <w:rPr>
          <w:rFonts w:ascii="Arial" w:hAnsi="Arial" w:cs="Arial"/>
          <w:sz w:val="22"/>
          <w:szCs w:val="22"/>
        </w:rPr>
        <w:t>proponente</w:t>
      </w:r>
      <w:r w:rsidRPr="00282B6F">
        <w:rPr>
          <w:rFonts w:ascii="Arial" w:hAnsi="Arial" w:cs="Arial"/>
          <w:sz w:val="22"/>
          <w:szCs w:val="22"/>
        </w:rPr>
        <w:t xml:space="preserve"> debe ofertar el total de la cantidad </w:t>
      </w:r>
      <w:r>
        <w:rPr>
          <w:rFonts w:ascii="Arial" w:hAnsi="Arial" w:cs="Arial"/>
          <w:sz w:val="22"/>
          <w:szCs w:val="22"/>
        </w:rPr>
        <w:t xml:space="preserve">de los </w:t>
      </w:r>
      <w:r w:rsidRPr="00282B6F">
        <w:rPr>
          <w:rFonts w:ascii="Arial" w:hAnsi="Arial" w:cs="Arial"/>
          <w:sz w:val="22"/>
          <w:szCs w:val="22"/>
        </w:rPr>
        <w:t>ítems</w:t>
      </w:r>
      <w:r>
        <w:rPr>
          <w:rFonts w:ascii="Arial" w:hAnsi="Arial" w:cs="Arial"/>
          <w:sz w:val="22"/>
          <w:szCs w:val="22"/>
        </w:rPr>
        <w:t xml:space="preserve"> por grupo ofertado</w:t>
      </w:r>
      <w:r w:rsidRPr="00282B6F">
        <w:rPr>
          <w:rFonts w:ascii="Arial" w:hAnsi="Arial" w:cs="Arial"/>
          <w:sz w:val="22"/>
          <w:szCs w:val="22"/>
        </w:rPr>
        <w:t>.</w:t>
      </w:r>
      <w:r w:rsidRPr="00282B6F">
        <w:rPr>
          <w:rFonts w:ascii="Arial" w:hAnsi="Arial" w:cs="Arial"/>
          <w:b/>
          <w:sz w:val="22"/>
          <w:szCs w:val="22"/>
          <w:lang w:val="es-CO"/>
        </w:rPr>
        <w:t xml:space="preserve"> </w:t>
      </w:r>
    </w:p>
    <w:p w14:paraId="69C06969" w14:textId="77777777" w:rsidR="004214D5" w:rsidRPr="00701F5C" w:rsidRDefault="004214D5" w:rsidP="004214D5">
      <w:pPr>
        <w:jc w:val="center"/>
        <w:rPr>
          <w:rFonts w:ascii="Arial" w:hAnsi="Arial" w:cs="Arial"/>
          <w:b/>
          <w:sz w:val="22"/>
          <w:szCs w:val="22"/>
          <w:lang w:val="es-CO"/>
        </w:rPr>
      </w:pPr>
    </w:p>
    <w:p w14:paraId="1598BFDB" w14:textId="77777777" w:rsidR="004214D5" w:rsidRPr="00701F5C" w:rsidRDefault="004214D5" w:rsidP="004214D5">
      <w:pPr>
        <w:autoSpaceDE w:val="0"/>
        <w:autoSpaceDN w:val="0"/>
        <w:adjustRightInd w:val="0"/>
        <w:rPr>
          <w:rFonts w:ascii="Arial" w:hAnsi="Arial" w:cs="Arial"/>
          <w:sz w:val="22"/>
          <w:szCs w:val="22"/>
          <w:lang w:val="es-CO"/>
        </w:rPr>
      </w:pPr>
      <w:r w:rsidRPr="00701F5C">
        <w:rPr>
          <w:rFonts w:ascii="Arial" w:hAnsi="Arial" w:cs="Arial"/>
          <w:sz w:val="22"/>
          <w:szCs w:val="22"/>
          <w:lang w:val="es-CO"/>
        </w:rPr>
        <w:t>Nombre o Razón Social del Proponente: ________________</w:t>
      </w:r>
    </w:p>
    <w:p w14:paraId="2004FED1" w14:textId="77777777" w:rsidR="004214D5" w:rsidRPr="00701F5C" w:rsidRDefault="004214D5" w:rsidP="004214D5">
      <w:pPr>
        <w:autoSpaceDE w:val="0"/>
        <w:autoSpaceDN w:val="0"/>
        <w:adjustRightInd w:val="0"/>
        <w:rPr>
          <w:rFonts w:ascii="Arial" w:hAnsi="Arial" w:cs="Arial"/>
          <w:sz w:val="22"/>
          <w:szCs w:val="22"/>
          <w:lang w:val="es-CO"/>
        </w:rPr>
      </w:pPr>
      <w:r w:rsidRPr="00701F5C">
        <w:rPr>
          <w:rFonts w:ascii="Arial" w:hAnsi="Arial" w:cs="Arial"/>
          <w:sz w:val="22"/>
          <w:szCs w:val="22"/>
          <w:lang w:val="es-CO"/>
        </w:rPr>
        <w:t>NIT: _______________</w:t>
      </w:r>
    </w:p>
    <w:p w14:paraId="7AB04BA0" w14:textId="77777777" w:rsidR="004214D5" w:rsidRPr="00701F5C" w:rsidRDefault="004214D5" w:rsidP="004214D5">
      <w:pPr>
        <w:autoSpaceDE w:val="0"/>
        <w:autoSpaceDN w:val="0"/>
        <w:adjustRightInd w:val="0"/>
        <w:rPr>
          <w:rFonts w:ascii="Arial" w:hAnsi="Arial" w:cs="Arial"/>
          <w:sz w:val="22"/>
          <w:szCs w:val="22"/>
          <w:lang w:val="es-CO"/>
        </w:rPr>
      </w:pPr>
      <w:r w:rsidRPr="00701F5C">
        <w:rPr>
          <w:rFonts w:ascii="Arial" w:hAnsi="Arial" w:cs="Arial"/>
          <w:sz w:val="22"/>
          <w:szCs w:val="22"/>
          <w:lang w:val="es-CO"/>
        </w:rPr>
        <w:t>Nombre del Representante Legal: _____________________</w:t>
      </w:r>
    </w:p>
    <w:p w14:paraId="58521FB3" w14:textId="77777777" w:rsidR="004214D5" w:rsidRPr="00701F5C" w:rsidRDefault="004214D5" w:rsidP="004214D5">
      <w:pPr>
        <w:jc w:val="both"/>
        <w:rPr>
          <w:rFonts w:ascii="Arial" w:hAnsi="Arial" w:cs="Arial"/>
          <w:sz w:val="22"/>
          <w:szCs w:val="22"/>
          <w:lang w:val="es-CO"/>
        </w:rPr>
      </w:pPr>
      <w:r w:rsidRPr="00701F5C">
        <w:rPr>
          <w:rFonts w:ascii="Arial" w:hAnsi="Arial" w:cs="Arial"/>
          <w:sz w:val="22"/>
          <w:szCs w:val="22"/>
          <w:lang w:val="es-CO"/>
        </w:rPr>
        <w:t>C.C. Nº ______________________ de _________________</w:t>
      </w:r>
    </w:p>
    <w:p w14:paraId="6197097D" w14:textId="77777777" w:rsidR="004214D5" w:rsidRPr="00701F5C" w:rsidRDefault="004214D5" w:rsidP="004214D5">
      <w:pPr>
        <w:jc w:val="center"/>
        <w:rPr>
          <w:rFonts w:ascii="Arial" w:hAnsi="Arial" w:cs="Arial"/>
          <w:b/>
          <w:sz w:val="22"/>
          <w:szCs w:val="22"/>
          <w:lang w:val="es-CO"/>
        </w:rPr>
      </w:pPr>
    </w:p>
    <w:p w14:paraId="7A53FD16" w14:textId="77777777" w:rsidR="00283774" w:rsidRPr="00701F5C" w:rsidRDefault="00283774" w:rsidP="001D60C2">
      <w:pPr>
        <w:ind w:firstLine="360"/>
        <w:jc w:val="both"/>
        <w:rPr>
          <w:rFonts w:ascii="Arial" w:hAnsi="Arial" w:cs="Arial"/>
          <w:b/>
          <w:sz w:val="20"/>
          <w:szCs w:val="20"/>
          <w:lang w:val="es-CO"/>
        </w:rPr>
      </w:pPr>
    </w:p>
    <w:sectPr w:rsidR="00283774" w:rsidRPr="00701F5C" w:rsidSect="00A64301">
      <w:headerReference w:type="default" r:id="rId9"/>
      <w:footerReference w:type="default" r:id="rId10"/>
      <w:headerReference w:type="first" r:id="rId11"/>
      <w:footerReference w:type="first" r:id="rId12"/>
      <w:type w:val="continuous"/>
      <w:pgSz w:w="12242" w:h="15842" w:code="1"/>
      <w:pgMar w:top="1095" w:right="1134" w:bottom="1560" w:left="1701" w:header="510" w:footer="54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AC9B0" w14:textId="77777777" w:rsidR="00422BE2" w:rsidRDefault="00422BE2">
      <w:r>
        <w:separator/>
      </w:r>
    </w:p>
  </w:endnote>
  <w:endnote w:type="continuationSeparator" w:id="0">
    <w:p w14:paraId="30CF5BCC" w14:textId="77777777" w:rsidR="00422BE2" w:rsidRDefault="00422BE2">
      <w:r>
        <w:continuationSeparator/>
      </w:r>
    </w:p>
  </w:endnote>
  <w:endnote w:type="continuationNotice" w:id="1">
    <w:p w14:paraId="37C5A5BF" w14:textId="77777777" w:rsidR="00422BE2" w:rsidRDefault="00422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FuturaA Md BT">
    <w:altName w:val="Lucida Sans Unicode"/>
    <w:charset w:val="00"/>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BCE81" w14:textId="53D9B831" w:rsidR="00422BE2" w:rsidRDefault="00422BE2">
    <w:pPr>
      <w:pStyle w:val="Piedepgina"/>
      <w:jc w:val="right"/>
    </w:pPr>
    <w:r>
      <w:rPr>
        <w:lang w:val="es-ES"/>
      </w:rPr>
      <w:t xml:space="preserve">Página </w:t>
    </w:r>
    <w:r>
      <w:rPr>
        <w:b/>
        <w:bCs/>
      </w:rPr>
      <w:fldChar w:fldCharType="begin"/>
    </w:r>
    <w:r>
      <w:rPr>
        <w:b/>
        <w:bCs/>
      </w:rPr>
      <w:instrText>PAGE</w:instrText>
    </w:r>
    <w:r>
      <w:rPr>
        <w:b/>
        <w:bCs/>
      </w:rPr>
      <w:fldChar w:fldCharType="separate"/>
    </w:r>
    <w:r w:rsidR="0044366F">
      <w:rPr>
        <w:b/>
        <w:bCs/>
        <w:noProof/>
      </w:rPr>
      <w:t>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4366F">
      <w:rPr>
        <w:b/>
        <w:bCs/>
        <w:noProof/>
      </w:rPr>
      <w:t>26</w:t>
    </w:r>
    <w:r>
      <w:rPr>
        <w:b/>
        <w:bCs/>
      </w:rPr>
      <w:fldChar w:fldCharType="end"/>
    </w:r>
  </w:p>
  <w:p w14:paraId="456DFFE8" w14:textId="77777777" w:rsidR="00422BE2" w:rsidRDefault="00422B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4BA09" w14:textId="5DD4EEA0" w:rsidR="00422BE2" w:rsidRPr="001A2ABD" w:rsidRDefault="00422BE2">
    <w:pPr>
      <w:pStyle w:val="Piedepgina"/>
      <w:jc w:val="right"/>
      <w:rPr>
        <w:color w:val="FFFFFF"/>
      </w:rPr>
    </w:pPr>
    <w:r w:rsidRPr="001A2ABD">
      <w:rPr>
        <w:color w:val="FFFFFF"/>
        <w:lang w:val="es-ES"/>
      </w:rPr>
      <w:t xml:space="preserve">Página </w:t>
    </w:r>
    <w:r w:rsidRPr="001A2ABD">
      <w:rPr>
        <w:b/>
        <w:bCs/>
        <w:color w:val="FFFFFF"/>
      </w:rPr>
      <w:fldChar w:fldCharType="begin"/>
    </w:r>
    <w:r w:rsidRPr="001A2ABD">
      <w:rPr>
        <w:b/>
        <w:bCs/>
        <w:color w:val="FFFFFF"/>
      </w:rPr>
      <w:instrText>PAGE</w:instrText>
    </w:r>
    <w:r w:rsidRPr="001A2ABD">
      <w:rPr>
        <w:b/>
        <w:bCs/>
        <w:color w:val="FFFFFF"/>
      </w:rPr>
      <w:fldChar w:fldCharType="separate"/>
    </w:r>
    <w:r w:rsidR="0044366F">
      <w:rPr>
        <w:b/>
        <w:bCs/>
        <w:noProof/>
        <w:color w:val="FFFFFF"/>
      </w:rPr>
      <w:t>1</w:t>
    </w:r>
    <w:r w:rsidRPr="001A2ABD">
      <w:rPr>
        <w:b/>
        <w:bCs/>
        <w:color w:val="FFFFFF"/>
      </w:rPr>
      <w:fldChar w:fldCharType="end"/>
    </w:r>
    <w:r w:rsidRPr="001A2ABD">
      <w:rPr>
        <w:color w:val="FFFFFF"/>
        <w:lang w:val="es-ES"/>
      </w:rPr>
      <w:t xml:space="preserve"> de </w:t>
    </w:r>
    <w:r w:rsidRPr="001A2ABD">
      <w:rPr>
        <w:b/>
        <w:bCs/>
        <w:color w:val="FFFFFF"/>
      </w:rPr>
      <w:fldChar w:fldCharType="begin"/>
    </w:r>
    <w:r w:rsidRPr="001A2ABD">
      <w:rPr>
        <w:b/>
        <w:bCs/>
        <w:color w:val="FFFFFF"/>
      </w:rPr>
      <w:instrText>NUMPAGES</w:instrText>
    </w:r>
    <w:r w:rsidRPr="001A2ABD">
      <w:rPr>
        <w:b/>
        <w:bCs/>
        <w:color w:val="FFFFFF"/>
      </w:rPr>
      <w:fldChar w:fldCharType="separate"/>
    </w:r>
    <w:r w:rsidR="0044366F">
      <w:rPr>
        <w:b/>
        <w:bCs/>
        <w:noProof/>
        <w:color w:val="FFFFFF"/>
      </w:rPr>
      <w:t>26</w:t>
    </w:r>
    <w:r w:rsidRPr="001A2ABD">
      <w:rPr>
        <w:b/>
        <w:bCs/>
        <w:color w:val="FFFFFF"/>
      </w:rPr>
      <w:fldChar w:fldCharType="end"/>
    </w:r>
  </w:p>
  <w:p w14:paraId="3C71C5A2" w14:textId="77777777" w:rsidR="00422BE2" w:rsidRDefault="00422BE2" w:rsidP="00093E8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3A18E" w14:textId="77777777" w:rsidR="00422BE2" w:rsidRDefault="00422BE2">
      <w:r>
        <w:separator/>
      </w:r>
    </w:p>
  </w:footnote>
  <w:footnote w:type="continuationSeparator" w:id="0">
    <w:p w14:paraId="7D1D3881" w14:textId="77777777" w:rsidR="00422BE2" w:rsidRDefault="00422BE2">
      <w:r>
        <w:continuationSeparator/>
      </w:r>
    </w:p>
  </w:footnote>
  <w:footnote w:type="continuationNotice" w:id="1">
    <w:p w14:paraId="56FD6AC9" w14:textId="77777777" w:rsidR="00422BE2" w:rsidRDefault="00422B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6CA5" w14:textId="77777777" w:rsidR="00422BE2" w:rsidRPr="006B0C90" w:rsidRDefault="00422BE2" w:rsidP="00AD7A1E">
    <w:pPr>
      <w:pStyle w:val="Encabezado"/>
      <w:tabs>
        <w:tab w:val="right" w:pos="8789"/>
      </w:tabs>
      <w:rPr>
        <w:rFonts w:ascii="Arial" w:hAnsi="Arial" w:cs="Arial"/>
        <w:b/>
        <w:sz w:val="16"/>
        <w:szCs w:val="16"/>
        <w:lang w:val="es-CO"/>
      </w:rPr>
    </w:pPr>
    <w:r>
      <w:rPr>
        <w:noProof/>
        <w:lang w:val="es-CO" w:eastAsia="es-CO"/>
      </w:rPr>
      <mc:AlternateContent>
        <mc:Choice Requires="wps">
          <w:drawing>
            <wp:anchor distT="4294967293" distB="4294967293" distL="114300" distR="114300" simplePos="0" relativeHeight="251657216" behindDoc="0" locked="0" layoutInCell="1" allowOverlap="1" wp14:anchorId="438E2691" wp14:editId="3F6A6224">
              <wp:simplePos x="0" y="0"/>
              <wp:positionH relativeFrom="column">
                <wp:posOffset>2540</wp:posOffset>
              </wp:positionH>
              <wp:positionV relativeFrom="paragraph">
                <wp:posOffset>581659</wp:posOffset>
              </wp:positionV>
              <wp:extent cx="6076950" cy="10160"/>
              <wp:effectExtent l="0" t="0" r="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102E0D"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45.8pt" to="478.7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pFw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6dN0PgHRKPiyNJtGtRJS3JKNdf4z1x0KRokl8I7g5LhxPpAhxS0k&#10;3KX0WkgZBZcK9SWeT0aTmOC0FCw4Q5iz+10lLTqSMDLxi5WB5zHM6oNiEazlhK2utidCXmy4XKqA&#10;B+UAnat1mYkf83S+mq1m+SAfTVeDPK3rwad1lQ+m6+xpUo/rqqqzn4FalhetYIyrwO42n1n+d/pf&#10;X8plsu4Tem9D8h499gvI3v6RdNQzSHgZhp1m56296QwjGYOvzyfM/OMe7MdHvvwFAAD//wMAUEsD&#10;BBQABgAIAAAAIQBIFWW03AAAAAYBAAAPAAAAZHJzL2Rvd25yZXYueG1sTI7BTsMwEETvSPyDtUhc&#10;Kuo0hUJDnAoBuXGhtOK6jZckIl6nsdsGvp7lBLfZmdHsy1ej69SRhtB6NjCbJqCIK29brg1s3sqr&#10;O1AhIlvsPJOBLwqwKs7PcsysP/ErHdexVjLCIUMDTYx9pnWoGnIYpr4nluzDDw6jnEOt7YAnGXed&#10;TpNkoR22LB8a7OmxoepzfXAGQrmlffk9qSbJ+7z2lO6fXp7RmMuL8eEeVKQx/pXhF1/QoRCmnT+w&#10;DaozcC09A8vZApSky5tbMXYi5inoItf/8YsfAAAA//8DAFBLAQItABQABgAIAAAAIQC2gziS/gAA&#10;AOEBAAATAAAAAAAAAAAAAAAAAAAAAABbQ29udGVudF9UeXBlc10ueG1sUEsBAi0AFAAGAAgAAAAh&#10;ADj9If/WAAAAlAEAAAsAAAAAAAAAAAAAAAAALwEAAF9yZWxzLy5yZWxzUEsBAi0AFAAGAAgAAAAh&#10;AL5rlykXAgAALAQAAA4AAAAAAAAAAAAAAAAALgIAAGRycy9lMm9Eb2MueG1sUEsBAi0AFAAGAAgA&#10;AAAhAEgVZbTcAAAABgEAAA8AAAAAAAAAAAAAAAAAcQQAAGRycy9kb3ducmV2LnhtbFBLBQYAAAAA&#10;BAAEAPMAAAB6BQAAAAA=&#10;"/>
          </w:pict>
        </mc:Fallback>
      </mc:AlternateContent>
    </w:r>
    <w:r w:rsidRPr="0062652D">
      <w:rPr>
        <w:rFonts w:ascii="Arial" w:hAnsi="Arial" w:cs="Arial"/>
        <w:noProof/>
        <w:sz w:val="22"/>
        <w:szCs w:val="22"/>
        <w:lang w:val="es-CO" w:eastAsia="es-CO"/>
      </w:rPr>
      <w:t xml:space="preserve"> </w:t>
    </w:r>
    <w:r w:rsidRPr="006B0C90">
      <w:rPr>
        <w:rFonts w:ascii="Arial" w:hAnsi="Arial" w:cs="Arial"/>
        <w:noProof/>
        <w:sz w:val="22"/>
        <w:szCs w:val="22"/>
        <w:lang w:val="es-CO" w:eastAsia="es-CO"/>
      </w:rPr>
      <w:drawing>
        <wp:inline distT="0" distB="0" distL="0" distR="0" wp14:anchorId="6F43D445" wp14:editId="18334910">
          <wp:extent cx="467995" cy="5740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574040"/>
                  </a:xfrm>
                  <a:prstGeom prst="rect">
                    <a:avLst/>
                  </a:prstGeom>
                  <a:noFill/>
                  <a:ln>
                    <a:noFill/>
                  </a:ln>
                </pic:spPr>
              </pic:pic>
            </a:graphicData>
          </a:graphic>
        </wp:inline>
      </w:drawing>
    </w:r>
    <w:r>
      <w:rPr>
        <w:rFonts w:ascii="Arial" w:hAnsi="Arial" w:cs="Arial"/>
        <w:noProof/>
        <w:sz w:val="22"/>
        <w:szCs w:val="22"/>
        <w:lang w:val="es-CO" w:eastAsia="es-CO"/>
      </w:rPr>
      <w:tab/>
      <w:t xml:space="preserve"> </w:t>
    </w:r>
    <w:r>
      <w:rPr>
        <w:rFonts w:ascii="Arial" w:hAnsi="Arial" w:cs="Arial"/>
        <w:noProof/>
        <w:sz w:val="22"/>
        <w:szCs w:val="22"/>
        <w:lang w:val="es-CO" w:eastAsia="es-CO"/>
      </w:rPr>
      <w:tab/>
      <w:t xml:space="preserve">       </w:t>
    </w:r>
    <w:r w:rsidRPr="006B0C90">
      <w:rPr>
        <w:rFonts w:ascii="Arial" w:hAnsi="Arial" w:cs="Arial"/>
        <w:b/>
        <w:sz w:val="16"/>
        <w:szCs w:val="16"/>
        <w:lang w:val="es-CO"/>
      </w:rPr>
      <w:t>Invitación Pública No. 0</w:t>
    </w:r>
    <w:r>
      <w:rPr>
        <w:rFonts w:ascii="Arial" w:hAnsi="Arial" w:cs="Arial"/>
        <w:b/>
        <w:sz w:val="16"/>
        <w:szCs w:val="16"/>
        <w:lang w:val="es-CO"/>
      </w:rPr>
      <w:t>7</w:t>
    </w:r>
    <w:r w:rsidRPr="006B0C90">
      <w:rPr>
        <w:rFonts w:ascii="Arial" w:hAnsi="Arial" w:cs="Arial"/>
        <w:b/>
        <w:sz w:val="16"/>
        <w:szCs w:val="16"/>
        <w:lang w:val="es-CO"/>
      </w:rPr>
      <w:t xml:space="preserve"> de 2018</w:t>
    </w:r>
  </w:p>
  <w:p w14:paraId="5C0BBA20" w14:textId="77777777" w:rsidR="00422BE2" w:rsidRPr="00FE248E" w:rsidRDefault="00422BE2" w:rsidP="00DE71BE">
    <w:pPr>
      <w:pStyle w:val="Encabezado"/>
      <w:tabs>
        <w:tab w:val="clear" w:pos="8640"/>
        <w:tab w:val="right" w:pos="9639"/>
      </w:tabs>
      <w:rPr>
        <w:sz w:val="22"/>
        <w:szCs w:val="22"/>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0A934" w14:textId="77777777" w:rsidR="00422BE2" w:rsidRDefault="00422BE2" w:rsidP="00DE71BE">
    <w:pPr>
      <w:pStyle w:val="Encabezado"/>
      <w:tabs>
        <w:tab w:val="clear" w:pos="4320"/>
        <w:tab w:val="clear" w:pos="8640"/>
        <w:tab w:val="left" w:pos="10080"/>
      </w:tabs>
      <w:ind w:right="-1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0D84300"/>
    <w:lvl w:ilvl="0">
      <w:start w:val="1"/>
      <w:numFmt w:val="bullet"/>
      <w:pStyle w:val="Continuarlista4"/>
      <w:lvlText w:val=""/>
      <w:lvlJc w:val="left"/>
      <w:pPr>
        <w:tabs>
          <w:tab w:val="num" w:pos="360"/>
        </w:tabs>
        <w:ind w:left="360" w:hanging="360"/>
      </w:pPr>
      <w:rPr>
        <w:rFonts w:ascii="Symbol" w:hAnsi="Symbol" w:hint="default"/>
      </w:rPr>
    </w:lvl>
  </w:abstractNum>
  <w:abstractNum w:abstractNumId="1">
    <w:nsid w:val="00000005"/>
    <w:multiLevelType w:val="singleLevel"/>
    <w:tmpl w:val="00000005"/>
    <w:name w:val="WW8Num6"/>
    <w:lvl w:ilvl="0">
      <w:start w:val="1"/>
      <w:numFmt w:val="decimal"/>
      <w:lvlText w:val="%1."/>
      <w:lvlJc w:val="left"/>
      <w:pPr>
        <w:tabs>
          <w:tab w:val="num" w:pos="360"/>
        </w:tabs>
        <w:ind w:left="360" w:hanging="360"/>
      </w:pPr>
    </w:lvl>
  </w:abstractNum>
  <w:abstractNum w:abstractNumId="2">
    <w:nsid w:val="00000006"/>
    <w:multiLevelType w:val="singleLevel"/>
    <w:tmpl w:val="00000006"/>
    <w:name w:val="WW8Num7"/>
    <w:lvl w:ilvl="0">
      <w:start w:val="1"/>
      <w:numFmt w:val="lowerLetter"/>
      <w:lvlText w:val="%1)"/>
      <w:lvlJc w:val="left"/>
      <w:pPr>
        <w:tabs>
          <w:tab w:val="num" w:pos="360"/>
        </w:tabs>
        <w:ind w:left="360" w:hanging="360"/>
      </w:pPr>
      <w:rPr>
        <w:b/>
      </w:rPr>
    </w:lvl>
  </w:abstractNum>
  <w:abstractNum w:abstractNumId="3">
    <w:nsid w:val="0000000F"/>
    <w:multiLevelType w:val="singleLevel"/>
    <w:tmpl w:val="907EB052"/>
    <w:lvl w:ilvl="0">
      <w:start w:val="1"/>
      <w:numFmt w:val="decimal"/>
      <w:lvlText w:val="%1)"/>
      <w:lvlJc w:val="left"/>
      <w:pPr>
        <w:tabs>
          <w:tab w:val="num" w:pos="720"/>
        </w:tabs>
        <w:ind w:left="720" w:hanging="360"/>
      </w:pPr>
      <w:rPr>
        <w:rFonts w:ascii="Arial" w:hAnsi="Arial" w:cs="Wingdings" w:hint="default"/>
        <w:b/>
        <w:sz w:val="24"/>
        <w:szCs w:val="24"/>
      </w:rPr>
    </w:lvl>
  </w:abstractNum>
  <w:abstractNum w:abstractNumId="4">
    <w:nsid w:val="01A835CA"/>
    <w:multiLevelType w:val="hybridMultilevel"/>
    <w:tmpl w:val="66B46B80"/>
    <w:lvl w:ilvl="0" w:tplc="240A0017">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2B041B6"/>
    <w:multiLevelType w:val="hybridMultilevel"/>
    <w:tmpl w:val="30243596"/>
    <w:lvl w:ilvl="0" w:tplc="277C2BB0">
      <w:start w:val="1"/>
      <w:numFmt w:val="decimal"/>
      <w:lvlText w:val="%1."/>
      <w:lvlJc w:val="left"/>
      <w:pPr>
        <w:ind w:left="1429" w:hanging="360"/>
      </w:pPr>
      <w:rPr>
        <w:b/>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6">
    <w:nsid w:val="0499096C"/>
    <w:multiLevelType w:val="multilevel"/>
    <w:tmpl w:val="2B12D05A"/>
    <w:lvl w:ilvl="0">
      <w:start w:val="1"/>
      <w:numFmt w:val="upperLetter"/>
      <w:lvlText w:val="%1."/>
      <w:lvlJc w:val="left"/>
      <w:pPr>
        <w:ind w:left="720" w:firstLine="360"/>
      </w:pPr>
      <w:rPr>
        <w:rFonts w:ascii="Arial" w:eastAsia="Times New Roman" w:hAnsi="Arial" w:cs="Arial"/>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065A587A"/>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B2A7623"/>
    <w:multiLevelType w:val="multilevel"/>
    <w:tmpl w:val="EF484E4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CCD3A06"/>
    <w:multiLevelType w:val="multilevel"/>
    <w:tmpl w:val="4FD28E0A"/>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E1C7251"/>
    <w:multiLevelType w:val="multilevel"/>
    <w:tmpl w:val="8776452E"/>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FD33C31"/>
    <w:multiLevelType w:val="multilevel"/>
    <w:tmpl w:val="DC94C5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14F667CB"/>
    <w:multiLevelType w:val="multilevel"/>
    <w:tmpl w:val="5CA46A72"/>
    <w:lvl w:ilvl="0">
      <w:start w:val="1"/>
      <w:numFmt w:val="lowerLetter"/>
      <w:lvlText w:val="%1)"/>
      <w:lvlJc w:val="left"/>
      <w:rPr>
        <w:b w:val="0"/>
        <w:bCs w:val="0"/>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13">
    <w:nsid w:val="183321C1"/>
    <w:multiLevelType w:val="singleLevel"/>
    <w:tmpl w:val="0C0A0017"/>
    <w:lvl w:ilvl="0">
      <w:start w:val="1"/>
      <w:numFmt w:val="lowerLetter"/>
      <w:lvlText w:val="%1)"/>
      <w:lvlJc w:val="left"/>
      <w:pPr>
        <w:tabs>
          <w:tab w:val="num" w:pos="360"/>
        </w:tabs>
        <w:ind w:left="360" w:hanging="360"/>
      </w:pPr>
      <w:rPr>
        <w:rFonts w:hint="default"/>
      </w:rPr>
    </w:lvl>
  </w:abstractNum>
  <w:abstractNum w:abstractNumId="14">
    <w:nsid w:val="1AE27943"/>
    <w:multiLevelType w:val="hybridMultilevel"/>
    <w:tmpl w:val="5616E2FA"/>
    <w:lvl w:ilvl="0" w:tplc="0AAA5D8E">
      <w:start w:val="1"/>
      <w:numFmt w:val="lowerLetter"/>
      <w:lvlText w:val="%1)"/>
      <w:lvlJc w:val="left"/>
      <w:pPr>
        <w:ind w:left="1440" w:hanging="360"/>
      </w:pPr>
      <w:rPr>
        <w:b/>
      </w:rPr>
    </w:lvl>
    <w:lvl w:ilvl="1" w:tplc="3196D55E">
      <w:start w:val="1"/>
      <w:numFmt w:val="upperLetter"/>
      <w:lvlText w:val="%2)"/>
      <w:lvlJc w:val="left"/>
      <w:pPr>
        <w:ind w:left="2160" w:hanging="360"/>
      </w:pPr>
      <w:rPr>
        <w:rFonts w:hint="default"/>
        <w:b/>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nsid w:val="2313521D"/>
    <w:multiLevelType w:val="multilevel"/>
    <w:tmpl w:val="ED8A6BD4"/>
    <w:lvl w:ilvl="0">
      <w:start w:val="1"/>
      <w:numFmt w:val="lowerLetter"/>
      <w:lvlText w:val="%1."/>
      <w:lvlJc w:val="left"/>
      <w:pPr>
        <w:ind w:left="720" w:hanging="360"/>
      </w:pPr>
      <w:rPr>
        <w:rFonts w:ascii="Arial" w:eastAsia="Times New Roman" w:hAnsi="Arial" w:cs="Arial"/>
        <w:b/>
      </w:rPr>
    </w:lvl>
    <w:lvl w:ilvl="1">
      <w:start w:val="6"/>
      <w:numFmt w:val="decimal"/>
      <w:isLgl/>
      <w:lvlText w:val="%1.%2."/>
      <w:lvlJc w:val="left"/>
      <w:pPr>
        <w:ind w:left="1140" w:hanging="780"/>
      </w:pPr>
      <w:rPr>
        <w:rFonts w:hint="default"/>
      </w:rPr>
    </w:lvl>
    <w:lvl w:ilvl="2">
      <w:start w:val="1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3C56694"/>
    <w:multiLevelType w:val="hybridMultilevel"/>
    <w:tmpl w:val="2116B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8852A2C"/>
    <w:multiLevelType w:val="hybridMultilevel"/>
    <w:tmpl w:val="749AB9F6"/>
    <w:lvl w:ilvl="0" w:tplc="91DAE1F4">
      <w:start w:val="1"/>
      <w:numFmt w:val="lowerLetter"/>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98F02D1"/>
    <w:multiLevelType w:val="hybridMultilevel"/>
    <w:tmpl w:val="BFD4D2E2"/>
    <w:lvl w:ilvl="0" w:tplc="C20E3D7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2AFE04D6"/>
    <w:multiLevelType w:val="multilevel"/>
    <w:tmpl w:val="9FAC10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20F309A"/>
    <w:multiLevelType w:val="multilevel"/>
    <w:tmpl w:val="7C7AEC74"/>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Arial" w:hAnsi="Arial" w:cs="Arial"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2262C38"/>
    <w:multiLevelType w:val="hybridMultilevel"/>
    <w:tmpl w:val="1BE6853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483491C"/>
    <w:multiLevelType w:val="multilevel"/>
    <w:tmpl w:val="EE3E504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7B12E30"/>
    <w:multiLevelType w:val="multilevel"/>
    <w:tmpl w:val="4308EBE6"/>
    <w:lvl w:ilvl="0">
      <w:start w:val="4"/>
      <w:numFmt w:val="decimal"/>
      <w:pStyle w:val="Listaconguion"/>
      <w:lvlText w:val="%1."/>
      <w:lvlJc w:val="left"/>
      <w:pPr>
        <w:tabs>
          <w:tab w:val="num" w:pos="495"/>
        </w:tabs>
        <w:ind w:left="495" w:hanging="495"/>
      </w:pPr>
      <w:rPr>
        <w:rFonts w:hint="default"/>
        <w:b/>
      </w:rPr>
    </w:lvl>
    <w:lvl w:ilvl="1">
      <w:start w:val="3"/>
      <w:numFmt w:val="decimal"/>
      <w:lvlText w:val="%1.%2."/>
      <w:lvlJc w:val="left"/>
      <w:pPr>
        <w:tabs>
          <w:tab w:val="num" w:pos="495"/>
        </w:tabs>
        <w:ind w:left="495" w:hanging="495"/>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39EC6135"/>
    <w:multiLevelType w:val="hybridMultilevel"/>
    <w:tmpl w:val="CF06A6E4"/>
    <w:lvl w:ilvl="0" w:tplc="240A0017">
      <w:start w:val="1"/>
      <w:numFmt w:val="lowerLetter"/>
      <w:lvlText w:val="%1)"/>
      <w:lvlJc w:val="left"/>
      <w:pPr>
        <w:ind w:left="1004" w:hanging="360"/>
      </w:pPr>
    </w:lvl>
    <w:lvl w:ilvl="1" w:tplc="F86E2BB6">
      <w:start w:val="1"/>
      <w:numFmt w:val="decimal"/>
      <w:lvlText w:val="%2)"/>
      <w:lvlJc w:val="left"/>
      <w:pPr>
        <w:ind w:left="1784" w:hanging="420"/>
      </w:pPr>
      <w:rPr>
        <w:rFonts w:hint="default"/>
        <w:b/>
      </w:r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5">
    <w:nsid w:val="3A8D71E5"/>
    <w:multiLevelType w:val="hybridMultilevel"/>
    <w:tmpl w:val="6E6C9024"/>
    <w:lvl w:ilvl="0" w:tplc="0C0A0001">
      <w:start w:val="1"/>
      <w:numFmt w:val="bullet"/>
      <w:pStyle w:val="WW-BodyTextIndent2"/>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6">
    <w:nsid w:val="3D692884"/>
    <w:multiLevelType w:val="hybridMultilevel"/>
    <w:tmpl w:val="06E61D8A"/>
    <w:lvl w:ilvl="0" w:tplc="04AA396A">
      <w:start w:val="1"/>
      <w:numFmt w:val="bullet"/>
      <w:pStyle w:val="Pucespace1"/>
      <w:lvlText w:val=""/>
      <w:lvlJc w:val="left"/>
      <w:pPr>
        <w:tabs>
          <w:tab w:val="num" w:pos="360"/>
        </w:tabs>
        <w:ind w:left="360" w:hanging="360"/>
      </w:pPr>
      <w:rPr>
        <w:rFonts w:ascii="Wingdings" w:hAnsi="Wingdings" w:cs="Wingdings" w:hint="default"/>
      </w:rPr>
    </w:lvl>
    <w:lvl w:ilvl="1" w:tplc="0C0A0003">
      <w:start w:val="8"/>
      <w:numFmt w:val="bullet"/>
      <w:lvlText w:val=""/>
      <w:lvlJc w:val="left"/>
      <w:pPr>
        <w:tabs>
          <w:tab w:val="num" w:pos="1425"/>
        </w:tabs>
        <w:ind w:left="1425" w:hanging="705"/>
      </w:pPr>
      <w:rPr>
        <w:rFonts w:ascii="Symbol" w:eastAsia="Times New Roman" w:hAnsi="Symbol"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27">
    <w:nsid w:val="3E824780"/>
    <w:multiLevelType w:val="hybridMultilevel"/>
    <w:tmpl w:val="BF28108A"/>
    <w:lvl w:ilvl="0" w:tplc="F2D4414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3EA15505"/>
    <w:multiLevelType w:val="hybridMultilevel"/>
    <w:tmpl w:val="E708A85A"/>
    <w:lvl w:ilvl="0" w:tplc="15AE1F2A">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1076C33"/>
    <w:multiLevelType w:val="singleLevel"/>
    <w:tmpl w:val="73FE7C66"/>
    <w:lvl w:ilvl="0">
      <w:start w:val="1"/>
      <w:numFmt w:val="bullet"/>
      <w:pStyle w:val="Listaconsangra"/>
      <w:lvlText w:val=""/>
      <w:lvlJc w:val="left"/>
      <w:pPr>
        <w:tabs>
          <w:tab w:val="num" w:pos="360"/>
        </w:tabs>
        <w:ind w:left="0" w:firstLine="0"/>
      </w:pPr>
      <w:rPr>
        <w:rFonts w:ascii="Wingdings" w:hAnsi="Wingdings" w:hint="default"/>
      </w:rPr>
    </w:lvl>
  </w:abstractNum>
  <w:abstractNum w:abstractNumId="30">
    <w:nsid w:val="43EF6B34"/>
    <w:multiLevelType w:val="hybridMultilevel"/>
    <w:tmpl w:val="481AA29C"/>
    <w:lvl w:ilvl="0" w:tplc="E3F6DFA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44C57897"/>
    <w:multiLevelType w:val="multilevel"/>
    <w:tmpl w:val="BFD01C8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6DE0076"/>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4BC16709"/>
    <w:multiLevelType w:val="multilevel"/>
    <w:tmpl w:val="13D057B8"/>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4DA328FB"/>
    <w:multiLevelType w:val="multilevel"/>
    <w:tmpl w:val="C494F350"/>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ascii="Arial" w:hAnsi="Arial" w:cs="Arial"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05D36FE"/>
    <w:multiLevelType w:val="hybridMultilevel"/>
    <w:tmpl w:val="E8689704"/>
    <w:lvl w:ilvl="0" w:tplc="0C0A000F">
      <w:start w:val="1"/>
      <w:numFmt w:val="decimal"/>
      <w:lvlText w:val="%1."/>
      <w:lvlJc w:val="left"/>
      <w:pPr>
        <w:ind w:left="1429" w:hanging="360"/>
      </w:pPr>
      <w:rPr>
        <w:rFonts w:hint="default"/>
        <w:b/>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37">
    <w:nsid w:val="50910801"/>
    <w:multiLevelType w:val="hybridMultilevel"/>
    <w:tmpl w:val="97EE3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3CC6DD0"/>
    <w:multiLevelType w:val="hybridMultilevel"/>
    <w:tmpl w:val="EA72D8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5D351556"/>
    <w:multiLevelType w:val="hybridMultilevel"/>
    <w:tmpl w:val="500096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11815A8"/>
    <w:multiLevelType w:val="hybridMultilevel"/>
    <w:tmpl w:val="E6280C9C"/>
    <w:lvl w:ilvl="0" w:tplc="0C0A0001">
      <w:start w:val="1"/>
      <w:numFmt w:val="bullet"/>
      <w:pStyle w:val="Puce1"/>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628C6F0B"/>
    <w:multiLevelType w:val="multilevel"/>
    <w:tmpl w:val="6BF2BC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5606EEF"/>
    <w:multiLevelType w:val="multilevel"/>
    <w:tmpl w:val="293682F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nsid w:val="686E022B"/>
    <w:multiLevelType w:val="hybridMultilevel"/>
    <w:tmpl w:val="56AA2BF4"/>
    <w:lvl w:ilvl="0" w:tplc="AF2CA43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6AA51CE0"/>
    <w:multiLevelType w:val="hybridMultilevel"/>
    <w:tmpl w:val="B44C3B56"/>
    <w:lvl w:ilvl="0" w:tplc="452E4E02">
      <w:start w:val="1"/>
      <w:numFmt w:val="decimal"/>
      <w:lvlText w:val="%1."/>
      <w:lvlJc w:val="left"/>
      <w:pPr>
        <w:tabs>
          <w:tab w:val="num" w:pos="363"/>
        </w:tabs>
        <w:ind w:left="363" w:hanging="360"/>
      </w:pPr>
      <w:rPr>
        <w:rFonts w:hint="default"/>
      </w:rPr>
    </w:lvl>
    <w:lvl w:ilvl="1" w:tplc="3B464FEE" w:tentative="1">
      <w:start w:val="1"/>
      <w:numFmt w:val="lowerLetter"/>
      <w:lvlText w:val="%2."/>
      <w:lvlJc w:val="left"/>
      <w:pPr>
        <w:tabs>
          <w:tab w:val="num" w:pos="1083"/>
        </w:tabs>
        <w:ind w:left="1083" w:hanging="360"/>
      </w:pPr>
    </w:lvl>
    <w:lvl w:ilvl="2" w:tplc="AC76A776" w:tentative="1">
      <w:start w:val="1"/>
      <w:numFmt w:val="lowerRoman"/>
      <w:lvlText w:val="%3."/>
      <w:lvlJc w:val="right"/>
      <w:pPr>
        <w:tabs>
          <w:tab w:val="num" w:pos="1803"/>
        </w:tabs>
        <w:ind w:left="1803" w:hanging="180"/>
      </w:pPr>
    </w:lvl>
    <w:lvl w:ilvl="3" w:tplc="DEFACA30" w:tentative="1">
      <w:start w:val="1"/>
      <w:numFmt w:val="decimal"/>
      <w:lvlText w:val="%4."/>
      <w:lvlJc w:val="left"/>
      <w:pPr>
        <w:tabs>
          <w:tab w:val="num" w:pos="2523"/>
        </w:tabs>
        <w:ind w:left="2523" w:hanging="360"/>
      </w:pPr>
    </w:lvl>
    <w:lvl w:ilvl="4" w:tplc="37F2D1DA" w:tentative="1">
      <w:start w:val="1"/>
      <w:numFmt w:val="lowerLetter"/>
      <w:lvlText w:val="%5."/>
      <w:lvlJc w:val="left"/>
      <w:pPr>
        <w:tabs>
          <w:tab w:val="num" w:pos="3243"/>
        </w:tabs>
        <w:ind w:left="3243" w:hanging="360"/>
      </w:pPr>
    </w:lvl>
    <w:lvl w:ilvl="5" w:tplc="55343E1A" w:tentative="1">
      <w:start w:val="1"/>
      <w:numFmt w:val="lowerRoman"/>
      <w:lvlText w:val="%6."/>
      <w:lvlJc w:val="right"/>
      <w:pPr>
        <w:tabs>
          <w:tab w:val="num" w:pos="3963"/>
        </w:tabs>
        <w:ind w:left="3963" w:hanging="180"/>
      </w:pPr>
    </w:lvl>
    <w:lvl w:ilvl="6" w:tplc="DF320CE6" w:tentative="1">
      <w:start w:val="1"/>
      <w:numFmt w:val="decimal"/>
      <w:lvlText w:val="%7."/>
      <w:lvlJc w:val="left"/>
      <w:pPr>
        <w:tabs>
          <w:tab w:val="num" w:pos="4683"/>
        </w:tabs>
        <w:ind w:left="4683" w:hanging="360"/>
      </w:pPr>
    </w:lvl>
    <w:lvl w:ilvl="7" w:tplc="2514CBB6" w:tentative="1">
      <w:start w:val="1"/>
      <w:numFmt w:val="lowerLetter"/>
      <w:lvlText w:val="%8."/>
      <w:lvlJc w:val="left"/>
      <w:pPr>
        <w:tabs>
          <w:tab w:val="num" w:pos="5403"/>
        </w:tabs>
        <w:ind w:left="5403" w:hanging="360"/>
      </w:pPr>
    </w:lvl>
    <w:lvl w:ilvl="8" w:tplc="B086A1AE" w:tentative="1">
      <w:start w:val="1"/>
      <w:numFmt w:val="lowerRoman"/>
      <w:lvlText w:val="%9."/>
      <w:lvlJc w:val="right"/>
      <w:pPr>
        <w:tabs>
          <w:tab w:val="num" w:pos="6123"/>
        </w:tabs>
        <w:ind w:left="6123" w:hanging="180"/>
      </w:pPr>
    </w:lvl>
  </w:abstractNum>
  <w:abstractNum w:abstractNumId="45">
    <w:nsid w:val="6F445851"/>
    <w:multiLevelType w:val="hybridMultilevel"/>
    <w:tmpl w:val="C248C156"/>
    <w:lvl w:ilvl="0" w:tplc="15AE1F2A">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0746D7D"/>
    <w:multiLevelType w:val="hybridMultilevel"/>
    <w:tmpl w:val="6BEA5E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24E5929"/>
    <w:multiLevelType w:val="multilevel"/>
    <w:tmpl w:val="9D6A891C"/>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748F5D18"/>
    <w:multiLevelType w:val="multilevel"/>
    <w:tmpl w:val="67302712"/>
    <w:lvl w:ilvl="0">
      <w:start w:val="1"/>
      <w:numFmt w:val="lowerLetter"/>
      <w:lvlText w:val="%1)"/>
      <w:lvlJc w:val="left"/>
      <w:pPr>
        <w:ind w:left="360" w:firstLine="0"/>
      </w:pPr>
    </w:lvl>
    <w:lvl w:ilvl="1">
      <w:start w:val="1"/>
      <w:numFmt w:val="bullet"/>
      <w:lvlText w:val="●"/>
      <w:lvlJc w:val="left"/>
      <w:pPr>
        <w:ind w:left="720" w:firstLine="360"/>
      </w:pPr>
      <w:rPr>
        <w:rFonts w:ascii="Arial" w:eastAsia="Arial" w:hAnsi="Arial" w:cs="Arial"/>
      </w:r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rPr>
        <w:b/>
      </w:rPr>
    </w:lvl>
    <w:lvl w:ilvl="8">
      <w:start w:val="1"/>
      <w:numFmt w:val="lowerRoman"/>
      <w:lvlText w:val="%9."/>
      <w:lvlJc w:val="left"/>
      <w:pPr>
        <w:ind w:left="3240" w:firstLine="2880"/>
      </w:pPr>
    </w:lvl>
  </w:abstractNum>
  <w:abstractNum w:abstractNumId="49">
    <w:nsid w:val="773A2BC0"/>
    <w:multiLevelType w:val="hybridMultilevel"/>
    <w:tmpl w:val="34FCF124"/>
    <w:lvl w:ilvl="0" w:tplc="240A0001">
      <w:start w:val="1"/>
      <w:numFmt w:val="bullet"/>
      <w:lvlText w:val=""/>
      <w:lvlJc w:val="left"/>
      <w:pPr>
        <w:ind w:left="2492" w:hanging="360"/>
      </w:pPr>
      <w:rPr>
        <w:rFonts w:ascii="Symbol" w:hAnsi="Symbol" w:hint="default"/>
      </w:rPr>
    </w:lvl>
    <w:lvl w:ilvl="1" w:tplc="240A0003" w:tentative="1">
      <w:start w:val="1"/>
      <w:numFmt w:val="bullet"/>
      <w:lvlText w:val="o"/>
      <w:lvlJc w:val="left"/>
      <w:pPr>
        <w:ind w:left="3212" w:hanging="360"/>
      </w:pPr>
      <w:rPr>
        <w:rFonts w:ascii="Courier New" w:hAnsi="Courier New" w:cs="Courier New" w:hint="default"/>
      </w:rPr>
    </w:lvl>
    <w:lvl w:ilvl="2" w:tplc="240A0005" w:tentative="1">
      <w:start w:val="1"/>
      <w:numFmt w:val="bullet"/>
      <w:lvlText w:val=""/>
      <w:lvlJc w:val="left"/>
      <w:pPr>
        <w:ind w:left="3932" w:hanging="360"/>
      </w:pPr>
      <w:rPr>
        <w:rFonts w:ascii="Wingdings" w:hAnsi="Wingdings" w:hint="default"/>
      </w:rPr>
    </w:lvl>
    <w:lvl w:ilvl="3" w:tplc="240A0001" w:tentative="1">
      <w:start w:val="1"/>
      <w:numFmt w:val="bullet"/>
      <w:lvlText w:val=""/>
      <w:lvlJc w:val="left"/>
      <w:pPr>
        <w:ind w:left="4652" w:hanging="360"/>
      </w:pPr>
      <w:rPr>
        <w:rFonts w:ascii="Symbol" w:hAnsi="Symbol" w:hint="default"/>
      </w:rPr>
    </w:lvl>
    <w:lvl w:ilvl="4" w:tplc="240A0003" w:tentative="1">
      <w:start w:val="1"/>
      <w:numFmt w:val="bullet"/>
      <w:lvlText w:val="o"/>
      <w:lvlJc w:val="left"/>
      <w:pPr>
        <w:ind w:left="5372" w:hanging="360"/>
      </w:pPr>
      <w:rPr>
        <w:rFonts w:ascii="Courier New" w:hAnsi="Courier New" w:cs="Courier New" w:hint="default"/>
      </w:rPr>
    </w:lvl>
    <w:lvl w:ilvl="5" w:tplc="240A0005" w:tentative="1">
      <w:start w:val="1"/>
      <w:numFmt w:val="bullet"/>
      <w:lvlText w:val=""/>
      <w:lvlJc w:val="left"/>
      <w:pPr>
        <w:ind w:left="6092" w:hanging="360"/>
      </w:pPr>
      <w:rPr>
        <w:rFonts w:ascii="Wingdings" w:hAnsi="Wingdings" w:hint="default"/>
      </w:rPr>
    </w:lvl>
    <w:lvl w:ilvl="6" w:tplc="240A0001" w:tentative="1">
      <w:start w:val="1"/>
      <w:numFmt w:val="bullet"/>
      <w:lvlText w:val=""/>
      <w:lvlJc w:val="left"/>
      <w:pPr>
        <w:ind w:left="6812" w:hanging="360"/>
      </w:pPr>
      <w:rPr>
        <w:rFonts w:ascii="Symbol" w:hAnsi="Symbol" w:hint="default"/>
      </w:rPr>
    </w:lvl>
    <w:lvl w:ilvl="7" w:tplc="240A0003" w:tentative="1">
      <w:start w:val="1"/>
      <w:numFmt w:val="bullet"/>
      <w:lvlText w:val="o"/>
      <w:lvlJc w:val="left"/>
      <w:pPr>
        <w:ind w:left="7532" w:hanging="360"/>
      </w:pPr>
      <w:rPr>
        <w:rFonts w:ascii="Courier New" w:hAnsi="Courier New" w:cs="Courier New" w:hint="default"/>
      </w:rPr>
    </w:lvl>
    <w:lvl w:ilvl="8" w:tplc="240A0005" w:tentative="1">
      <w:start w:val="1"/>
      <w:numFmt w:val="bullet"/>
      <w:lvlText w:val=""/>
      <w:lvlJc w:val="left"/>
      <w:pPr>
        <w:ind w:left="8252" w:hanging="360"/>
      </w:pPr>
      <w:rPr>
        <w:rFonts w:ascii="Wingdings" w:hAnsi="Wingdings" w:hint="default"/>
      </w:rPr>
    </w:lvl>
  </w:abstractNum>
  <w:abstractNum w:abstractNumId="50">
    <w:nsid w:val="77AF4188"/>
    <w:multiLevelType w:val="hybridMultilevel"/>
    <w:tmpl w:val="2BA000B8"/>
    <w:lvl w:ilvl="0" w:tplc="0C0A000B">
      <w:start w:val="1"/>
      <w:numFmt w:val="bullet"/>
      <w:pStyle w:val="Puce3"/>
      <w:lvlText w:val="-"/>
      <w:lvlJc w:val="left"/>
      <w:pPr>
        <w:tabs>
          <w:tab w:val="num" w:pos="1776"/>
        </w:tabs>
        <w:ind w:left="1776" w:hanging="360"/>
      </w:pPr>
      <w:rPr>
        <w:rFonts w:ascii="Trebuchet MS" w:hAnsi="Trebuchet MS" w:cs="Trebuchet MS" w:hint="default"/>
      </w:rPr>
    </w:lvl>
    <w:lvl w:ilvl="1" w:tplc="0C0A0003">
      <w:start w:val="1"/>
      <w:numFmt w:val="bullet"/>
      <w:lvlText w:val="o"/>
      <w:lvlJc w:val="left"/>
      <w:pPr>
        <w:tabs>
          <w:tab w:val="num" w:pos="2289"/>
        </w:tabs>
        <w:ind w:left="2289" w:hanging="360"/>
      </w:pPr>
      <w:rPr>
        <w:rFonts w:ascii="Courier New" w:hAnsi="Courier New" w:cs="Courier New" w:hint="default"/>
      </w:rPr>
    </w:lvl>
    <w:lvl w:ilvl="2" w:tplc="0C0A0005">
      <w:start w:val="1"/>
      <w:numFmt w:val="bullet"/>
      <w:lvlText w:val=""/>
      <w:lvlJc w:val="left"/>
      <w:pPr>
        <w:tabs>
          <w:tab w:val="num" w:pos="3009"/>
        </w:tabs>
        <w:ind w:left="3009" w:hanging="360"/>
      </w:pPr>
      <w:rPr>
        <w:rFonts w:ascii="Wingdings" w:hAnsi="Wingdings" w:cs="Wingdings" w:hint="default"/>
      </w:rPr>
    </w:lvl>
    <w:lvl w:ilvl="3" w:tplc="0C0A0001">
      <w:start w:val="1"/>
      <w:numFmt w:val="bullet"/>
      <w:lvlText w:val=""/>
      <w:lvlJc w:val="left"/>
      <w:pPr>
        <w:tabs>
          <w:tab w:val="num" w:pos="3729"/>
        </w:tabs>
        <w:ind w:left="3729" w:hanging="360"/>
      </w:pPr>
      <w:rPr>
        <w:rFonts w:ascii="Symbol" w:hAnsi="Symbol" w:cs="Symbol" w:hint="default"/>
      </w:rPr>
    </w:lvl>
    <w:lvl w:ilvl="4" w:tplc="0C0A0003">
      <w:start w:val="1"/>
      <w:numFmt w:val="bullet"/>
      <w:lvlText w:val="o"/>
      <w:lvlJc w:val="left"/>
      <w:pPr>
        <w:tabs>
          <w:tab w:val="num" w:pos="4449"/>
        </w:tabs>
        <w:ind w:left="4449" w:hanging="360"/>
      </w:pPr>
      <w:rPr>
        <w:rFonts w:ascii="Courier New" w:hAnsi="Courier New" w:cs="Courier New" w:hint="default"/>
      </w:rPr>
    </w:lvl>
    <w:lvl w:ilvl="5" w:tplc="0C0A0005">
      <w:start w:val="1"/>
      <w:numFmt w:val="bullet"/>
      <w:lvlText w:val=""/>
      <w:lvlJc w:val="left"/>
      <w:pPr>
        <w:tabs>
          <w:tab w:val="num" w:pos="5169"/>
        </w:tabs>
        <w:ind w:left="5169" w:hanging="360"/>
      </w:pPr>
      <w:rPr>
        <w:rFonts w:ascii="Wingdings" w:hAnsi="Wingdings" w:cs="Wingdings" w:hint="default"/>
      </w:rPr>
    </w:lvl>
    <w:lvl w:ilvl="6" w:tplc="0C0A0001">
      <w:start w:val="1"/>
      <w:numFmt w:val="bullet"/>
      <w:lvlText w:val=""/>
      <w:lvlJc w:val="left"/>
      <w:pPr>
        <w:tabs>
          <w:tab w:val="num" w:pos="5889"/>
        </w:tabs>
        <w:ind w:left="5889" w:hanging="360"/>
      </w:pPr>
      <w:rPr>
        <w:rFonts w:ascii="Symbol" w:hAnsi="Symbol" w:cs="Symbol" w:hint="default"/>
      </w:rPr>
    </w:lvl>
    <w:lvl w:ilvl="7" w:tplc="0C0A0003">
      <w:start w:val="1"/>
      <w:numFmt w:val="bullet"/>
      <w:lvlText w:val="o"/>
      <w:lvlJc w:val="left"/>
      <w:pPr>
        <w:tabs>
          <w:tab w:val="num" w:pos="6609"/>
        </w:tabs>
        <w:ind w:left="6609" w:hanging="360"/>
      </w:pPr>
      <w:rPr>
        <w:rFonts w:ascii="Courier New" w:hAnsi="Courier New" w:cs="Courier New" w:hint="default"/>
      </w:rPr>
    </w:lvl>
    <w:lvl w:ilvl="8" w:tplc="0C0A0005">
      <w:start w:val="1"/>
      <w:numFmt w:val="bullet"/>
      <w:lvlText w:val=""/>
      <w:lvlJc w:val="left"/>
      <w:pPr>
        <w:tabs>
          <w:tab w:val="num" w:pos="7329"/>
        </w:tabs>
        <w:ind w:left="7329" w:hanging="360"/>
      </w:pPr>
      <w:rPr>
        <w:rFonts w:ascii="Wingdings" w:hAnsi="Wingdings" w:cs="Wingdings" w:hint="default"/>
      </w:rPr>
    </w:lvl>
  </w:abstractNum>
  <w:abstractNum w:abstractNumId="51">
    <w:nsid w:val="7C1162F6"/>
    <w:multiLevelType w:val="hybridMultilevel"/>
    <w:tmpl w:val="6608B8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nsid w:val="7CFE62C4"/>
    <w:multiLevelType w:val="hybridMultilevel"/>
    <w:tmpl w:val="9BA6DC14"/>
    <w:lvl w:ilvl="0" w:tplc="8056CD7C">
      <w:start w:val="7"/>
      <w:numFmt w:val="bullet"/>
      <w:lvlText w:val="-"/>
      <w:lvlJc w:val="left"/>
      <w:pPr>
        <w:ind w:left="720" w:hanging="360"/>
      </w:pPr>
      <w:rPr>
        <w:rFonts w:ascii="Tahoma" w:eastAsia="Times New Roman" w:hAnsi="Tahoma"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nsid w:val="7E27794D"/>
    <w:multiLevelType w:val="hybridMultilevel"/>
    <w:tmpl w:val="97BA2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nsid w:val="7EED1A21"/>
    <w:multiLevelType w:val="multilevel"/>
    <w:tmpl w:val="54E8D1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3"/>
  </w:num>
  <w:num w:numId="3">
    <w:abstractNumId w:val="33"/>
  </w:num>
  <w:num w:numId="4">
    <w:abstractNumId w:val="32"/>
  </w:num>
  <w:num w:numId="5">
    <w:abstractNumId w:val="19"/>
  </w:num>
  <w:num w:numId="6">
    <w:abstractNumId w:val="44"/>
  </w:num>
  <w:num w:numId="7">
    <w:abstractNumId w:val="14"/>
  </w:num>
  <w:num w:numId="8">
    <w:abstractNumId w:val="47"/>
  </w:num>
  <w:num w:numId="9">
    <w:abstractNumId w:val="10"/>
  </w:num>
  <w:num w:numId="10">
    <w:abstractNumId w:val="17"/>
  </w:num>
  <w:num w:numId="11">
    <w:abstractNumId w:val="54"/>
  </w:num>
  <w:num w:numId="12">
    <w:abstractNumId w:val="43"/>
  </w:num>
  <w:num w:numId="13">
    <w:abstractNumId w:val="52"/>
  </w:num>
  <w:num w:numId="14">
    <w:abstractNumId w:val="15"/>
  </w:num>
  <w:num w:numId="15">
    <w:abstractNumId w:val="9"/>
  </w:num>
  <w:num w:numId="16">
    <w:abstractNumId w:val="7"/>
  </w:num>
  <w:num w:numId="17">
    <w:abstractNumId w:val="6"/>
  </w:num>
  <w:num w:numId="18">
    <w:abstractNumId w:val="8"/>
  </w:num>
  <w:num w:numId="19">
    <w:abstractNumId w:val="42"/>
  </w:num>
  <w:num w:numId="20">
    <w:abstractNumId w:val="35"/>
  </w:num>
  <w:num w:numId="21">
    <w:abstractNumId w:val="20"/>
  </w:num>
  <w:num w:numId="22">
    <w:abstractNumId w:val="38"/>
  </w:num>
  <w:num w:numId="23">
    <w:abstractNumId w:val="22"/>
  </w:num>
  <w:num w:numId="24">
    <w:abstractNumId w:val="36"/>
  </w:num>
  <w:num w:numId="25">
    <w:abstractNumId w:val="25"/>
  </w:num>
  <w:num w:numId="26">
    <w:abstractNumId w:val="40"/>
  </w:num>
  <w:num w:numId="27">
    <w:abstractNumId w:val="23"/>
  </w:num>
  <w:num w:numId="28">
    <w:abstractNumId w:val="0"/>
  </w:num>
  <w:num w:numId="29">
    <w:abstractNumId w:val="26"/>
  </w:num>
  <w:num w:numId="30">
    <w:abstractNumId w:val="50"/>
  </w:num>
  <w:num w:numId="31">
    <w:abstractNumId w:val="29"/>
  </w:num>
  <w:num w:numId="32">
    <w:abstractNumId w:val="45"/>
  </w:num>
  <w:num w:numId="33">
    <w:abstractNumId w:val="12"/>
  </w:num>
  <w:num w:numId="34">
    <w:abstractNumId w:val="49"/>
  </w:num>
  <w:num w:numId="35">
    <w:abstractNumId w:val="31"/>
  </w:num>
  <w:num w:numId="36">
    <w:abstractNumId w:val="48"/>
  </w:num>
  <w:num w:numId="37">
    <w:abstractNumId w:val="11"/>
  </w:num>
  <w:num w:numId="38">
    <w:abstractNumId w:val="24"/>
  </w:num>
  <w:num w:numId="39">
    <w:abstractNumId w:val="27"/>
  </w:num>
  <w:num w:numId="40">
    <w:abstractNumId w:val="37"/>
  </w:num>
  <w:num w:numId="41">
    <w:abstractNumId w:val="4"/>
  </w:num>
  <w:num w:numId="42">
    <w:abstractNumId w:val="30"/>
  </w:num>
  <w:num w:numId="43">
    <w:abstractNumId w:val="34"/>
  </w:num>
  <w:num w:numId="44">
    <w:abstractNumId w:val="13"/>
  </w:num>
  <w:num w:numId="45">
    <w:abstractNumId w:val="28"/>
  </w:num>
  <w:num w:numId="46">
    <w:abstractNumId w:val="53"/>
  </w:num>
  <w:num w:numId="47">
    <w:abstractNumId w:val="21"/>
  </w:num>
  <w:num w:numId="48">
    <w:abstractNumId w:val="39"/>
  </w:num>
  <w:num w:numId="49">
    <w:abstractNumId w:val="5"/>
  </w:num>
  <w:num w:numId="50">
    <w:abstractNumId w:val="16"/>
  </w:num>
  <w:num w:numId="51">
    <w:abstractNumId w:val="51"/>
  </w:num>
  <w:num w:numId="52">
    <w:abstractNumId w:val="46"/>
  </w:num>
  <w:num w:numId="53">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81"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07"/>
    <w:rsid w:val="00001018"/>
    <w:rsid w:val="00001042"/>
    <w:rsid w:val="00001BB9"/>
    <w:rsid w:val="0000233B"/>
    <w:rsid w:val="00003CFA"/>
    <w:rsid w:val="00004170"/>
    <w:rsid w:val="00004466"/>
    <w:rsid w:val="0000470A"/>
    <w:rsid w:val="00005C93"/>
    <w:rsid w:val="000063DE"/>
    <w:rsid w:val="00006E39"/>
    <w:rsid w:val="00006F65"/>
    <w:rsid w:val="0000712E"/>
    <w:rsid w:val="00010297"/>
    <w:rsid w:val="00010515"/>
    <w:rsid w:val="00010603"/>
    <w:rsid w:val="000107D9"/>
    <w:rsid w:val="00010E82"/>
    <w:rsid w:val="00011427"/>
    <w:rsid w:val="00011A00"/>
    <w:rsid w:val="000123CA"/>
    <w:rsid w:val="000125CC"/>
    <w:rsid w:val="00013681"/>
    <w:rsid w:val="00014158"/>
    <w:rsid w:val="00014E2C"/>
    <w:rsid w:val="000156EB"/>
    <w:rsid w:val="000228EB"/>
    <w:rsid w:val="00022C2C"/>
    <w:rsid w:val="00022E7C"/>
    <w:rsid w:val="00023D94"/>
    <w:rsid w:val="00026671"/>
    <w:rsid w:val="00026CDA"/>
    <w:rsid w:val="00027103"/>
    <w:rsid w:val="000271EE"/>
    <w:rsid w:val="000279B9"/>
    <w:rsid w:val="00030D21"/>
    <w:rsid w:val="0003188E"/>
    <w:rsid w:val="00031B61"/>
    <w:rsid w:val="00032CE4"/>
    <w:rsid w:val="00033CC8"/>
    <w:rsid w:val="00034748"/>
    <w:rsid w:val="00035C0A"/>
    <w:rsid w:val="00035FAC"/>
    <w:rsid w:val="00036DDA"/>
    <w:rsid w:val="000378E7"/>
    <w:rsid w:val="00040209"/>
    <w:rsid w:val="000403E0"/>
    <w:rsid w:val="000405A5"/>
    <w:rsid w:val="000407C7"/>
    <w:rsid w:val="0004091E"/>
    <w:rsid w:val="00042F5F"/>
    <w:rsid w:val="00043090"/>
    <w:rsid w:val="00043753"/>
    <w:rsid w:val="00043CD6"/>
    <w:rsid w:val="00044D73"/>
    <w:rsid w:val="000455FB"/>
    <w:rsid w:val="000458D0"/>
    <w:rsid w:val="00046587"/>
    <w:rsid w:val="000477C0"/>
    <w:rsid w:val="00047AEF"/>
    <w:rsid w:val="00050270"/>
    <w:rsid w:val="00050709"/>
    <w:rsid w:val="00052E1F"/>
    <w:rsid w:val="00053F7E"/>
    <w:rsid w:val="000541B4"/>
    <w:rsid w:val="00054646"/>
    <w:rsid w:val="00054AD4"/>
    <w:rsid w:val="00054F84"/>
    <w:rsid w:val="00055EAC"/>
    <w:rsid w:val="000571DB"/>
    <w:rsid w:val="00057707"/>
    <w:rsid w:val="00060418"/>
    <w:rsid w:val="00060AF0"/>
    <w:rsid w:val="0006188E"/>
    <w:rsid w:val="00065EC9"/>
    <w:rsid w:val="00066758"/>
    <w:rsid w:val="00066B92"/>
    <w:rsid w:val="00066BE7"/>
    <w:rsid w:val="0006778B"/>
    <w:rsid w:val="000712F7"/>
    <w:rsid w:val="00071372"/>
    <w:rsid w:val="00071FE8"/>
    <w:rsid w:val="000720CB"/>
    <w:rsid w:val="00073B1D"/>
    <w:rsid w:val="000755CF"/>
    <w:rsid w:val="00075C91"/>
    <w:rsid w:val="00075C95"/>
    <w:rsid w:val="00076B92"/>
    <w:rsid w:val="00077DB1"/>
    <w:rsid w:val="000801B3"/>
    <w:rsid w:val="00081804"/>
    <w:rsid w:val="00082793"/>
    <w:rsid w:val="00082EB9"/>
    <w:rsid w:val="00084A62"/>
    <w:rsid w:val="00084C14"/>
    <w:rsid w:val="0008500A"/>
    <w:rsid w:val="000865EE"/>
    <w:rsid w:val="0008701A"/>
    <w:rsid w:val="000870B2"/>
    <w:rsid w:val="000874A2"/>
    <w:rsid w:val="00090082"/>
    <w:rsid w:val="00090D90"/>
    <w:rsid w:val="0009113D"/>
    <w:rsid w:val="000912C7"/>
    <w:rsid w:val="00091BC6"/>
    <w:rsid w:val="00091D32"/>
    <w:rsid w:val="0009277A"/>
    <w:rsid w:val="000929B0"/>
    <w:rsid w:val="00093265"/>
    <w:rsid w:val="0009347D"/>
    <w:rsid w:val="00093E8B"/>
    <w:rsid w:val="00094B50"/>
    <w:rsid w:val="00094BDB"/>
    <w:rsid w:val="000965D1"/>
    <w:rsid w:val="00096897"/>
    <w:rsid w:val="00096DC1"/>
    <w:rsid w:val="0009772A"/>
    <w:rsid w:val="0009778C"/>
    <w:rsid w:val="000A1252"/>
    <w:rsid w:val="000A1C0D"/>
    <w:rsid w:val="000A266D"/>
    <w:rsid w:val="000A2CEF"/>
    <w:rsid w:val="000A2D66"/>
    <w:rsid w:val="000A31B3"/>
    <w:rsid w:val="000A3FDC"/>
    <w:rsid w:val="000A418A"/>
    <w:rsid w:val="000A43B3"/>
    <w:rsid w:val="000A4F7D"/>
    <w:rsid w:val="000A56B2"/>
    <w:rsid w:val="000A5D7E"/>
    <w:rsid w:val="000A68E1"/>
    <w:rsid w:val="000A7219"/>
    <w:rsid w:val="000A738A"/>
    <w:rsid w:val="000A7A05"/>
    <w:rsid w:val="000A7C1E"/>
    <w:rsid w:val="000A7FB4"/>
    <w:rsid w:val="000B098A"/>
    <w:rsid w:val="000B11C6"/>
    <w:rsid w:val="000B1AF1"/>
    <w:rsid w:val="000B1DBB"/>
    <w:rsid w:val="000B2CF0"/>
    <w:rsid w:val="000B2E69"/>
    <w:rsid w:val="000B4C17"/>
    <w:rsid w:val="000B62BF"/>
    <w:rsid w:val="000B746B"/>
    <w:rsid w:val="000B7F89"/>
    <w:rsid w:val="000C0DD9"/>
    <w:rsid w:val="000C1344"/>
    <w:rsid w:val="000C21C6"/>
    <w:rsid w:val="000C36B3"/>
    <w:rsid w:val="000C470C"/>
    <w:rsid w:val="000C4A44"/>
    <w:rsid w:val="000C5357"/>
    <w:rsid w:val="000C541E"/>
    <w:rsid w:val="000C589A"/>
    <w:rsid w:val="000C5901"/>
    <w:rsid w:val="000C5D7D"/>
    <w:rsid w:val="000C6DB0"/>
    <w:rsid w:val="000D0089"/>
    <w:rsid w:val="000D2FF0"/>
    <w:rsid w:val="000D4960"/>
    <w:rsid w:val="000D5B88"/>
    <w:rsid w:val="000D5EFB"/>
    <w:rsid w:val="000D61E5"/>
    <w:rsid w:val="000D681B"/>
    <w:rsid w:val="000D703C"/>
    <w:rsid w:val="000D74AB"/>
    <w:rsid w:val="000D7BA3"/>
    <w:rsid w:val="000D7DE5"/>
    <w:rsid w:val="000E18A7"/>
    <w:rsid w:val="000E1CA3"/>
    <w:rsid w:val="000E22A7"/>
    <w:rsid w:val="000E3FAD"/>
    <w:rsid w:val="000E4165"/>
    <w:rsid w:val="000E4441"/>
    <w:rsid w:val="000E485C"/>
    <w:rsid w:val="000E4BBB"/>
    <w:rsid w:val="000E587B"/>
    <w:rsid w:val="000E58D6"/>
    <w:rsid w:val="000E5E94"/>
    <w:rsid w:val="000E6016"/>
    <w:rsid w:val="000E62D3"/>
    <w:rsid w:val="000E6C62"/>
    <w:rsid w:val="000F07C5"/>
    <w:rsid w:val="000F262D"/>
    <w:rsid w:val="000F35CA"/>
    <w:rsid w:val="000F3E66"/>
    <w:rsid w:val="000F4433"/>
    <w:rsid w:val="000F4AE3"/>
    <w:rsid w:val="000F4AFB"/>
    <w:rsid w:val="000F6525"/>
    <w:rsid w:val="000F66F1"/>
    <w:rsid w:val="000F6F4B"/>
    <w:rsid w:val="000F70EE"/>
    <w:rsid w:val="00100902"/>
    <w:rsid w:val="001016EA"/>
    <w:rsid w:val="001018DA"/>
    <w:rsid w:val="00101BF0"/>
    <w:rsid w:val="00102AA9"/>
    <w:rsid w:val="001031E0"/>
    <w:rsid w:val="00103968"/>
    <w:rsid w:val="00104C84"/>
    <w:rsid w:val="00106585"/>
    <w:rsid w:val="001079D8"/>
    <w:rsid w:val="00107B9B"/>
    <w:rsid w:val="00111CB2"/>
    <w:rsid w:val="001134C6"/>
    <w:rsid w:val="00114B65"/>
    <w:rsid w:val="00115A39"/>
    <w:rsid w:val="00116675"/>
    <w:rsid w:val="00116915"/>
    <w:rsid w:val="00117B9C"/>
    <w:rsid w:val="001205F0"/>
    <w:rsid w:val="001207AF"/>
    <w:rsid w:val="001216B4"/>
    <w:rsid w:val="001231C1"/>
    <w:rsid w:val="00123D59"/>
    <w:rsid w:val="00124029"/>
    <w:rsid w:val="00124499"/>
    <w:rsid w:val="00125B21"/>
    <w:rsid w:val="00126045"/>
    <w:rsid w:val="001266EC"/>
    <w:rsid w:val="00127607"/>
    <w:rsid w:val="00130492"/>
    <w:rsid w:val="001305F9"/>
    <w:rsid w:val="001309BF"/>
    <w:rsid w:val="0013420D"/>
    <w:rsid w:val="00134433"/>
    <w:rsid w:val="00135585"/>
    <w:rsid w:val="00135B0E"/>
    <w:rsid w:val="00135EC6"/>
    <w:rsid w:val="00135ED9"/>
    <w:rsid w:val="00136072"/>
    <w:rsid w:val="00136864"/>
    <w:rsid w:val="00137330"/>
    <w:rsid w:val="00137F99"/>
    <w:rsid w:val="001400B3"/>
    <w:rsid w:val="00140743"/>
    <w:rsid w:val="00140CFF"/>
    <w:rsid w:val="00143622"/>
    <w:rsid w:val="00145268"/>
    <w:rsid w:val="0014529A"/>
    <w:rsid w:val="00145A15"/>
    <w:rsid w:val="00146B5F"/>
    <w:rsid w:val="00147005"/>
    <w:rsid w:val="00147A74"/>
    <w:rsid w:val="00150534"/>
    <w:rsid w:val="001510CF"/>
    <w:rsid w:val="001513D9"/>
    <w:rsid w:val="00151441"/>
    <w:rsid w:val="00151921"/>
    <w:rsid w:val="00151954"/>
    <w:rsid w:val="00152145"/>
    <w:rsid w:val="00152456"/>
    <w:rsid w:val="00152C0F"/>
    <w:rsid w:val="00153255"/>
    <w:rsid w:val="001547D5"/>
    <w:rsid w:val="0015555C"/>
    <w:rsid w:val="0015591E"/>
    <w:rsid w:val="00155BFC"/>
    <w:rsid w:val="00156EFD"/>
    <w:rsid w:val="00157A96"/>
    <w:rsid w:val="00157F66"/>
    <w:rsid w:val="001606D7"/>
    <w:rsid w:val="00161D9A"/>
    <w:rsid w:val="00161F50"/>
    <w:rsid w:val="0016227B"/>
    <w:rsid w:val="001627F0"/>
    <w:rsid w:val="00163437"/>
    <w:rsid w:val="001647EF"/>
    <w:rsid w:val="00164A71"/>
    <w:rsid w:val="00166033"/>
    <w:rsid w:val="00167E4C"/>
    <w:rsid w:val="00171E7D"/>
    <w:rsid w:val="001729DF"/>
    <w:rsid w:val="00173152"/>
    <w:rsid w:val="00173345"/>
    <w:rsid w:val="00174077"/>
    <w:rsid w:val="001745C9"/>
    <w:rsid w:val="00175BE2"/>
    <w:rsid w:val="00176053"/>
    <w:rsid w:val="001765F8"/>
    <w:rsid w:val="001767B9"/>
    <w:rsid w:val="00177480"/>
    <w:rsid w:val="0017748B"/>
    <w:rsid w:val="001776BD"/>
    <w:rsid w:val="00177B43"/>
    <w:rsid w:val="00180052"/>
    <w:rsid w:val="0018041D"/>
    <w:rsid w:val="00181A0B"/>
    <w:rsid w:val="00181A48"/>
    <w:rsid w:val="00181C49"/>
    <w:rsid w:val="0018324C"/>
    <w:rsid w:val="0018385A"/>
    <w:rsid w:val="00185AB4"/>
    <w:rsid w:val="001864E5"/>
    <w:rsid w:val="00190ABC"/>
    <w:rsid w:val="00190C44"/>
    <w:rsid w:val="00191515"/>
    <w:rsid w:val="00191C1A"/>
    <w:rsid w:val="001920A6"/>
    <w:rsid w:val="001925DF"/>
    <w:rsid w:val="001930BC"/>
    <w:rsid w:val="00193DEC"/>
    <w:rsid w:val="00195B18"/>
    <w:rsid w:val="00195DE5"/>
    <w:rsid w:val="0019698B"/>
    <w:rsid w:val="00196F17"/>
    <w:rsid w:val="001972F4"/>
    <w:rsid w:val="0019799E"/>
    <w:rsid w:val="00197E49"/>
    <w:rsid w:val="001A0751"/>
    <w:rsid w:val="001A0956"/>
    <w:rsid w:val="001A20D4"/>
    <w:rsid w:val="001A261B"/>
    <w:rsid w:val="001A26EC"/>
    <w:rsid w:val="001A2ABD"/>
    <w:rsid w:val="001A3280"/>
    <w:rsid w:val="001A3584"/>
    <w:rsid w:val="001A39E6"/>
    <w:rsid w:val="001A3F54"/>
    <w:rsid w:val="001A4142"/>
    <w:rsid w:val="001A57BB"/>
    <w:rsid w:val="001A6660"/>
    <w:rsid w:val="001A6A7F"/>
    <w:rsid w:val="001A7216"/>
    <w:rsid w:val="001B0E0D"/>
    <w:rsid w:val="001B2165"/>
    <w:rsid w:val="001B311F"/>
    <w:rsid w:val="001B3573"/>
    <w:rsid w:val="001B38BC"/>
    <w:rsid w:val="001B4712"/>
    <w:rsid w:val="001B58A8"/>
    <w:rsid w:val="001B67FF"/>
    <w:rsid w:val="001B6CC4"/>
    <w:rsid w:val="001B6F8F"/>
    <w:rsid w:val="001B7625"/>
    <w:rsid w:val="001B7777"/>
    <w:rsid w:val="001B777F"/>
    <w:rsid w:val="001C0FFD"/>
    <w:rsid w:val="001C14A9"/>
    <w:rsid w:val="001C171A"/>
    <w:rsid w:val="001C17E4"/>
    <w:rsid w:val="001C18BE"/>
    <w:rsid w:val="001C1D09"/>
    <w:rsid w:val="001C2524"/>
    <w:rsid w:val="001C2824"/>
    <w:rsid w:val="001C29D8"/>
    <w:rsid w:val="001C309D"/>
    <w:rsid w:val="001C36A2"/>
    <w:rsid w:val="001C3B3B"/>
    <w:rsid w:val="001C4091"/>
    <w:rsid w:val="001C4201"/>
    <w:rsid w:val="001C468B"/>
    <w:rsid w:val="001C4977"/>
    <w:rsid w:val="001C5280"/>
    <w:rsid w:val="001C5398"/>
    <w:rsid w:val="001C659B"/>
    <w:rsid w:val="001D07D0"/>
    <w:rsid w:val="001D081A"/>
    <w:rsid w:val="001D17CD"/>
    <w:rsid w:val="001D185B"/>
    <w:rsid w:val="001D28D4"/>
    <w:rsid w:val="001D2A3C"/>
    <w:rsid w:val="001D2EB6"/>
    <w:rsid w:val="001D4F4A"/>
    <w:rsid w:val="001D60C2"/>
    <w:rsid w:val="001D6330"/>
    <w:rsid w:val="001D6876"/>
    <w:rsid w:val="001D69F5"/>
    <w:rsid w:val="001E0389"/>
    <w:rsid w:val="001E1CD1"/>
    <w:rsid w:val="001E23D9"/>
    <w:rsid w:val="001E26D1"/>
    <w:rsid w:val="001E2B92"/>
    <w:rsid w:val="001E4473"/>
    <w:rsid w:val="001E57EB"/>
    <w:rsid w:val="001E5DE4"/>
    <w:rsid w:val="001E6250"/>
    <w:rsid w:val="001E66BB"/>
    <w:rsid w:val="001F0717"/>
    <w:rsid w:val="001F10B0"/>
    <w:rsid w:val="001F17EA"/>
    <w:rsid w:val="001F1A57"/>
    <w:rsid w:val="001F2295"/>
    <w:rsid w:val="001F354B"/>
    <w:rsid w:val="001F3934"/>
    <w:rsid w:val="001F3AAB"/>
    <w:rsid w:val="001F3C10"/>
    <w:rsid w:val="001F3C69"/>
    <w:rsid w:val="001F3D74"/>
    <w:rsid w:val="001F40BC"/>
    <w:rsid w:val="001F5E04"/>
    <w:rsid w:val="001F6F5D"/>
    <w:rsid w:val="001F73A7"/>
    <w:rsid w:val="001F7717"/>
    <w:rsid w:val="001F7CCE"/>
    <w:rsid w:val="001F7F75"/>
    <w:rsid w:val="00200B17"/>
    <w:rsid w:val="00201A9F"/>
    <w:rsid w:val="002035D5"/>
    <w:rsid w:val="002037E8"/>
    <w:rsid w:val="0020452B"/>
    <w:rsid w:val="0020459B"/>
    <w:rsid w:val="00206BDE"/>
    <w:rsid w:val="00207B07"/>
    <w:rsid w:val="00211B9F"/>
    <w:rsid w:val="00211E05"/>
    <w:rsid w:val="00212210"/>
    <w:rsid w:val="00212D2C"/>
    <w:rsid w:val="00214B1C"/>
    <w:rsid w:val="00214BBC"/>
    <w:rsid w:val="00215DB4"/>
    <w:rsid w:val="002170A9"/>
    <w:rsid w:val="002202D0"/>
    <w:rsid w:val="00220B5D"/>
    <w:rsid w:val="00220D14"/>
    <w:rsid w:val="00220F64"/>
    <w:rsid w:val="002225F2"/>
    <w:rsid w:val="00222E9E"/>
    <w:rsid w:val="0022319C"/>
    <w:rsid w:val="002237BC"/>
    <w:rsid w:val="00225256"/>
    <w:rsid w:val="002252AA"/>
    <w:rsid w:val="00225DC8"/>
    <w:rsid w:val="002267BC"/>
    <w:rsid w:val="00227F8F"/>
    <w:rsid w:val="002303DE"/>
    <w:rsid w:val="00230EAF"/>
    <w:rsid w:val="00231C5E"/>
    <w:rsid w:val="00231FB5"/>
    <w:rsid w:val="00232108"/>
    <w:rsid w:val="0023223B"/>
    <w:rsid w:val="002330E3"/>
    <w:rsid w:val="002354D9"/>
    <w:rsid w:val="00235511"/>
    <w:rsid w:val="002361F5"/>
    <w:rsid w:val="00236443"/>
    <w:rsid w:val="00240481"/>
    <w:rsid w:val="00241376"/>
    <w:rsid w:val="00241B1C"/>
    <w:rsid w:val="002432DE"/>
    <w:rsid w:val="00243FEE"/>
    <w:rsid w:val="00244219"/>
    <w:rsid w:val="0024440F"/>
    <w:rsid w:val="00244D2C"/>
    <w:rsid w:val="0024721C"/>
    <w:rsid w:val="002474B4"/>
    <w:rsid w:val="00250115"/>
    <w:rsid w:val="00250554"/>
    <w:rsid w:val="00251EC6"/>
    <w:rsid w:val="002529BF"/>
    <w:rsid w:val="002564EE"/>
    <w:rsid w:val="00256AF5"/>
    <w:rsid w:val="002571E5"/>
    <w:rsid w:val="0026021F"/>
    <w:rsid w:val="00260DA8"/>
    <w:rsid w:val="00263B8F"/>
    <w:rsid w:val="00263BE5"/>
    <w:rsid w:val="00263FE4"/>
    <w:rsid w:val="002643C9"/>
    <w:rsid w:val="00264527"/>
    <w:rsid w:val="0026475E"/>
    <w:rsid w:val="002667AA"/>
    <w:rsid w:val="002669FF"/>
    <w:rsid w:val="00266E40"/>
    <w:rsid w:val="00270BDA"/>
    <w:rsid w:val="0027287F"/>
    <w:rsid w:val="002735A0"/>
    <w:rsid w:val="00273743"/>
    <w:rsid w:val="00274147"/>
    <w:rsid w:val="002742CA"/>
    <w:rsid w:val="002753E4"/>
    <w:rsid w:val="0027560E"/>
    <w:rsid w:val="002772B9"/>
    <w:rsid w:val="00277630"/>
    <w:rsid w:val="00277F3A"/>
    <w:rsid w:val="0028000A"/>
    <w:rsid w:val="0028043A"/>
    <w:rsid w:val="002805DD"/>
    <w:rsid w:val="0028170D"/>
    <w:rsid w:val="00282B6F"/>
    <w:rsid w:val="00283774"/>
    <w:rsid w:val="00283B3E"/>
    <w:rsid w:val="002843C2"/>
    <w:rsid w:val="002855BE"/>
    <w:rsid w:val="002874C4"/>
    <w:rsid w:val="002874E5"/>
    <w:rsid w:val="00287FD1"/>
    <w:rsid w:val="00292777"/>
    <w:rsid w:val="00293096"/>
    <w:rsid w:val="00294052"/>
    <w:rsid w:val="002974DA"/>
    <w:rsid w:val="00297614"/>
    <w:rsid w:val="00297E43"/>
    <w:rsid w:val="00297FE3"/>
    <w:rsid w:val="002A3651"/>
    <w:rsid w:val="002A3CFA"/>
    <w:rsid w:val="002A45C4"/>
    <w:rsid w:val="002A5636"/>
    <w:rsid w:val="002A5727"/>
    <w:rsid w:val="002A6122"/>
    <w:rsid w:val="002A7818"/>
    <w:rsid w:val="002B08AE"/>
    <w:rsid w:val="002B1A07"/>
    <w:rsid w:val="002B243D"/>
    <w:rsid w:val="002B2B1A"/>
    <w:rsid w:val="002B329C"/>
    <w:rsid w:val="002B444D"/>
    <w:rsid w:val="002B4551"/>
    <w:rsid w:val="002B6CBD"/>
    <w:rsid w:val="002B6EAA"/>
    <w:rsid w:val="002B6F52"/>
    <w:rsid w:val="002B7154"/>
    <w:rsid w:val="002B7F9E"/>
    <w:rsid w:val="002C110E"/>
    <w:rsid w:val="002C110F"/>
    <w:rsid w:val="002C1D14"/>
    <w:rsid w:val="002C1F89"/>
    <w:rsid w:val="002C2331"/>
    <w:rsid w:val="002C243F"/>
    <w:rsid w:val="002C3AE2"/>
    <w:rsid w:val="002C6F51"/>
    <w:rsid w:val="002C72B6"/>
    <w:rsid w:val="002C734C"/>
    <w:rsid w:val="002D0A9D"/>
    <w:rsid w:val="002D1532"/>
    <w:rsid w:val="002D17F2"/>
    <w:rsid w:val="002D1FA9"/>
    <w:rsid w:val="002D2D2C"/>
    <w:rsid w:val="002D4115"/>
    <w:rsid w:val="002D4648"/>
    <w:rsid w:val="002D47B6"/>
    <w:rsid w:val="002D48B5"/>
    <w:rsid w:val="002D4932"/>
    <w:rsid w:val="002D4D56"/>
    <w:rsid w:val="002D7932"/>
    <w:rsid w:val="002E03F3"/>
    <w:rsid w:val="002E06DF"/>
    <w:rsid w:val="002E08F6"/>
    <w:rsid w:val="002E0E61"/>
    <w:rsid w:val="002E29BE"/>
    <w:rsid w:val="002E4529"/>
    <w:rsid w:val="002E5B36"/>
    <w:rsid w:val="002E5C75"/>
    <w:rsid w:val="002E6B26"/>
    <w:rsid w:val="002E6F5F"/>
    <w:rsid w:val="002E6F92"/>
    <w:rsid w:val="002F0D26"/>
    <w:rsid w:val="002F1A1F"/>
    <w:rsid w:val="002F20AD"/>
    <w:rsid w:val="002F2345"/>
    <w:rsid w:val="002F3219"/>
    <w:rsid w:val="002F35C9"/>
    <w:rsid w:val="002F3651"/>
    <w:rsid w:val="002F426B"/>
    <w:rsid w:val="002F4C68"/>
    <w:rsid w:val="002F51A3"/>
    <w:rsid w:val="002F51CA"/>
    <w:rsid w:val="002F537E"/>
    <w:rsid w:val="002F59A6"/>
    <w:rsid w:val="002F5F9B"/>
    <w:rsid w:val="002F62CA"/>
    <w:rsid w:val="002F7256"/>
    <w:rsid w:val="00300314"/>
    <w:rsid w:val="00301AE8"/>
    <w:rsid w:val="003025B4"/>
    <w:rsid w:val="00302CCC"/>
    <w:rsid w:val="00304153"/>
    <w:rsid w:val="00304DFC"/>
    <w:rsid w:val="00305666"/>
    <w:rsid w:val="00306A47"/>
    <w:rsid w:val="00307032"/>
    <w:rsid w:val="003077E3"/>
    <w:rsid w:val="00307E8E"/>
    <w:rsid w:val="003108D6"/>
    <w:rsid w:val="00311008"/>
    <w:rsid w:val="00311B83"/>
    <w:rsid w:val="00312E2C"/>
    <w:rsid w:val="00315734"/>
    <w:rsid w:val="00315775"/>
    <w:rsid w:val="00316313"/>
    <w:rsid w:val="003206FD"/>
    <w:rsid w:val="003211F0"/>
    <w:rsid w:val="003215BE"/>
    <w:rsid w:val="00321A33"/>
    <w:rsid w:val="0032246C"/>
    <w:rsid w:val="003225C2"/>
    <w:rsid w:val="00323D7D"/>
    <w:rsid w:val="00323E56"/>
    <w:rsid w:val="00324607"/>
    <w:rsid w:val="003257BF"/>
    <w:rsid w:val="0032788A"/>
    <w:rsid w:val="00327A99"/>
    <w:rsid w:val="00327E36"/>
    <w:rsid w:val="00330382"/>
    <w:rsid w:val="0033050B"/>
    <w:rsid w:val="00330F30"/>
    <w:rsid w:val="003329AE"/>
    <w:rsid w:val="00333147"/>
    <w:rsid w:val="0033322C"/>
    <w:rsid w:val="0033567A"/>
    <w:rsid w:val="00335EDC"/>
    <w:rsid w:val="003411B7"/>
    <w:rsid w:val="0034176D"/>
    <w:rsid w:val="00341A18"/>
    <w:rsid w:val="00341B9A"/>
    <w:rsid w:val="00341D90"/>
    <w:rsid w:val="00342409"/>
    <w:rsid w:val="003424C8"/>
    <w:rsid w:val="00342E82"/>
    <w:rsid w:val="00343DC7"/>
    <w:rsid w:val="0034422E"/>
    <w:rsid w:val="003446B7"/>
    <w:rsid w:val="003453F4"/>
    <w:rsid w:val="00345714"/>
    <w:rsid w:val="00346579"/>
    <w:rsid w:val="00346685"/>
    <w:rsid w:val="003468AF"/>
    <w:rsid w:val="00346A70"/>
    <w:rsid w:val="00346BC4"/>
    <w:rsid w:val="00347FB5"/>
    <w:rsid w:val="003525DE"/>
    <w:rsid w:val="0035410C"/>
    <w:rsid w:val="003544C6"/>
    <w:rsid w:val="003550FE"/>
    <w:rsid w:val="003558A7"/>
    <w:rsid w:val="003579E6"/>
    <w:rsid w:val="00357D62"/>
    <w:rsid w:val="00362987"/>
    <w:rsid w:val="0036305D"/>
    <w:rsid w:val="003639C1"/>
    <w:rsid w:val="003641D3"/>
    <w:rsid w:val="00364539"/>
    <w:rsid w:val="00364ACE"/>
    <w:rsid w:val="0036659D"/>
    <w:rsid w:val="00366EE3"/>
    <w:rsid w:val="003671E1"/>
    <w:rsid w:val="003675C0"/>
    <w:rsid w:val="00367613"/>
    <w:rsid w:val="003679E3"/>
    <w:rsid w:val="00370FE1"/>
    <w:rsid w:val="00371B65"/>
    <w:rsid w:val="003722CD"/>
    <w:rsid w:val="0037257A"/>
    <w:rsid w:val="00372E6E"/>
    <w:rsid w:val="00373293"/>
    <w:rsid w:val="003732C1"/>
    <w:rsid w:val="00373877"/>
    <w:rsid w:val="0037392D"/>
    <w:rsid w:val="00373B6E"/>
    <w:rsid w:val="00374234"/>
    <w:rsid w:val="00375A6B"/>
    <w:rsid w:val="00376823"/>
    <w:rsid w:val="003772C0"/>
    <w:rsid w:val="003776FB"/>
    <w:rsid w:val="00380525"/>
    <w:rsid w:val="00380D39"/>
    <w:rsid w:val="00380F5B"/>
    <w:rsid w:val="003813A0"/>
    <w:rsid w:val="00382241"/>
    <w:rsid w:val="003826A2"/>
    <w:rsid w:val="0038303F"/>
    <w:rsid w:val="00383F6C"/>
    <w:rsid w:val="0038428A"/>
    <w:rsid w:val="00384852"/>
    <w:rsid w:val="00385164"/>
    <w:rsid w:val="003861FA"/>
    <w:rsid w:val="003865E1"/>
    <w:rsid w:val="00387734"/>
    <w:rsid w:val="00387AF4"/>
    <w:rsid w:val="0039052D"/>
    <w:rsid w:val="00390631"/>
    <w:rsid w:val="0039081E"/>
    <w:rsid w:val="00390C50"/>
    <w:rsid w:val="003911B2"/>
    <w:rsid w:val="0039155D"/>
    <w:rsid w:val="00391735"/>
    <w:rsid w:val="003926D1"/>
    <w:rsid w:val="00392881"/>
    <w:rsid w:val="00392EF1"/>
    <w:rsid w:val="00393995"/>
    <w:rsid w:val="00393B3B"/>
    <w:rsid w:val="00394A82"/>
    <w:rsid w:val="00394D07"/>
    <w:rsid w:val="00395102"/>
    <w:rsid w:val="00396267"/>
    <w:rsid w:val="0039776D"/>
    <w:rsid w:val="003A012C"/>
    <w:rsid w:val="003A10B8"/>
    <w:rsid w:val="003A121F"/>
    <w:rsid w:val="003A2758"/>
    <w:rsid w:val="003A31CB"/>
    <w:rsid w:val="003A3494"/>
    <w:rsid w:val="003A35F7"/>
    <w:rsid w:val="003A3844"/>
    <w:rsid w:val="003A3989"/>
    <w:rsid w:val="003A490B"/>
    <w:rsid w:val="003A4CF6"/>
    <w:rsid w:val="003A504C"/>
    <w:rsid w:val="003A5992"/>
    <w:rsid w:val="003A5FE7"/>
    <w:rsid w:val="003A605E"/>
    <w:rsid w:val="003B0AD5"/>
    <w:rsid w:val="003B0FE1"/>
    <w:rsid w:val="003B1601"/>
    <w:rsid w:val="003B1709"/>
    <w:rsid w:val="003B21A2"/>
    <w:rsid w:val="003B2A98"/>
    <w:rsid w:val="003B392C"/>
    <w:rsid w:val="003B3BA5"/>
    <w:rsid w:val="003B3D96"/>
    <w:rsid w:val="003B519C"/>
    <w:rsid w:val="003B5EF8"/>
    <w:rsid w:val="003B7DD1"/>
    <w:rsid w:val="003C031E"/>
    <w:rsid w:val="003C0ED7"/>
    <w:rsid w:val="003C1016"/>
    <w:rsid w:val="003C2B9B"/>
    <w:rsid w:val="003C3043"/>
    <w:rsid w:val="003C477B"/>
    <w:rsid w:val="003C505E"/>
    <w:rsid w:val="003C52CE"/>
    <w:rsid w:val="003C639B"/>
    <w:rsid w:val="003C6BF1"/>
    <w:rsid w:val="003C6E82"/>
    <w:rsid w:val="003C72C6"/>
    <w:rsid w:val="003C7AC3"/>
    <w:rsid w:val="003D0052"/>
    <w:rsid w:val="003D1625"/>
    <w:rsid w:val="003D17AA"/>
    <w:rsid w:val="003D231D"/>
    <w:rsid w:val="003D24DF"/>
    <w:rsid w:val="003D294D"/>
    <w:rsid w:val="003D342C"/>
    <w:rsid w:val="003D37A7"/>
    <w:rsid w:val="003D3AE5"/>
    <w:rsid w:val="003D3C3D"/>
    <w:rsid w:val="003D422A"/>
    <w:rsid w:val="003D5B82"/>
    <w:rsid w:val="003D73DC"/>
    <w:rsid w:val="003D757F"/>
    <w:rsid w:val="003D76D1"/>
    <w:rsid w:val="003E0149"/>
    <w:rsid w:val="003E07C9"/>
    <w:rsid w:val="003E2ADB"/>
    <w:rsid w:val="003E3207"/>
    <w:rsid w:val="003E456C"/>
    <w:rsid w:val="003E4D08"/>
    <w:rsid w:val="003E5F5E"/>
    <w:rsid w:val="003E61A2"/>
    <w:rsid w:val="003E6C3A"/>
    <w:rsid w:val="003E7822"/>
    <w:rsid w:val="003F0CE7"/>
    <w:rsid w:val="003F4099"/>
    <w:rsid w:val="003F547E"/>
    <w:rsid w:val="003F5F42"/>
    <w:rsid w:val="00400C46"/>
    <w:rsid w:val="00401146"/>
    <w:rsid w:val="00403536"/>
    <w:rsid w:val="004037A7"/>
    <w:rsid w:val="00403A35"/>
    <w:rsid w:val="00404568"/>
    <w:rsid w:val="00407A78"/>
    <w:rsid w:val="0041067C"/>
    <w:rsid w:val="0041095D"/>
    <w:rsid w:val="00410D13"/>
    <w:rsid w:val="0041218B"/>
    <w:rsid w:val="004127F8"/>
    <w:rsid w:val="004135D7"/>
    <w:rsid w:val="00413E3B"/>
    <w:rsid w:val="004143CA"/>
    <w:rsid w:val="0041472B"/>
    <w:rsid w:val="00414CD5"/>
    <w:rsid w:val="00414FD4"/>
    <w:rsid w:val="0041576B"/>
    <w:rsid w:val="00416E69"/>
    <w:rsid w:val="00420FAF"/>
    <w:rsid w:val="00421374"/>
    <w:rsid w:val="004214D5"/>
    <w:rsid w:val="004221F3"/>
    <w:rsid w:val="00422BE2"/>
    <w:rsid w:val="00423C34"/>
    <w:rsid w:val="00424677"/>
    <w:rsid w:val="004249FE"/>
    <w:rsid w:val="00424CC7"/>
    <w:rsid w:val="0042589A"/>
    <w:rsid w:val="00425E85"/>
    <w:rsid w:val="0042651E"/>
    <w:rsid w:val="00427E15"/>
    <w:rsid w:val="00430064"/>
    <w:rsid w:val="00430F30"/>
    <w:rsid w:val="0043126E"/>
    <w:rsid w:val="00431765"/>
    <w:rsid w:val="00431BA0"/>
    <w:rsid w:val="0043213B"/>
    <w:rsid w:val="00432DCC"/>
    <w:rsid w:val="004330AD"/>
    <w:rsid w:val="00434EDD"/>
    <w:rsid w:val="00435B9A"/>
    <w:rsid w:val="00436BD5"/>
    <w:rsid w:val="004379B8"/>
    <w:rsid w:val="00441A28"/>
    <w:rsid w:val="00442130"/>
    <w:rsid w:val="004424DB"/>
    <w:rsid w:val="00443132"/>
    <w:rsid w:val="00443431"/>
    <w:rsid w:val="0044366F"/>
    <w:rsid w:val="00444008"/>
    <w:rsid w:val="00444695"/>
    <w:rsid w:val="004449E5"/>
    <w:rsid w:val="004451FB"/>
    <w:rsid w:val="00445719"/>
    <w:rsid w:val="00445992"/>
    <w:rsid w:val="00446188"/>
    <w:rsid w:val="00446E4F"/>
    <w:rsid w:val="00446F81"/>
    <w:rsid w:val="00450CFB"/>
    <w:rsid w:val="00450EBB"/>
    <w:rsid w:val="004516FC"/>
    <w:rsid w:val="00451727"/>
    <w:rsid w:val="0045183F"/>
    <w:rsid w:val="004524C8"/>
    <w:rsid w:val="00452C31"/>
    <w:rsid w:val="004538CF"/>
    <w:rsid w:val="00453B0F"/>
    <w:rsid w:val="004540A7"/>
    <w:rsid w:val="00455CA8"/>
    <w:rsid w:val="004568D6"/>
    <w:rsid w:val="004571FA"/>
    <w:rsid w:val="00460230"/>
    <w:rsid w:val="00460C53"/>
    <w:rsid w:val="004633EF"/>
    <w:rsid w:val="0046442B"/>
    <w:rsid w:val="00464696"/>
    <w:rsid w:val="00464FE8"/>
    <w:rsid w:val="00466AF3"/>
    <w:rsid w:val="0047043D"/>
    <w:rsid w:val="0047059E"/>
    <w:rsid w:val="00471098"/>
    <w:rsid w:val="00471675"/>
    <w:rsid w:val="0047253A"/>
    <w:rsid w:val="00472C7A"/>
    <w:rsid w:val="004740DE"/>
    <w:rsid w:val="004747EF"/>
    <w:rsid w:val="00475404"/>
    <w:rsid w:val="0047673D"/>
    <w:rsid w:val="00476CED"/>
    <w:rsid w:val="0047759D"/>
    <w:rsid w:val="00480F06"/>
    <w:rsid w:val="004828FC"/>
    <w:rsid w:val="00483753"/>
    <w:rsid w:val="00483934"/>
    <w:rsid w:val="004839F4"/>
    <w:rsid w:val="00483D78"/>
    <w:rsid w:val="00484279"/>
    <w:rsid w:val="00486384"/>
    <w:rsid w:val="00486941"/>
    <w:rsid w:val="00486C46"/>
    <w:rsid w:val="00487799"/>
    <w:rsid w:val="00487A80"/>
    <w:rsid w:val="0049050D"/>
    <w:rsid w:val="00491B69"/>
    <w:rsid w:val="00491C6A"/>
    <w:rsid w:val="00492E2A"/>
    <w:rsid w:val="00493053"/>
    <w:rsid w:val="004937D5"/>
    <w:rsid w:val="00493E6C"/>
    <w:rsid w:val="00494B67"/>
    <w:rsid w:val="004959B4"/>
    <w:rsid w:val="00495AF0"/>
    <w:rsid w:val="00496BC0"/>
    <w:rsid w:val="00496BD0"/>
    <w:rsid w:val="0049717F"/>
    <w:rsid w:val="004A0335"/>
    <w:rsid w:val="004A05F9"/>
    <w:rsid w:val="004A0A39"/>
    <w:rsid w:val="004A0CC4"/>
    <w:rsid w:val="004A0E29"/>
    <w:rsid w:val="004A1EC2"/>
    <w:rsid w:val="004A2604"/>
    <w:rsid w:val="004A2D94"/>
    <w:rsid w:val="004A4BC0"/>
    <w:rsid w:val="004A4FF7"/>
    <w:rsid w:val="004A52E6"/>
    <w:rsid w:val="004A56F0"/>
    <w:rsid w:val="004A59C7"/>
    <w:rsid w:val="004A651C"/>
    <w:rsid w:val="004A659F"/>
    <w:rsid w:val="004A6757"/>
    <w:rsid w:val="004A726F"/>
    <w:rsid w:val="004A7637"/>
    <w:rsid w:val="004A7A99"/>
    <w:rsid w:val="004B0B50"/>
    <w:rsid w:val="004B0B8F"/>
    <w:rsid w:val="004B0D73"/>
    <w:rsid w:val="004B13A5"/>
    <w:rsid w:val="004B37A0"/>
    <w:rsid w:val="004B55B6"/>
    <w:rsid w:val="004B5B5E"/>
    <w:rsid w:val="004B61E3"/>
    <w:rsid w:val="004C011C"/>
    <w:rsid w:val="004C0139"/>
    <w:rsid w:val="004C0674"/>
    <w:rsid w:val="004C0858"/>
    <w:rsid w:val="004C0F9C"/>
    <w:rsid w:val="004C134E"/>
    <w:rsid w:val="004C2284"/>
    <w:rsid w:val="004C2BAB"/>
    <w:rsid w:val="004C2CE8"/>
    <w:rsid w:val="004C53A9"/>
    <w:rsid w:val="004C5534"/>
    <w:rsid w:val="004C56A4"/>
    <w:rsid w:val="004C5F89"/>
    <w:rsid w:val="004C70F1"/>
    <w:rsid w:val="004D02AB"/>
    <w:rsid w:val="004D06FB"/>
    <w:rsid w:val="004D0E55"/>
    <w:rsid w:val="004D1A9B"/>
    <w:rsid w:val="004D20AC"/>
    <w:rsid w:val="004D20C6"/>
    <w:rsid w:val="004D224C"/>
    <w:rsid w:val="004D4D8E"/>
    <w:rsid w:val="004D6311"/>
    <w:rsid w:val="004E0930"/>
    <w:rsid w:val="004E113E"/>
    <w:rsid w:val="004E1257"/>
    <w:rsid w:val="004E2B05"/>
    <w:rsid w:val="004E3933"/>
    <w:rsid w:val="004E3B5D"/>
    <w:rsid w:val="004E5E6B"/>
    <w:rsid w:val="004E673B"/>
    <w:rsid w:val="004E7010"/>
    <w:rsid w:val="004E71C5"/>
    <w:rsid w:val="004F024B"/>
    <w:rsid w:val="004F2D58"/>
    <w:rsid w:val="004F44DE"/>
    <w:rsid w:val="004F4769"/>
    <w:rsid w:val="004F6656"/>
    <w:rsid w:val="004F6BF1"/>
    <w:rsid w:val="005007D5"/>
    <w:rsid w:val="00500CBC"/>
    <w:rsid w:val="0050146B"/>
    <w:rsid w:val="005014EE"/>
    <w:rsid w:val="00505CD2"/>
    <w:rsid w:val="005077B6"/>
    <w:rsid w:val="005116B2"/>
    <w:rsid w:val="00511D8F"/>
    <w:rsid w:val="00512DE7"/>
    <w:rsid w:val="005148B2"/>
    <w:rsid w:val="00515316"/>
    <w:rsid w:val="00515A98"/>
    <w:rsid w:val="00516300"/>
    <w:rsid w:val="00516592"/>
    <w:rsid w:val="00516723"/>
    <w:rsid w:val="0051687B"/>
    <w:rsid w:val="00516CFB"/>
    <w:rsid w:val="005173AA"/>
    <w:rsid w:val="00517EE0"/>
    <w:rsid w:val="0052022E"/>
    <w:rsid w:val="005202F6"/>
    <w:rsid w:val="00520A41"/>
    <w:rsid w:val="00520B7D"/>
    <w:rsid w:val="00521347"/>
    <w:rsid w:val="005230ED"/>
    <w:rsid w:val="00523AA0"/>
    <w:rsid w:val="00524670"/>
    <w:rsid w:val="00524CCB"/>
    <w:rsid w:val="0052519D"/>
    <w:rsid w:val="0052562B"/>
    <w:rsid w:val="00526147"/>
    <w:rsid w:val="00526720"/>
    <w:rsid w:val="0052684C"/>
    <w:rsid w:val="00526EF4"/>
    <w:rsid w:val="00530FE1"/>
    <w:rsid w:val="0053100B"/>
    <w:rsid w:val="00531225"/>
    <w:rsid w:val="00531B42"/>
    <w:rsid w:val="00532E28"/>
    <w:rsid w:val="00533B89"/>
    <w:rsid w:val="00534426"/>
    <w:rsid w:val="00535002"/>
    <w:rsid w:val="0053524C"/>
    <w:rsid w:val="005353AA"/>
    <w:rsid w:val="00536A1F"/>
    <w:rsid w:val="00536ADD"/>
    <w:rsid w:val="00537757"/>
    <w:rsid w:val="0054053E"/>
    <w:rsid w:val="00540588"/>
    <w:rsid w:val="005409C4"/>
    <w:rsid w:val="00541345"/>
    <w:rsid w:val="005413A1"/>
    <w:rsid w:val="005415DF"/>
    <w:rsid w:val="00541FF6"/>
    <w:rsid w:val="00542943"/>
    <w:rsid w:val="00542CC2"/>
    <w:rsid w:val="00542FB3"/>
    <w:rsid w:val="00543368"/>
    <w:rsid w:val="00544595"/>
    <w:rsid w:val="0054578A"/>
    <w:rsid w:val="00545AC8"/>
    <w:rsid w:val="0054644E"/>
    <w:rsid w:val="00546E12"/>
    <w:rsid w:val="0054753B"/>
    <w:rsid w:val="0054792B"/>
    <w:rsid w:val="00550A71"/>
    <w:rsid w:val="0055103D"/>
    <w:rsid w:val="0055129A"/>
    <w:rsid w:val="005513AA"/>
    <w:rsid w:val="0055370D"/>
    <w:rsid w:val="00554F2B"/>
    <w:rsid w:val="005560A2"/>
    <w:rsid w:val="00556C2C"/>
    <w:rsid w:val="005570D6"/>
    <w:rsid w:val="005575DB"/>
    <w:rsid w:val="0055771F"/>
    <w:rsid w:val="005577F9"/>
    <w:rsid w:val="0056085E"/>
    <w:rsid w:val="0056168A"/>
    <w:rsid w:val="00561D33"/>
    <w:rsid w:val="0056363F"/>
    <w:rsid w:val="00563BC9"/>
    <w:rsid w:val="00564352"/>
    <w:rsid w:val="00564DC2"/>
    <w:rsid w:val="00564E08"/>
    <w:rsid w:val="0056579D"/>
    <w:rsid w:val="00565AAC"/>
    <w:rsid w:val="005676D7"/>
    <w:rsid w:val="00570008"/>
    <w:rsid w:val="0057063E"/>
    <w:rsid w:val="0057149A"/>
    <w:rsid w:val="00571728"/>
    <w:rsid w:val="00571976"/>
    <w:rsid w:val="00573124"/>
    <w:rsid w:val="00573405"/>
    <w:rsid w:val="0057385C"/>
    <w:rsid w:val="0057439A"/>
    <w:rsid w:val="00574A22"/>
    <w:rsid w:val="005750AB"/>
    <w:rsid w:val="005754B7"/>
    <w:rsid w:val="00575DE0"/>
    <w:rsid w:val="00576417"/>
    <w:rsid w:val="00576A35"/>
    <w:rsid w:val="00580357"/>
    <w:rsid w:val="00580D4C"/>
    <w:rsid w:val="00581303"/>
    <w:rsid w:val="00581B5D"/>
    <w:rsid w:val="00582B26"/>
    <w:rsid w:val="0058300C"/>
    <w:rsid w:val="005832AC"/>
    <w:rsid w:val="00583334"/>
    <w:rsid w:val="00583EF7"/>
    <w:rsid w:val="00584FA0"/>
    <w:rsid w:val="005851CB"/>
    <w:rsid w:val="00585788"/>
    <w:rsid w:val="005866B1"/>
    <w:rsid w:val="00587B66"/>
    <w:rsid w:val="00587C9F"/>
    <w:rsid w:val="0059011F"/>
    <w:rsid w:val="005907FA"/>
    <w:rsid w:val="0059091A"/>
    <w:rsid w:val="0059230E"/>
    <w:rsid w:val="0059232A"/>
    <w:rsid w:val="00592A4C"/>
    <w:rsid w:val="0059366A"/>
    <w:rsid w:val="00593BC7"/>
    <w:rsid w:val="00593F45"/>
    <w:rsid w:val="00594A95"/>
    <w:rsid w:val="00595AFE"/>
    <w:rsid w:val="00597667"/>
    <w:rsid w:val="005979B1"/>
    <w:rsid w:val="005A0D30"/>
    <w:rsid w:val="005A10F5"/>
    <w:rsid w:val="005A1901"/>
    <w:rsid w:val="005A3612"/>
    <w:rsid w:val="005A4317"/>
    <w:rsid w:val="005A695E"/>
    <w:rsid w:val="005A6BD3"/>
    <w:rsid w:val="005A6E6C"/>
    <w:rsid w:val="005A6FB7"/>
    <w:rsid w:val="005A72E2"/>
    <w:rsid w:val="005A72F4"/>
    <w:rsid w:val="005A7E28"/>
    <w:rsid w:val="005B19EA"/>
    <w:rsid w:val="005B28A1"/>
    <w:rsid w:val="005B3568"/>
    <w:rsid w:val="005B3909"/>
    <w:rsid w:val="005B47D2"/>
    <w:rsid w:val="005B4E3F"/>
    <w:rsid w:val="005B4EB3"/>
    <w:rsid w:val="005B5D1D"/>
    <w:rsid w:val="005B5FEF"/>
    <w:rsid w:val="005C23BD"/>
    <w:rsid w:val="005C321E"/>
    <w:rsid w:val="005C46A8"/>
    <w:rsid w:val="005C47D6"/>
    <w:rsid w:val="005C4F53"/>
    <w:rsid w:val="005C53B6"/>
    <w:rsid w:val="005C54E8"/>
    <w:rsid w:val="005C61F7"/>
    <w:rsid w:val="005C687F"/>
    <w:rsid w:val="005C704D"/>
    <w:rsid w:val="005C7E5B"/>
    <w:rsid w:val="005D0DC9"/>
    <w:rsid w:val="005D26DB"/>
    <w:rsid w:val="005D43AA"/>
    <w:rsid w:val="005D4D75"/>
    <w:rsid w:val="005D4E9B"/>
    <w:rsid w:val="005D55AE"/>
    <w:rsid w:val="005D5935"/>
    <w:rsid w:val="005D65A1"/>
    <w:rsid w:val="005D6F16"/>
    <w:rsid w:val="005D7478"/>
    <w:rsid w:val="005D7C29"/>
    <w:rsid w:val="005E0619"/>
    <w:rsid w:val="005E06A3"/>
    <w:rsid w:val="005E11EA"/>
    <w:rsid w:val="005E15A3"/>
    <w:rsid w:val="005E1663"/>
    <w:rsid w:val="005E1929"/>
    <w:rsid w:val="005E3134"/>
    <w:rsid w:val="005E3592"/>
    <w:rsid w:val="005E3A11"/>
    <w:rsid w:val="005E3A4B"/>
    <w:rsid w:val="005E4622"/>
    <w:rsid w:val="005E491A"/>
    <w:rsid w:val="005E4ABE"/>
    <w:rsid w:val="005E56F9"/>
    <w:rsid w:val="005E5706"/>
    <w:rsid w:val="005E67FF"/>
    <w:rsid w:val="005E6E4C"/>
    <w:rsid w:val="005E6FF5"/>
    <w:rsid w:val="005F1EC3"/>
    <w:rsid w:val="005F2941"/>
    <w:rsid w:val="005F2C81"/>
    <w:rsid w:val="005F3E22"/>
    <w:rsid w:val="005F3EAF"/>
    <w:rsid w:val="005F46BA"/>
    <w:rsid w:val="005F4DCF"/>
    <w:rsid w:val="005F5336"/>
    <w:rsid w:val="005F6F59"/>
    <w:rsid w:val="005F70A1"/>
    <w:rsid w:val="005F746E"/>
    <w:rsid w:val="005F764D"/>
    <w:rsid w:val="005F7C59"/>
    <w:rsid w:val="006006B9"/>
    <w:rsid w:val="00600B12"/>
    <w:rsid w:val="0060193D"/>
    <w:rsid w:val="00602130"/>
    <w:rsid w:val="00603C21"/>
    <w:rsid w:val="00604BF5"/>
    <w:rsid w:val="006054F2"/>
    <w:rsid w:val="00606AD7"/>
    <w:rsid w:val="00606E0C"/>
    <w:rsid w:val="00610D45"/>
    <w:rsid w:val="00610E4B"/>
    <w:rsid w:val="00610F0A"/>
    <w:rsid w:val="00611300"/>
    <w:rsid w:val="00611CC9"/>
    <w:rsid w:val="00611CE5"/>
    <w:rsid w:val="006132AF"/>
    <w:rsid w:val="00613F06"/>
    <w:rsid w:val="006142C0"/>
    <w:rsid w:val="00614308"/>
    <w:rsid w:val="00614D90"/>
    <w:rsid w:val="0061565C"/>
    <w:rsid w:val="00615769"/>
    <w:rsid w:val="00615EA3"/>
    <w:rsid w:val="00617DCD"/>
    <w:rsid w:val="00617FCF"/>
    <w:rsid w:val="00620A0D"/>
    <w:rsid w:val="0062210C"/>
    <w:rsid w:val="006225AB"/>
    <w:rsid w:val="00623593"/>
    <w:rsid w:val="0062371E"/>
    <w:rsid w:val="006237FF"/>
    <w:rsid w:val="00624C61"/>
    <w:rsid w:val="00625349"/>
    <w:rsid w:val="006259D2"/>
    <w:rsid w:val="00626629"/>
    <w:rsid w:val="006308EC"/>
    <w:rsid w:val="00630AE2"/>
    <w:rsid w:val="006319E1"/>
    <w:rsid w:val="00631FB1"/>
    <w:rsid w:val="0063247A"/>
    <w:rsid w:val="00632D64"/>
    <w:rsid w:val="006334AA"/>
    <w:rsid w:val="00634B9C"/>
    <w:rsid w:val="00635746"/>
    <w:rsid w:val="00636071"/>
    <w:rsid w:val="0063664C"/>
    <w:rsid w:val="0063686C"/>
    <w:rsid w:val="00637873"/>
    <w:rsid w:val="00637A1D"/>
    <w:rsid w:val="006405C3"/>
    <w:rsid w:val="006416C8"/>
    <w:rsid w:val="006419C1"/>
    <w:rsid w:val="00641DB3"/>
    <w:rsid w:val="00642EC8"/>
    <w:rsid w:val="0064340E"/>
    <w:rsid w:val="00643AAA"/>
    <w:rsid w:val="00643E50"/>
    <w:rsid w:val="006451DF"/>
    <w:rsid w:val="006457AA"/>
    <w:rsid w:val="0064589B"/>
    <w:rsid w:val="006467FE"/>
    <w:rsid w:val="00646861"/>
    <w:rsid w:val="006473BD"/>
    <w:rsid w:val="006473EE"/>
    <w:rsid w:val="00647BAB"/>
    <w:rsid w:val="0065041E"/>
    <w:rsid w:val="00651DB9"/>
    <w:rsid w:val="006521D1"/>
    <w:rsid w:val="00652620"/>
    <w:rsid w:val="00652678"/>
    <w:rsid w:val="00652B0C"/>
    <w:rsid w:val="00653808"/>
    <w:rsid w:val="00653CA8"/>
    <w:rsid w:val="00654471"/>
    <w:rsid w:val="00655CA3"/>
    <w:rsid w:val="00656492"/>
    <w:rsid w:val="0065667B"/>
    <w:rsid w:val="00657144"/>
    <w:rsid w:val="006576E5"/>
    <w:rsid w:val="0066014E"/>
    <w:rsid w:val="00661088"/>
    <w:rsid w:val="00661672"/>
    <w:rsid w:val="00662E1B"/>
    <w:rsid w:val="006630AF"/>
    <w:rsid w:val="00664425"/>
    <w:rsid w:val="00664C91"/>
    <w:rsid w:val="00665560"/>
    <w:rsid w:val="006657DC"/>
    <w:rsid w:val="00667C87"/>
    <w:rsid w:val="00667D93"/>
    <w:rsid w:val="0067085B"/>
    <w:rsid w:val="00670B4E"/>
    <w:rsid w:val="006717E5"/>
    <w:rsid w:val="00672942"/>
    <w:rsid w:val="00672AE0"/>
    <w:rsid w:val="00673552"/>
    <w:rsid w:val="006739B8"/>
    <w:rsid w:val="006742F2"/>
    <w:rsid w:val="00676DF9"/>
    <w:rsid w:val="006770FB"/>
    <w:rsid w:val="00677166"/>
    <w:rsid w:val="00681B5E"/>
    <w:rsid w:val="006824C3"/>
    <w:rsid w:val="006826BE"/>
    <w:rsid w:val="00682739"/>
    <w:rsid w:val="00683E9B"/>
    <w:rsid w:val="006850FF"/>
    <w:rsid w:val="0068554C"/>
    <w:rsid w:val="00685F6B"/>
    <w:rsid w:val="00687A00"/>
    <w:rsid w:val="00687DB6"/>
    <w:rsid w:val="00691BD8"/>
    <w:rsid w:val="00691C11"/>
    <w:rsid w:val="00691ED7"/>
    <w:rsid w:val="006927A0"/>
    <w:rsid w:val="00692E81"/>
    <w:rsid w:val="00693DC9"/>
    <w:rsid w:val="00693ED3"/>
    <w:rsid w:val="006954BD"/>
    <w:rsid w:val="0069659D"/>
    <w:rsid w:val="00696768"/>
    <w:rsid w:val="00696A8C"/>
    <w:rsid w:val="00696C67"/>
    <w:rsid w:val="0069740F"/>
    <w:rsid w:val="006977FB"/>
    <w:rsid w:val="006A0E63"/>
    <w:rsid w:val="006A154A"/>
    <w:rsid w:val="006A1A9F"/>
    <w:rsid w:val="006A2698"/>
    <w:rsid w:val="006A3A1D"/>
    <w:rsid w:val="006A3B50"/>
    <w:rsid w:val="006A3D9C"/>
    <w:rsid w:val="006A57FC"/>
    <w:rsid w:val="006A5F54"/>
    <w:rsid w:val="006A6570"/>
    <w:rsid w:val="006A682C"/>
    <w:rsid w:val="006A6FA6"/>
    <w:rsid w:val="006A74BE"/>
    <w:rsid w:val="006A74D0"/>
    <w:rsid w:val="006A7522"/>
    <w:rsid w:val="006B044C"/>
    <w:rsid w:val="006B0572"/>
    <w:rsid w:val="006B0C90"/>
    <w:rsid w:val="006B1050"/>
    <w:rsid w:val="006B3116"/>
    <w:rsid w:val="006B3563"/>
    <w:rsid w:val="006B5020"/>
    <w:rsid w:val="006B61E6"/>
    <w:rsid w:val="006B62A4"/>
    <w:rsid w:val="006B6EAF"/>
    <w:rsid w:val="006C076F"/>
    <w:rsid w:val="006C0D3D"/>
    <w:rsid w:val="006C1ACF"/>
    <w:rsid w:val="006C1D85"/>
    <w:rsid w:val="006C29E0"/>
    <w:rsid w:val="006C3627"/>
    <w:rsid w:val="006C386E"/>
    <w:rsid w:val="006C4F53"/>
    <w:rsid w:val="006C4F56"/>
    <w:rsid w:val="006C523C"/>
    <w:rsid w:val="006C52E2"/>
    <w:rsid w:val="006C5E9F"/>
    <w:rsid w:val="006C6488"/>
    <w:rsid w:val="006C6E7D"/>
    <w:rsid w:val="006C6EBC"/>
    <w:rsid w:val="006C79CE"/>
    <w:rsid w:val="006D021E"/>
    <w:rsid w:val="006D08A0"/>
    <w:rsid w:val="006D1277"/>
    <w:rsid w:val="006D1446"/>
    <w:rsid w:val="006D15A9"/>
    <w:rsid w:val="006D1CFB"/>
    <w:rsid w:val="006D1DAD"/>
    <w:rsid w:val="006D1E25"/>
    <w:rsid w:val="006D22AA"/>
    <w:rsid w:val="006D2D2D"/>
    <w:rsid w:val="006D32BF"/>
    <w:rsid w:val="006D3C61"/>
    <w:rsid w:val="006D4383"/>
    <w:rsid w:val="006D6A88"/>
    <w:rsid w:val="006D72D4"/>
    <w:rsid w:val="006D7B7A"/>
    <w:rsid w:val="006D7F79"/>
    <w:rsid w:val="006E0608"/>
    <w:rsid w:val="006E09AD"/>
    <w:rsid w:val="006E3568"/>
    <w:rsid w:val="006E37F4"/>
    <w:rsid w:val="006E53E1"/>
    <w:rsid w:val="006E6D48"/>
    <w:rsid w:val="006F0166"/>
    <w:rsid w:val="006F0784"/>
    <w:rsid w:val="006F0C46"/>
    <w:rsid w:val="006F0E8B"/>
    <w:rsid w:val="006F1675"/>
    <w:rsid w:val="006F1C6B"/>
    <w:rsid w:val="006F1E32"/>
    <w:rsid w:val="006F250E"/>
    <w:rsid w:val="006F3558"/>
    <w:rsid w:val="006F3712"/>
    <w:rsid w:val="006F48A7"/>
    <w:rsid w:val="006F6831"/>
    <w:rsid w:val="006F731F"/>
    <w:rsid w:val="006F73EB"/>
    <w:rsid w:val="006F79FB"/>
    <w:rsid w:val="007003E7"/>
    <w:rsid w:val="007005F1"/>
    <w:rsid w:val="00700A30"/>
    <w:rsid w:val="00700D6E"/>
    <w:rsid w:val="00701F5C"/>
    <w:rsid w:val="007027D3"/>
    <w:rsid w:val="007035F7"/>
    <w:rsid w:val="00703926"/>
    <w:rsid w:val="00703A4B"/>
    <w:rsid w:val="00704366"/>
    <w:rsid w:val="007059CC"/>
    <w:rsid w:val="00706AE0"/>
    <w:rsid w:val="007103EB"/>
    <w:rsid w:val="00710A9F"/>
    <w:rsid w:val="007137E6"/>
    <w:rsid w:val="00713904"/>
    <w:rsid w:val="00713CC4"/>
    <w:rsid w:val="00714A3A"/>
    <w:rsid w:val="00714A70"/>
    <w:rsid w:val="00715637"/>
    <w:rsid w:val="00716FB8"/>
    <w:rsid w:val="00720C0F"/>
    <w:rsid w:val="00721AF3"/>
    <w:rsid w:val="00723238"/>
    <w:rsid w:val="00725C1C"/>
    <w:rsid w:val="0072601B"/>
    <w:rsid w:val="007260A1"/>
    <w:rsid w:val="007263F9"/>
    <w:rsid w:val="00727BEB"/>
    <w:rsid w:val="00727F8C"/>
    <w:rsid w:val="007316FE"/>
    <w:rsid w:val="007320D6"/>
    <w:rsid w:val="0073314B"/>
    <w:rsid w:val="00733508"/>
    <w:rsid w:val="00734616"/>
    <w:rsid w:val="00735D5A"/>
    <w:rsid w:val="00736BCC"/>
    <w:rsid w:val="00737E8E"/>
    <w:rsid w:val="00740BC0"/>
    <w:rsid w:val="00741204"/>
    <w:rsid w:val="0074242C"/>
    <w:rsid w:val="00742C4E"/>
    <w:rsid w:val="00745037"/>
    <w:rsid w:val="00745739"/>
    <w:rsid w:val="00750D80"/>
    <w:rsid w:val="007517B5"/>
    <w:rsid w:val="00753FE0"/>
    <w:rsid w:val="00754226"/>
    <w:rsid w:val="007549A7"/>
    <w:rsid w:val="00754F31"/>
    <w:rsid w:val="00755A06"/>
    <w:rsid w:val="00755FF6"/>
    <w:rsid w:val="007576A8"/>
    <w:rsid w:val="00757975"/>
    <w:rsid w:val="0076078C"/>
    <w:rsid w:val="007614EA"/>
    <w:rsid w:val="007623A9"/>
    <w:rsid w:val="007624CC"/>
    <w:rsid w:val="00762A85"/>
    <w:rsid w:val="0076315A"/>
    <w:rsid w:val="0076346C"/>
    <w:rsid w:val="0076430C"/>
    <w:rsid w:val="00764C38"/>
    <w:rsid w:val="00764DC4"/>
    <w:rsid w:val="007650EF"/>
    <w:rsid w:val="0076553D"/>
    <w:rsid w:val="007658C9"/>
    <w:rsid w:val="00765E4F"/>
    <w:rsid w:val="0076662F"/>
    <w:rsid w:val="0076714F"/>
    <w:rsid w:val="007704F0"/>
    <w:rsid w:val="00771C44"/>
    <w:rsid w:val="00772BE5"/>
    <w:rsid w:val="00772C35"/>
    <w:rsid w:val="00772DE7"/>
    <w:rsid w:val="00773087"/>
    <w:rsid w:val="00773A1A"/>
    <w:rsid w:val="00774022"/>
    <w:rsid w:val="007743F7"/>
    <w:rsid w:val="0077515D"/>
    <w:rsid w:val="00775742"/>
    <w:rsid w:val="00776434"/>
    <w:rsid w:val="00776526"/>
    <w:rsid w:val="007803E4"/>
    <w:rsid w:val="00780553"/>
    <w:rsid w:val="007809D3"/>
    <w:rsid w:val="007822CA"/>
    <w:rsid w:val="0078269F"/>
    <w:rsid w:val="00782C9A"/>
    <w:rsid w:val="00783352"/>
    <w:rsid w:val="0078409F"/>
    <w:rsid w:val="00784892"/>
    <w:rsid w:val="00784FD9"/>
    <w:rsid w:val="00785DDE"/>
    <w:rsid w:val="00785F5F"/>
    <w:rsid w:val="0078609E"/>
    <w:rsid w:val="00786403"/>
    <w:rsid w:val="00786573"/>
    <w:rsid w:val="007867B9"/>
    <w:rsid w:val="007867FF"/>
    <w:rsid w:val="00786A23"/>
    <w:rsid w:val="0078797A"/>
    <w:rsid w:val="00790E6C"/>
    <w:rsid w:val="00791CEB"/>
    <w:rsid w:val="00791F4F"/>
    <w:rsid w:val="0079203C"/>
    <w:rsid w:val="00792E81"/>
    <w:rsid w:val="007937E0"/>
    <w:rsid w:val="0079456B"/>
    <w:rsid w:val="00795854"/>
    <w:rsid w:val="00795EEC"/>
    <w:rsid w:val="00796C04"/>
    <w:rsid w:val="00797237"/>
    <w:rsid w:val="00797AFF"/>
    <w:rsid w:val="007A0070"/>
    <w:rsid w:val="007A4007"/>
    <w:rsid w:val="007A478F"/>
    <w:rsid w:val="007A4F98"/>
    <w:rsid w:val="007A7E78"/>
    <w:rsid w:val="007B0693"/>
    <w:rsid w:val="007B0B36"/>
    <w:rsid w:val="007B1429"/>
    <w:rsid w:val="007B1CC5"/>
    <w:rsid w:val="007B2558"/>
    <w:rsid w:val="007B2A6E"/>
    <w:rsid w:val="007B2C96"/>
    <w:rsid w:val="007B4FF2"/>
    <w:rsid w:val="007B5503"/>
    <w:rsid w:val="007B5CB5"/>
    <w:rsid w:val="007B70BC"/>
    <w:rsid w:val="007C0487"/>
    <w:rsid w:val="007C1A28"/>
    <w:rsid w:val="007C2B4C"/>
    <w:rsid w:val="007C3B9B"/>
    <w:rsid w:val="007C4AEA"/>
    <w:rsid w:val="007C5800"/>
    <w:rsid w:val="007C63C2"/>
    <w:rsid w:val="007C647E"/>
    <w:rsid w:val="007C7105"/>
    <w:rsid w:val="007C7D6F"/>
    <w:rsid w:val="007D01E6"/>
    <w:rsid w:val="007D1044"/>
    <w:rsid w:val="007D1B29"/>
    <w:rsid w:val="007D1CB3"/>
    <w:rsid w:val="007D3875"/>
    <w:rsid w:val="007D39A8"/>
    <w:rsid w:val="007D40A1"/>
    <w:rsid w:val="007D5280"/>
    <w:rsid w:val="007D63E0"/>
    <w:rsid w:val="007D6E52"/>
    <w:rsid w:val="007D70EA"/>
    <w:rsid w:val="007D7638"/>
    <w:rsid w:val="007E0439"/>
    <w:rsid w:val="007E0565"/>
    <w:rsid w:val="007E09C4"/>
    <w:rsid w:val="007E14B6"/>
    <w:rsid w:val="007E2142"/>
    <w:rsid w:val="007E3011"/>
    <w:rsid w:val="007E312E"/>
    <w:rsid w:val="007E32DE"/>
    <w:rsid w:val="007E3388"/>
    <w:rsid w:val="007E4232"/>
    <w:rsid w:val="007E486D"/>
    <w:rsid w:val="007E53E1"/>
    <w:rsid w:val="007E5DF9"/>
    <w:rsid w:val="007E65A5"/>
    <w:rsid w:val="007E6E49"/>
    <w:rsid w:val="007E7CED"/>
    <w:rsid w:val="007F1272"/>
    <w:rsid w:val="007F312C"/>
    <w:rsid w:val="007F38BA"/>
    <w:rsid w:val="007F3C1A"/>
    <w:rsid w:val="007F44DE"/>
    <w:rsid w:val="007F6718"/>
    <w:rsid w:val="007F78F9"/>
    <w:rsid w:val="007F7A43"/>
    <w:rsid w:val="007F7B61"/>
    <w:rsid w:val="00800859"/>
    <w:rsid w:val="00800CC3"/>
    <w:rsid w:val="008029FB"/>
    <w:rsid w:val="00802F19"/>
    <w:rsid w:val="00803147"/>
    <w:rsid w:val="0080430B"/>
    <w:rsid w:val="008044F9"/>
    <w:rsid w:val="00804529"/>
    <w:rsid w:val="0080463E"/>
    <w:rsid w:val="008046BF"/>
    <w:rsid w:val="008046D1"/>
    <w:rsid w:val="00804769"/>
    <w:rsid w:val="00804D84"/>
    <w:rsid w:val="008050B1"/>
    <w:rsid w:val="00805498"/>
    <w:rsid w:val="00805887"/>
    <w:rsid w:val="00805D78"/>
    <w:rsid w:val="008061A7"/>
    <w:rsid w:val="008061B9"/>
    <w:rsid w:val="00806419"/>
    <w:rsid w:val="00810F41"/>
    <w:rsid w:val="00811067"/>
    <w:rsid w:val="008116FF"/>
    <w:rsid w:val="00812935"/>
    <w:rsid w:val="0081410C"/>
    <w:rsid w:val="00814305"/>
    <w:rsid w:val="00814321"/>
    <w:rsid w:val="008148F1"/>
    <w:rsid w:val="00816AC2"/>
    <w:rsid w:val="008179DF"/>
    <w:rsid w:val="00820289"/>
    <w:rsid w:val="008207E9"/>
    <w:rsid w:val="008208D0"/>
    <w:rsid w:val="0082119D"/>
    <w:rsid w:val="0082199E"/>
    <w:rsid w:val="008225C7"/>
    <w:rsid w:val="0082358B"/>
    <w:rsid w:val="008237C2"/>
    <w:rsid w:val="00823FE7"/>
    <w:rsid w:val="008243EB"/>
    <w:rsid w:val="00824733"/>
    <w:rsid w:val="008247C7"/>
    <w:rsid w:val="0082563E"/>
    <w:rsid w:val="00826061"/>
    <w:rsid w:val="00826101"/>
    <w:rsid w:val="00826F71"/>
    <w:rsid w:val="008272D1"/>
    <w:rsid w:val="0082731A"/>
    <w:rsid w:val="00830D72"/>
    <w:rsid w:val="0083228E"/>
    <w:rsid w:val="008329D2"/>
    <w:rsid w:val="00832FF1"/>
    <w:rsid w:val="008332E3"/>
    <w:rsid w:val="008341BA"/>
    <w:rsid w:val="0083500F"/>
    <w:rsid w:val="008356B9"/>
    <w:rsid w:val="00835BC2"/>
    <w:rsid w:val="00835C28"/>
    <w:rsid w:val="00835CF0"/>
    <w:rsid w:val="00835FAA"/>
    <w:rsid w:val="00836136"/>
    <w:rsid w:val="008364F5"/>
    <w:rsid w:val="00837094"/>
    <w:rsid w:val="00837CAE"/>
    <w:rsid w:val="00840BB1"/>
    <w:rsid w:val="008431CF"/>
    <w:rsid w:val="008435F2"/>
    <w:rsid w:val="0084372D"/>
    <w:rsid w:val="008438E7"/>
    <w:rsid w:val="008450CE"/>
    <w:rsid w:val="00845D2C"/>
    <w:rsid w:val="0084631E"/>
    <w:rsid w:val="00846C37"/>
    <w:rsid w:val="00846EDA"/>
    <w:rsid w:val="0084733F"/>
    <w:rsid w:val="00847F5B"/>
    <w:rsid w:val="00850E77"/>
    <w:rsid w:val="00850F07"/>
    <w:rsid w:val="0085136F"/>
    <w:rsid w:val="0085149A"/>
    <w:rsid w:val="00852858"/>
    <w:rsid w:val="00852D5E"/>
    <w:rsid w:val="00852E47"/>
    <w:rsid w:val="00852E49"/>
    <w:rsid w:val="0085310B"/>
    <w:rsid w:val="008531AF"/>
    <w:rsid w:val="0085360C"/>
    <w:rsid w:val="0085529C"/>
    <w:rsid w:val="00856489"/>
    <w:rsid w:val="00857928"/>
    <w:rsid w:val="00860A45"/>
    <w:rsid w:val="00860ADA"/>
    <w:rsid w:val="00860B5B"/>
    <w:rsid w:val="008616F1"/>
    <w:rsid w:val="00861A2B"/>
    <w:rsid w:val="00862093"/>
    <w:rsid w:val="00862627"/>
    <w:rsid w:val="00863C8E"/>
    <w:rsid w:val="008646BF"/>
    <w:rsid w:val="00864A3C"/>
    <w:rsid w:val="00864E78"/>
    <w:rsid w:val="00865630"/>
    <w:rsid w:val="00865B50"/>
    <w:rsid w:val="008662B3"/>
    <w:rsid w:val="00867367"/>
    <w:rsid w:val="00870BD3"/>
    <w:rsid w:val="0087127E"/>
    <w:rsid w:val="008722C8"/>
    <w:rsid w:val="00872B07"/>
    <w:rsid w:val="008731A7"/>
    <w:rsid w:val="008733A2"/>
    <w:rsid w:val="00874A97"/>
    <w:rsid w:val="008760D2"/>
    <w:rsid w:val="008768F2"/>
    <w:rsid w:val="00877197"/>
    <w:rsid w:val="00877730"/>
    <w:rsid w:val="00877B20"/>
    <w:rsid w:val="00877BA9"/>
    <w:rsid w:val="00877D9C"/>
    <w:rsid w:val="00877DE4"/>
    <w:rsid w:val="00880409"/>
    <w:rsid w:val="00880A3E"/>
    <w:rsid w:val="00880F34"/>
    <w:rsid w:val="00880FB8"/>
    <w:rsid w:val="008816A6"/>
    <w:rsid w:val="00881BD5"/>
    <w:rsid w:val="00883A54"/>
    <w:rsid w:val="0088478C"/>
    <w:rsid w:val="00884796"/>
    <w:rsid w:val="00884932"/>
    <w:rsid w:val="00884D4A"/>
    <w:rsid w:val="0088508F"/>
    <w:rsid w:val="00885666"/>
    <w:rsid w:val="00885834"/>
    <w:rsid w:val="008871D4"/>
    <w:rsid w:val="00887C39"/>
    <w:rsid w:val="00890038"/>
    <w:rsid w:val="0089007F"/>
    <w:rsid w:val="00890F05"/>
    <w:rsid w:val="008914FC"/>
    <w:rsid w:val="00891FE7"/>
    <w:rsid w:val="00892989"/>
    <w:rsid w:val="00892C1D"/>
    <w:rsid w:val="00893134"/>
    <w:rsid w:val="0089356B"/>
    <w:rsid w:val="00893B53"/>
    <w:rsid w:val="00894026"/>
    <w:rsid w:val="00894900"/>
    <w:rsid w:val="0089517F"/>
    <w:rsid w:val="00895BA5"/>
    <w:rsid w:val="00896386"/>
    <w:rsid w:val="008963E4"/>
    <w:rsid w:val="00896670"/>
    <w:rsid w:val="00896B99"/>
    <w:rsid w:val="008973CD"/>
    <w:rsid w:val="008A008E"/>
    <w:rsid w:val="008A22CB"/>
    <w:rsid w:val="008A3858"/>
    <w:rsid w:val="008A3ACB"/>
    <w:rsid w:val="008A3DE4"/>
    <w:rsid w:val="008A429D"/>
    <w:rsid w:val="008A4A9E"/>
    <w:rsid w:val="008A4EE0"/>
    <w:rsid w:val="008A576D"/>
    <w:rsid w:val="008A592A"/>
    <w:rsid w:val="008A60A7"/>
    <w:rsid w:val="008A7D33"/>
    <w:rsid w:val="008A7F05"/>
    <w:rsid w:val="008B021C"/>
    <w:rsid w:val="008B029D"/>
    <w:rsid w:val="008B0C8E"/>
    <w:rsid w:val="008B2C03"/>
    <w:rsid w:val="008B378F"/>
    <w:rsid w:val="008B51A3"/>
    <w:rsid w:val="008B598D"/>
    <w:rsid w:val="008B5E98"/>
    <w:rsid w:val="008B766F"/>
    <w:rsid w:val="008B7695"/>
    <w:rsid w:val="008B7E09"/>
    <w:rsid w:val="008C45D3"/>
    <w:rsid w:val="008C4708"/>
    <w:rsid w:val="008C4D20"/>
    <w:rsid w:val="008C60E2"/>
    <w:rsid w:val="008C6902"/>
    <w:rsid w:val="008D041C"/>
    <w:rsid w:val="008D17FB"/>
    <w:rsid w:val="008D1BE4"/>
    <w:rsid w:val="008D2953"/>
    <w:rsid w:val="008D49A3"/>
    <w:rsid w:val="008D4CAD"/>
    <w:rsid w:val="008D4CC2"/>
    <w:rsid w:val="008D6462"/>
    <w:rsid w:val="008D652A"/>
    <w:rsid w:val="008D6A2A"/>
    <w:rsid w:val="008D6B52"/>
    <w:rsid w:val="008D7A2B"/>
    <w:rsid w:val="008E01F0"/>
    <w:rsid w:val="008E07A7"/>
    <w:rsid w:val="008E0CF4"/>
    <w:rsid w:val="008E0E18"/>
    <w:rsid w:val="008E18FA"/>
    <w:rsid w:val="008E2522"/>
    <w:rsid w:val="008E256C"/>
    <w:rsid w:val="008E2B23"/>
    <w:rsid w:val="008E2FD7"/>
    <w:rsid w:val="008E308A"/>
    <w:rsid w:val="008E5B49"/>
    <w:rsid w:val="008E5E42"/>
    <w:rsid w:val="008E646A"/>
    <w:rsid w:val="008E69B1"/>
    <w:rsid w:val="008F0FE8"/>
    <w:rsid w:val="008F182C"/>
    <w:rsid w:val="008F1C2E"/>
    <w:rsid w:val="008F1E93"/>
    <w:rsid w:val="008F1F94"/>
    <w:rsid w:val="008F215D"/>
    <w:rsid w:val="008F2347"/>
    <w:rsid w:val="008F323F"/>
    <w:rsid w:val="008F32BD"/>
    <w:rsid w:val="008F3317"/>
    <w:rsid w:val="008F3F9A"/>
    <w:rsid w:val="008F4F35"/>
    <w:rsid w:val="008F4F4B"/>
    <w:rsid w:val="008F5185"/>
    <w:rsid w:val="008F5902"/>
    <w:rsid w:val="008F5924"/>
    <w:rsid w:val="008F5A60"/>
    <w:rsid w:val="008F5EFC"/>
    <w:rsid w:val="00900BCC"/>
    <w:rsid w:val="00902101"/>
    <w:rsid w:val="00903150"/>
    <w:rsid w:val="00903D0C"/>
    <w:rsid w:val="00903F03"/>
    <w:rsid w:val="00905040"/>
    <w:rsid w:val="00905227"/>
    <w:rsid w:val="009054D1"/>
    <w:rsid w:val="00905BB0"/>
    <w:rsid w:val="009060F6"/>
    <w:rsid w:val="00906E95"/>
    <w:rsid w:val="0090721A"/>
    <w:rsid w:val="00910137"/>
    <w:rsid w:val="009107E2"/>
    <w:rsid w:val="00910CF8"/>
    <w:rsid w:val="00910DD3"/>
    <w:rsid w:val="009117C7"/>
    <w:rsid w:val="0091199C"/>
    <w:rsid w:val="00911BD6"/>
    <w:rsid w:val="00914BBF"/>
    <w:rsid w:val="00914F72"/>
    <w:rsid w:val="009150AA"/>
    <w:rsid w:val="00916058"/>
    <w:rsid w:val="00916AB8"/>
    <w:rsid w:val="00916AE1"/>
    <w:rsid w:val="00916AE7"/>
    <w:rsid w:val="00916CDA"/>
    <w:rsid w:val="0091728F"/>
    <w:rsid w:val="009178CB"/>
    <w:rsid w:val="0092002B"/>
    <w:rsid w:val="00920298"/>
    <w:rsid w:val="009211C1"/>
    <w:rsid w:val="00922205"/>
    <w:rsid w:val="00922760"/>
    <w:rsid w:val="00922A5B"/>
    <w:rsid w:val="00923194"/>
    <w:rsid w:val="009233DB"/>
    <w:rsid w:val="00923544"/>
    <w:rsid w:val="00923706"/>
    <w:rsid w:val="00923B06"/>
    <w:rsid w:val="00924756"/>
    <w:rsid w:val="00924D6B"/>
    <w:rsid w:val="009253A4"/>
    <w:rsid w:val="00925F8F"/>
    <w:rsid w:val="00927B51"/>
    <w:rsid w:val="00931581"/>
    <w:rsid w:val="00931BCC"/>
    <w:rsid w:val="009328B4"/>
    <w:rsid w:val="009334B6"/>
    <w:rsid w:val="00936207"/>
    <w:rsid w:val="00936937"/>
    <w:rsid w:val="00936AB4"/>
    <w:rsid w:val="0093707E"/>
    <w:rsid w:val="00940168"/>
    <w:rsid w:val="00940696"/>
    <w:rsid w:val="00940BF4"/>
    <w:rsid w:val="00943273"/>
    <w:rsid w:val="00944792"/>
    <w:rsid w:val="009478FE"/>
    <w:rsid w:val="00947AE1"/>
    <w:rsid w:val="00947BFE"/>
    <w:rsid w:val="00950354"/>
    <w:rsid w:val="00950D03"/>
    <w:rsid w:val="009510E3"/>
    <w:rsid w:val="00951523"/>
    <w:rsid w:val="00952AF4"/>
    <w:rsid w:val="00953B24"/>
    <w:rsid w:val="00954745"/>
    <w:rsid w:val="0095566E"/>
    <w:rsid w:val="00957AF3"/>
    <w:rsid w:val="00961698"/>
    <w:rsid w:val="00963083"/>
    <w:rsid w:val="00963DB7"/>
    <w:rsid w:val="00963DF9"/>
    <w:rsid w:val="0096527B"/>
    <w:rsid w:val="0096531F"/>
    <w:rsid w:val="0096606A"/>
    <w:rsid w:val="009666BD"/>
    <w:rsid w:val="00966960"/>
    <w:rsid w:val="009669A8"/>
    <w:rsid w:val="00967594"/>
    <w:rsid w:val="009706ED"/>
    <w:rsid w:val="009713CD"/>
    <w:rsid w:val="00971ECA"/>
    <w:rsid w:val="0097405C"/>
    <w:rsid w:val="00976516"/>
    <w:rsid w:val="0097678F"/>
    <w:rsid w:val="00976DDE"/>
    <w:rsid w:val="00980423"/>
    <w:rsid w:val="0098070C"/>
    <w:rsid w:val="00983CFA"/>
    <w:rsid w:val="00983D8F"/>
    <w:rsid w:val="00984422"/>
    <w:rsid w:val="00984A64"/>
    <w:rsid w:val="00984F45"/>
    <w:rsid w:val="0098678A"/>
    <w:rsid w:val="00986E76"/>
    <w:rsid w:val="0098761C"/>
    <w:rsid w:val="0099070A"/>
    <w:rsid w:val="0099329F"/>
    <w:rsid w:val="009933E1"/>
    <w:rsid w:val="00993E88"/>
    <w:rsid w:val="00994127"/>
    <w:rsid w:val="00996A3D"/>
    <w:rsid w:val="00996DC8"/>
    <w:rsid w:val="009972B7"/>
    <w:rsid w:val="009973A7"/>
    <w:rsid w:val="0099744C"/>
    <w:rsid w:val="00997504"/>
    <w:rsid w:val="009A0943"/>
    <w:rsid w:val="009A2469"/>
    <w:rsid w:val="009A4A48"/>
    <w:rsid w:val="009A51BE"/>
    <w:rsid w:val="009A59A9"/>
    <w:rsid w:val="009A5DDD"/>
    <w:rsid w:val="009A5DFE"/>
    <w:rsid w:val="009A6981"/>
    <w:rsid w:val="009A7193"/>
    <w:rsid w:val="009A7EB7"/>
    <w:rsid w:val="009B0312"/>
    <w:rsid w:val="009B083D"/>
    <w:rsid w:val="009B0B78"/>
    <w:rsid w:val="009B11B3"/>
    <w:rsid w:val="009B1446"/>
    <w:rsid w:val="009B4C4B"/>
    <w:rsid w:val="009B4D11"/>
    <w:rsid w:val="009B5CDF"/>
    <w:rsid w:val="009B5D41"/>
    <w:rsid w:val="009B6113"/>
    <w:rsid w:val="009B649C"/>
    <w:rsid w:val="009B6594"/>
    <w:rsid w:val="009B6855"/>
    <w:rsid w:val="009C02DA"/>
    <w:rsid w:val="009C06F1"/>
    <w:rsid w:val="009C0A15"/>
    <w:rsid w:val="009C20A0"/>
    <w:rsid w:val="009C21CA"/>
    <w:rsid w:val="009C2EC2"/>
    <w:rsid w:val="009C3319"/>
    <w:rsid w:val="009C4516"/>
    <w:rsid w:val="009C47D9"/>
    <w:rsid w:val="009C5864"/>
    <w:rsid w:val="009C6082"/>
    <w:rsid w:val="009C68CA"/>
    <w:rsid w:val="009C774E"/>
    <w:rsid w:val="009D0B26"/>
    <w:rsid w:val="009D0F17"/>
    <w:rsid w:val="009D252A"/>
    <w:rsid w:val="009D2ECF"/>
    <w:rsid w:val="009D331D"/>
    <w:rsid w:val="009D3E44"/>
    <w:rsid w:val="009D3E84"/>
    <w:rsid w:val="009D3FEB"/>
    <w:rsid w:val="009D52C2"/>
    <w:rsid w:val="009D61E3"/>
    <w:rsid w:val="009D68DF"/>
    <w:rsid w:val="009D6EA7"/>
    <w:rsid w:val="009E15C5"/>
    <w:rsid w:val="009E2114"/>
    <w:rsid w:val="009E2230"/>
    <w:rsid w:val="009E24E4"/>
    <w:rsid w:val="009E359B"/>
    <w:rsid w:val="009E4210"/>
    <w:rsid w:val="009E44A3"/>
    <w:rsid w:val="009E463B"/>
    <w:rsid w:val="009E468E"/>
    <w:rsid w:val="009E6651"/>
    <w:rsid w:val="009E6E0C"/>
    <w:rsid w:val="009E715F"/>
    <w:rsid w:val="009E738E"/>
    <w:rsid w:val="009F02D5"/>
    <w:rsid w:val="009F0A2E"/>
    <w:rsid w:val="009F1710"/>
    <w:rsid w:val="009F1F13"/>
    <w:rsid w:val="009F37CA"/>
    <w:rsid w:val="009F3880"/>
    <w:rsid w:val="009F46E7"/>
    <w:rsid w:val="009F4AF2"/>
    <w:rsid w:val="009F6BBE"/>
    <w:rsid w:val="00A00F5E"/>
    <w:rsid w:val="00A03818"/>
    <w:rsid w:val="00A0414F"/>
    <w:rsid w:val="00A053AA"/>
    <w:rsid w:val="00A05557"/>
    <w:rsid w:val="00A05E93"/>
    <w:rsid w:val="00A065A7"/>
    <w:rsid w:val="00A0679A"/>
    <w:rsid w:val="00A07A2F"/>
    <w:rsid w:val="00A100F8"/>
    <w:rsid w:val="00A10471"/>
    <w:rsid w:val="00A10956"/>
    <w:rsid w:val="00A11DE4"/>
    <w:rsid w:val="00A11F18"/>
    <w:rsid w:val="00A12078"/>
    <w:rsid w:val="00A122E5"/>
    <w:rsid w:val="00A125A7"/>
    <w:rsid w:val="00A12B97"/>
    <w:rsid w:val="00A13001"/>
    <w:rsid w:val="00A13BF6"/>
    <w:rsid w:val="00A14E96"/>
    <w:rsid w:val="00A15E49"/>
    <w:rsid w:val="00A1664B"/>
    <w:rsid w:val="00A17931"/>
    <w:rsid w:val="00A217A0"/>
    <w:rsid w:val="00A2189E"/>
    <w:rsid w:val="00A21ED1"/>
    <w:rsid w:val="00A22243"/>
    <w:rsid w:val="00A22752"/>
    <w:rsid w:val="00A2321A"/>
    <w:rsid w:val="00A232C6"/>
    <w:rsid w:val="00A23C39"/>
    <w:rsid w:val="00A23D47"/>
    <w:rsid w:val="00A24901"/>
    <w:rsid w:val="00A24A29"/>
    <w:rsid w:val="00A25448"/>
    <w:rsid w:val="00A27B01"/>
    <w:rsid w:val="00A30BE9"/>
    <w:rsid w:val="00A3154B"/>
    <w:rsid w:val="00A321F4"/>
    <w:rsid w:val="00A32A88"/>
    <w:rsid w:val="00A34556"/>
    <w:rsid w:val="00A361CC"/>
    <w:rsid w:val="00A37083"/>
    <w:rsid w:val="00A373BC"/>
    <w:rsid w:val="00A379AB"/>
    <w:rsid w:val="00A37A35"/>
    <w:rsid w:val="00A400EC"/>
    <w:rsid w:val="00A41008"/>
    <w:rsid w:val="00A428B8"/>
    <w:rsid w:val="00A42CF5"/>
    <w:rsid w:val="00A43597"/>
    <w:rsid w:val="00A440A8"/>
    <w:rsid w:val="00A44460"/>
    <w:rsid w:val="00A4564A"/>
    <w:rsid w:val="00A45B4A"/>
    <w:rsid w:val="00A45BD9"/>
    <w:rsid w:val="00A46133"/>
    <w:rsid w:val="00A4638B"/>
    <w:rsid w:val="00A5108A"/>
    <w:rsid w:val="00A51217"/>
    <w:rsid w:val="00A512B0"/>
    <w:rsid w:val="00A5300C"/>
    <w:rsid w:val="00A53123"/>
    <w:rsid w:val="00A541B5"/>
    <w:rsid w:val="00A5469C"/>
    <w:rsid w:val="00A54D12"/>
    <w:rsid w:val="00A54D67"/>
    <w:rsid w:val="00A5640A"/>
    <w:rsid w:val="00A56CDF"/>
    <w:rsid w:val="00A56D3C"/>
    <w:rsid w:val="00A57346"/>
    <w:rsid w:val="00A5749E"/>
    <w:rsid w:val="00A57E07"/>
    <w:rsid w:val="00A60E92"/>
    <w:rsid w:val="00A61F5A"/>
    <w:rsid w:val="00A633CE"/>
    <w:rsid w:val="00A63A25"/>
    <w:rsid w:val="00A64301"/>
    <w:rsid w:val="00A64E7F"/>
    <w:rsid w:val="00A64EFD"/>
    <w:rsid w:val="00A65FAD"/>
    <w:rsid w:val="00A66CE0"/>
    <w:rsid w:val="00A679D6"/>
    <w:rsid w:val="00A71679"/>
    <w:rsid w:val="00A7173B"/>
    <w:rsid w:val="00A71AE8"/>
    <w:rsid w:val="00A7229B"/>
    <w:rsid w:val="00A72676"/>
    <w:rsid w:val="00A726E2"/>
    <w:rsid w:val="00A72C5D"/>
    <w:rsid w:val="00A730DF"/>
    <w:rsid w:val="00A7384E"/>
    <w:rsid w:val="00A73900"/>
    <w:rsid w:val="00A756DE"/>
    <w:rsid w:val="00A7628B"/>
    <w:rsid w:val="00A76CBA"/>
    <w:rsid w:val="00A77454"/>
    <w:rsid w:val="00A81A3B"/>
    <w:rsid w:val="00A81E1B"/>
    <w:rsid w:val="00A83516"/>
    <w:rsid w:val="00A83D55"/>
    <w:rsid w:val="00A83DCB"/>
    <w:rsid w:val="00A8401A"/>
    <w:rsid w:val="00A859D9"/>
    <w:rsid w:val="00A8618C"/>
    <w:rsid w:val="00A86F22"/>
    <w:rsid w:val="00A8711A"/>
    <w:rsid w:val="00A9044B"/>
    <w:rsid w:val="00A91011"/>
    <w:rsid w:val="00A9133A"/>
    <w:rsid w:val="00A91B9D"/>
    <w:rsid w:val="00A91FE5"/>
    <w:rsid w:val="00A928D4"/>
    <w:rsid w:val="00A92CF9"/>
    <w:rsid w:val="00A92DD1"/>
    <w:rsid w:val="00A94A8B"/>
    <w:rsid w:val="00A95099"/>
    <w:rsid w:val="00A9520B"/>
    <w:rsid w:val="00A9678C"/>
    <w:rsid w:val="00A974FB"/>
    <w:rsid w:val="00A97AB5"/>
    <w:rsid w:val="00AA0530"/>
    <w:rsid w:val="00AA0708"/>
    <w:rsid w:val="00AA1604"/>
    <w:rsid w:val="00AA1A42"/>
    <w:rsid w:val="00AA23E3"/>
    <w:rsid w:val="00AA2464"/>
    <w:rsid w:val="00AA36C0"/>
    <w:rsid w:val="00AA4A1E"/>
    <w:rsid w:val="00AA739B"/>
    <w:rsid w:val="00AA753A"/>
    <w:rsid w:val="00AA7720"/>
    <w:rsid w:val="00AB0D79"/>
    <w:rsid w:val="00AB1815"/>
    <w:rsid w:val="00AB2510"/>
    <w:rsid w:val="00AB33E3"/>
    <w:rsid w:val="00AB560C"/>
    <w:rsid w:val="00AB5A41"/>
    <w:rsid w:val="00AB6391"/>
    <w:rsid w:val="00AB6768"/>
    <w:rsid w:val="00AB6851"/>
    <w:rsid w:val="00AB7999"/>
    <w:rsid w:val="00AC1172"/>
    <w:rsid w:val="00AC152F"/>
    <w:rsid w:val="00AC1E3A"/>
    <w:rsid w:val="00AC1F19"/>
    <w:rsid w:val="00AC31C1"/>
    <w:rsid w:val="00AC3634"/>
    <w:rsid w:val="00AC45A3"/>
    <w:rsid w:val="00AC485D"/>
    <w:rsid w:val="00AC4928"/>
    <w:rsid w:val="00AC4F2E"/>
    <w:rsid w:val="00AC5FBE"/>
    <w:rsid w:val="00AC6418"/>
    <w:rsid w:val="00AC72AA"/>
    <w:rsid w:val="00AD0F46"/>
    <w:rsid w:val="00AD2F71"/>
    <w:rsid w:val="00AD30F2"/>
    <w:rsid w:val="00AD3912"/>
    <w:rsid w:val="00AD3B6B"/>
    <w:rsid w:val="00AD407E"/>
    <w:rsid w:val="00AD4504"/>
    <w:rsid w:val="00AD4A72"/>
    <w:rsid w:val="00AD5F25"/>
    <w:rsid w:val="00AD67DA"/>
    <w:rsid w:val="00AD6EB7"/>
    <w:rsid w:val="00AD7A1E"/>
    <w:rsid w:val="00AE00C9"/>
    <w:rsid w:val="00AE0DEE"/>
    <w:rsid w:val="00AE180C"/>
    <w:rsid w:val="00AE1A52"/>
    <w:rsid w:val="00AE1B71"/>
    <w:rsid w:val="00AE22BF"/>
    <w:rsid w:val="00AE2705"/>
    <w:rsid w:val="00AE29C5"/>
    <w:rsid w:val="00AE416C"/>
    <w:rsid w:val="00AE4DC0"/>
    <w:rsid w:val="00AE67DB"/>
    <w:rsid w:val="00AE6B3B"/>
    <w:rsid w:val="00AE79BC"/>
    <w:rsid w:val="00AE7BB0"/>
    <w:rsid w:val="00AF1764"/>
    <w:rsid w:val="00AF2D3B"/>
    <w:rsid w:val="00AF3EED"/>
    <w:rsid w:val="00AF3F1B"/>
    <w:rsid w:val="00AF4D76"/>
    <w:rsid w:val="00AF706B"/>
    <w:rsid w:val="00B00C96"/>
    <w:rsid w:val="00B014F5"/>
    <w:rsid w:val="00B02ED2"/>
    <w:rsid w:val="00B03325"/>
    <w:rsid w:val="00B04668"/>
    <w:rsid w:val="00B04DA2"/>
    <w:rsid w:val="00B051EB"/>
    <w:rsid w:val="00B05BB7"/>
    <w:rsid w:val="00B05F89"/>
    <w:rsid w:val="00B07182"/>
    <w:rsid w:val="00B0776C"/>
    <w:rsid w:val="00B07C50"/>
    <w:rsid w:val="00B10723"/>
    <w:rsid w:val="00B10865"/>
    <w:rsid w:val="00B10BF7"/>
    <w:rsid w:val="00B11331"/>
    <w:rsid w:val="00B1153A"/>
    <w:rsid w:val="00B1159F"/>
    <w:rsid w:val="00B118FD"/>
    <w:rsid w:val="00B12144"/>
    <w:rsid w:val="00B12258"/>
    <w:rsid w:val="00B134E2"/>
    <w:rsid w:val="00B13549"/>
    <w:rsid w:val="00B13744"/>
    <w:rsid w:val="00B148EC"/>
    <w:rsid w:val="00B14A7E"/>
    <w:rsid w:val="00B14E7C"/>
    <w:rsid w:val="00B15745"/>
    <w:rsid w:val="00B16898"/>
    <w:rsid w:val="00B16BF2"/>
    <w:rsid w:val="00B16ED9"/>
    <w:rsid w:val="00B20A0A"/>
    <w:rsid w:val="00B2185F"/>
    <w:rsid w:val="00B21D91"/>
    <w:rsid w:val="00B21DE2"/>
    <w:rsid w:val="00B21E97"/>
    <w:rsid w:val="00B23D2C"/>
    <w:rsid w:val="00B26299"/>
    <w:rsid w:val="00B27812"/>
    <w:rsid w:val="00B31153"/>
    <w:rsid w:val="00B31E9B"/>
    <w:rsid w:val="00B3212A"/>
    <w:rsid w:val="00B32A0C"/>
    <w:rsid w:val="00B32E51"/>
    <w:rsid w:val="00B338B4"/>
    <w:rsid w:val="00B371C9"/>
    <w:rsid w:val="00B408C7"/>
    <w:rsid w:val="00B408D6"/>
    <w:rsid w:val="00B40CF1"/>
    <w:rsid w:val="00B4169A"/>
    <w:rsid w:val="00B42AEB"/>
    <w:rsid w:val="00B43C15"/>
    <w:rsid w:val="00B43D1F"/>
    <w:rsid w:val="00B44493"/>
    <w:rsid w:val="00B44A69"/>
    <w:rsid w:val="00B45BD6"/>
    <w:rsid w:val="00B4755E"/>
    <w:rsid w:val="00B513E8"/>
    <w:rsid w:val="00B51D68"/>
    <w:rsid w:val="00B52454"/>
    <w:rsid w:val="00B53AF5"/>
    <w:rsid w:val="00B53F84"/>
    <w:rsid w:val="00B56334"/>
    <w:rsid w:val="00B57C09"/>
    <w:rsid w:val="00B628B3"/>
    <w:rsid w:val="00B6341B"/>
    <w:rsid w:val="00B6398B"/>
    <w:rsid w:val="00B63FF0"/>
    <w:rsid w:val="00B65222"/>
    <w:rsid w:val="00B66231"/>
    <w:rsid w:val="00B70543"/>
    <w:rsid w:val="00B70D57"/>
    <w:rsid w:val="00B7180F"/>
    <w:rsid w:val="00B71E46"/>
    <w:rsid w:val="00B73C84"/>
    <w:rsid w:val="00B74725"/>
    <w:rsid w:val="00B74D37"/>
    <w:rsid w:val="00B74D7A"/>
    <w:rsid w:val="00B75680"/>
    <w:rsid w:val="00B75D60"/>
    <w:rsid w:val="00B75FFD"/>
    <w:rsid w:val="00B764E5"/>
    <w:rsid w:val="00B7707E"/>
    <w:rsid w:val="00B80003"/>
    <w:rsid w:val="00B82665"/>
    <w:rsid w:val="00B83857"/>
    <w:rsid w:val="00B83A88"/>
    <w:rsid w:val="00B844F0"/>
    <w:rsid w:val="00B85337"/>
    <w:rsid w:val="00B853E3"/>
    <w:rsid w:val="00B85518"/>
    <w:rsid w:val="00B8566C"/>
    <w:rsid w:val="00B856CC"/>
    <w:rsid w:val="00B8642E"/>
    <w:rsid w:val="00B86B71"/>
    <w:rsid w:val="00B87450"/>
    <w:rsid w:val="00B876B4"/>
    <w:rsid w:val="00B900CE"/>
    <w:rsid w:val="00B912EF"/>
    <w:rsid w:val="00B9279A"/>
    <w:rsid w:val="00B92808"/>
    <w:rsid w:val="00B92CC0"/>
    <w:rsid w:val="00B93092"/>
    <w:rsid w:val="00B934B6"/>
    <w:rsid w:val="00B939B1"/>
    <w:rsid w:val="00B93D5E"/>
    <w:rsid w:val="00B9400B"/>
    <w:rsid w:val="00B945C6"/>
    <w:rsid w:val="00B949FB"/>
    <w:rsid w:val="00B954C8"/>
    <w:rsid w:val="00B955D7"/>
    <w:rsid w:val="00B95954"/>
    <w:rsid w:val="00B967B9"/>
    <w:rsid w:val="00B96BAB"/>
    <w:rsid w:val="00B97BEE"/>
    <w:rsid w:val="00BA1623"/>
    <w:rsid w:val="00BA17CC"/>
    <w:rsid w:val="00BA19B2"/>
    <w:rsid w:val="00BA19F5"/>
    <w:rsid w:val="00BA298F"/>
    <w:rsid w:val="00BA3788"/>
    <w:rsid w:val="00BA4CA7"/>
    <w:rsid w:val="00BA551F"/>
    <w:rsid w:val="00BA5A31"/>
    <w:rsid w:val="00BA5AE6"/>
    <w:rsid w:val="00BB0343"/>
    <w:rsid w:val="00BB0908"/>
    <w:rsid w:val="00BB0994"/>
    <w:rsid w:val="00BB0B85"/>
    <w:rsid w:val="00BB1DEE"/>
    <w:rsid w:val="00BB2276"/>
    <w:rsid w:val="00BB27EA"/>
    <w:rsid w:val="00BB3635"/>
    <w:rsid w:val="00BB3AB3"/>
    <w:rsid w:val="00BB3D4D"/>
    <w:rsid w:val="00BB5759"/>
    <w:rsid w:val="00BB67F4"/>
    <w:rsid w:val="00BB6C0C"/>
    <w:rsid w:val="00BC07F6"/>
    <w:rsid w:val="00BC0DF9"/>
    <w:rsid w:val="00BC1899"/>
    <w:rsid w:val="00BC19A3"/>
    <w:rsid w:val="00BC2CFD"/>
    <w:rsid w:val="00BC3353"/>
    <w:rsid w:val="00BC67DD"/>
    <w:rsid w:val="00BC7E9B"/>
    <w:rsid w:val="00BD05EB"/>
    <w:rsid w:val="00BD1CD3"/>
    <w:rsid w:val="00BD2510"/>
    <w:rsid w:val="00BD41AD"/>
    <w:rsid w:val="00BD4205"/>
    <w:rsid w:val="00BD6131"/>
    <w:rsid w:val="00BD6787"/>
    <w:rsid w:val="00BE012E"/>
    <w:rsid w:val="00BE140A"/>
    <w:rsid w:val="00BE1DD9"/>
    <w:rsid w:val="00BE30CC"/>
    <w:rsid w:val="00BE56FE"/>
    <w:rsid w:val="00BE5EF4"/>
    <w:rsid w:val="00BE62A0"/>
    <w:rsid w:val="00BE676B"/>
    <w:rsid w:val="00BE7917"/>
    <w:rsid w:val="00BF1F10"/>
    <w:rsid w:val="00BF2057"/>
    <w:rsid w:val="00BF2F00"/>
    <w:rsid w:val="00BF328E"/>
    <w:rsid w:val="00BF3824"/>
    <w:rsid w:val="00BF3A68"/>
    <w:rsid w:val="00BF3BBF"/>
    <w:rsid w:val="00BF3BC1"/>
    <w:rsid w:val="00BF41A0"/>
    <w:rsid w:val="00BF42CA"/>
    <w:rsid w:val="00BF42D4"/>
    <w:rsid w:val="00BF42FD"/>
    <w:rsid w:val="00BF47B9"/>
    <w:rsid w:val="00BF4F46"/>
    <w:rsid w:val="00BF5A58"/>
    <w:rsid w:val="00BF7B9E"/>
    <w:rsid w:val="00C00A25"/>
    <w:rsid w:val="00C00E11"/>
    <w:rsid w:val="00C0358B"/>
    <w:rsid w:val="00C038F2"/>
    <w:rsid w:val="00C03964"/>
    <w:rsid w:val="00C04A75"/>
    <w:rsid w:val="00C04BA1"/>
    <w:rsid w:val="00C067C7"/>
    <w:rsid w:val="00C07B91"/>
    <w:rsid w:val="00C102AE"/>
    <w:rsid w:val="00C105FE"/>
    <w:rsid w:val="00C10B35"/>
    <w:rsid w:val="00C10CE3"/>
    <w:rsid w:val="00C1137F"/>
    <w:rsid w:val="00C11A70"/>
    <w:rsid w:val="00C13EB3"/>
    <w:rsid w:val="00C146DA"/>
    <w:rsid w:val="00C1756D"/>
    <w:rsid w:val="00C20726"/>
    <w:rsid w:val="00C21E3A"/>
    <w:rsid w:val="00C21EAC"/>
    <w:rsid w:val="00C21FA2"/>
    <w:rsid w:val="00C233DA"/>
    <w:rsid w:val="00C23945"/>
    <w:rsid w:val="00C23F1A"/>
    <w:rsid w:val="00C240F2"/>
    <w:rsid w:val="00C244CB"/>
    <w:rsid w:val="00C247C8"/>
    <w:rsid w:val="00C249D4"/>
    <w:rsid w:val="00C24B1E"/>
    <w:rsid w:val="00C2533A"/>
    <w:rsid w:val="00C25D31"/>
    <w:rsid w:val="00C25D36"/>
    <w:rsid w:val="00C25F54"/>
    <w:rsid w:val="00C26E2D"/>
    <w:rsid w:val="00C279CF"/>
    <w:rsid w:val="00C31B2A"/>
    <w:rsid w:val="00C35BE9"/>
    <w:rsid w:val="00C3607C"/>
    <w:rsid w:val="00C40B50"/>
    <w:rsid w:val="00C41A4A"/>
    <w:rsid w:val="00C422C1"/>
    <w:rsid w:val="00C42E70"/>
    <w:rsid w:val="00C43D32"/>
    <w:rsid w:val="00C44909"/>
    <w:rsid w:val="00C44B04"/>
    <w:rsid w:val="00C45261"/>
    <w:rsid w:val="00C46766"/>
    <w:rsid w:val="00C47240"/>
    <w:rsid w:val="00C50FCD"/>
    <w:rsid w:val="00C51860"/>
    <w:rsid w:val="00C51B7A"/>
    <w:rsid w:val="00C5295C"/>
    <w:rsid w:val="00C52B98"/>
    <w:rsid w:val="00C53FE8"/>
    <w:rsid w:val="00C5415B"/>
    <w:rsid w:val="00C55AE7"/>
    <w:rsid w:val="00C56CAD"/>
    <w:rsid w:val="00C573E1"/>
    <w:rsid w:val="00C60D3F"/>
    <w:rsid w:val="00C60F7C"/>
    <w:rsid w:val="00C6151A"/>
    <w:rsid w:val="00C61787"/>
    <w:rsid w:val="00C61CE3"/>
    <w:rsid w:val="00C61E16"/>
    <w:rsid w:val="00C63025"/>
    <w:rsid w:val="00C63FD0"/>
    <w:rsid w:val="00C63FF1"/>
    <w:rsid w:val="00C64888"/>
    <w:rsid w:val="00C64B2F"/>
    <w:rsid w:val="00C6598F"/>
    <w:rsid w:val="00C65CCC"/>
    <w:rsid w:val="00C664B9"/>
    <w:rsid w:val="00C6666B"/>
    <w:rsid w:val="00C66928"/>
    <w:rsid w:val="00C66C2A"/>
    <w:rsid w:val="00C67CC0"/>
    <w:rsid w:val="00C67D99"/>
    <w:rsid w:val="00C70ECA"/>
    <w:rsid w:val="00C731F1"/>
    <w:rsid w:val="00C736D4"/>
    <w:rsid w:val="00C73A1E"/>
    <w:rsid w:val="00C73BD1"/>
    <w:rsid w:val="00C75786"/>
    <w:rsid w:val="00C75EA3"/>
    <w:rsid w:val="00C76BFA"/>
    <w:rsid w:val="00C80934"/>
    <w:rsid w:val="00C80E80"/>
    <w:rsid w:val="00C82760"/>
    <w:rsid w:val="00C83702"/>
    <w:rsid w:val="00C852A9"/>
    <w:rsid w:val="00C858FD"/>
    <w:rsid w:val="00C86602"/>
    <w:rsid w:val="00C86D57"/>
    <w:rsid w:val="00C870EA"/>
    <w:rsid w:val="00C870F8"/>
    <w:rsid w:val="00C87168"/>
    <w:rsid w:val="00C871CC"/>
    <w:rsid w:val="00C879C8"/>
    <w:rsid w:val="00C908FB"/>
    <w:rsid w:val="00C919DA"/>
    <w:rsid w:val="00C9288F"/>
    <w:rsid w:val="00C9290A"/>
    <w:rsid w:val="00C9368C"/>
    <w:rsid w:val="00C937BD"/>
    <w:rsid w:val="00C93EAA"/>
    <w:rsid w:val="00C94074"/>
    <w:rsid w:val="00C94419"/>
    <w:rsid w:val="00C94564"/>
    <w:rsid w:val="00C94E14"/>
    <w:rsid w:val="00C953CB"/>
    <w:rsid w:val="00CA13EF"/>
    <w:rsid w:val="00CA1CF7"/>
    <w:rsid w:val="00CA1E35"/>
    <w:rsid w:val="00CA2007"/>
    <w:rsid w:val="00CA2612"/>
    <w:rsid w:val="00CA34B4"/>
    <w:rsid w:val="00CA443C"/>
    <w:rsid w:val="00CA5586"/>
    <w:rsid w:val="00CA5CB4"/>
    <w:rsid w:val="00CA5CCC"/>
    <w:rsid w:val="00CA79F8"/>
    <w:rsid w:val="00CA7C25"/>
    <w:rsid w:val="00CB0DC4"/>
    <w:rsid w:val="00CB194E"/>
    <w:rsid w:val="00CB3B8D"/>
    <w:rsid w:val="00CB446F"/>
    <w:rsid w:val="00CB547C"/>
    <w:rsid w:val="00CB55EC"/>
    <w:rsid w:val="00CB5DBE"/>
    <w:rsid w:val="00CB5DC2"/>
    <w:rsid w:val="00CB5F26"/>
    <w:rsid w:val="00CB641E"/>
    <w:rsid w:val="00CB6912"/>
    <w:rsid w:val="00CB69E2"/>
    <w:rsid w:val="00CB6AF6"/>
    <w:rsid w:val="00CB6DF8"/>
    <w:rsid w:val="00CB6E6C"/>
    <w:rsid w:val="00CB76D4"/>
    <w:rsid w:val="00CC026A"/>
    <w:rsid w:val="00CC0D4D"/>
    <w:rsid w:val="00CC1265"/>
    <w:rsid w:val="00CC38A0"/>
    <w:rsid w:val="00CC4297"/>
    <w:rsid w:val="00CC4DC7"/>
    <w:rsid w:val="00CC64E7"/>
    <w:rsid w:val="00CC7892"/>
    <w:rsid w:val="00CC7F89"/>
    <w:rsid w:val="00CD07DE"/>
    <w:rsid w:val="00CD174B"/>
    <w:rsid w:val="00CD17C5"/>
    <w:rsid w:val="00CD1AC9"/>
    <w:rsid w:val="00CD23D5"/>
    <w:rsid w:val="00CD2648"/>
    <w:rsid w:val="00CD4C8E"/>
    <w:rsid w:val="00CD4D54"/>
    <w:rsid w:val="00CD4FC6"/>
    <w:rsid w:val="00CD5AFF"/>
    <w:rsid w:val="00CD67B5"/>
    <w:rsid w:val="00CD6BAC"/>
    <w:rsid w:val="00CD771A"/>
    <w:rsid w:val="00CE0D5C"/>
    <w:rsid w:val="00CE1F5D"/>
    <w:rsid w:val="00CE34D6"/>
    <w:rsid w:val="00CE6A27"/>
    <w:rsid w:val="00CE771F"/>
    <w:rsid w:val="00CE7819"/>
    <w:rsid w:val="00CF0D61"/>
    <w:rsid w:val="00CF15F7"/>
    <w:rsid w:val="00CF167C"/>
    <w:rsid w:val="00CF336D"/>
    <w:rsid w:val="00CF5360"/>
    <w:rsid w:val="00CF597E"/>
    <w:rsid w:val="00CF5C2F"/>
    <w:rsid w:val="00CF6B62"/>
    <w:rsid w:val="00CF6DCD"/>
    <w:rsid w:val="00D012F2"/>
    <w:rsid w:val="00D032A1"/>
    <w:rsid w:val="00D1145D"/>
    <w:rsid w:val="00D11A5C"/>
    <w:rsid w:val="00D1498A"/>
    <w:rsid w:val="00D156A4"/>
    <w:rsid w:val="00D15D0C"/>
    <w:rsid w:val="00D166CE"/>
    <w:rsid w:val="00D1688B"/>
    <w:rsid w:val="00D16CAB"/>
    <w:rsid w:val="00D16ED3"/>
    <w:rsid w:val="00D1782C"/>
    <w:rsid w:val="00D20046"/>
    <w:rsid w:val="00D2010B"/>
    <w:rsid w:val="00D20A0C"/>
    <w:rsid w:val="00D20EE6"/>
    <w:rsid w:val="00D223C0"/>
    <w:rsid w:val="00D23AEC"/>
    <w:rsid w:val="00D23C2E"/>
    <w:rsid w:val="00D23CE6"/>
    <w:rsid w:val="00D2407E"/>
    <w:rsid w:val="00D2452D"/>
    <w:rsid w:val="00D24C00"/>
    <w:rsid w:val="00D25F83"/>
    <w:rsid w:val="00D26039"/>
    <w:rsid w:val="00D2603C"/>
    <w:rsid w:val="00D272C9"/>
    <w:rsid w:val="00D27380"/>
    <w:rsid w:val="00D27A0B"/>
    <w:rsid w:val="00D27CCF"/>
    <w:rsid w:val="00D32444"/>
    <w:rsid w:val="00D330A6"/>
    <w:rsid w:val="00D3330E"/>
    <w:rsid w:val="00D3394B"/>
    <w:rsid w:val="00D340FE"/>
    <w:rsid w:val="00D3493D"/>
    <w:rsid w:val="00D351F6"/>
    <w:rsid w:val="00D353AA"/>
    <w:rsid w:val="00D369FE"/>
    <w:rsid w:val="00D3766E"/>
    <w:rsid w:val="00D37921"/>
    <w:rsid w:val="00D37FB3"/>
    <w:rsid w:val="00D41921"/>
    <w:rsid w:val="00D42897"/>
    <w:rsid w:val="00D4333C"/>
    <w:rsid w:val="00D43857"/>
    <w:rsid w:val="00D43BB4"/>
    <w:rsid w:val="00D43F9A"/>
    <w:rsid w:val="00D45077"/>
    <w:rsid w:val="00D46421"/>
    <w:rsid w:val="00D475BB"/>
    <w:rsid w:val="00D51023"/>
    <w:rsid w:val="00D52AD3"/>
    <w:rsid w:val="00D52B67"/>
    <w:rsid w:val="00D52F0D"/>
    <w:rsid w:val="00D53042"/>
    <w:rsid w:val="00D533F3"/>
    <w:rsid w:val="00D550BB"/>
    <w:rsid w:val="00D55C6A"/>
    <w:rsid w:val="00D57324"/>
    <w:rsid w:val="00D574E6"/>
    <w:rsid w:val="00D57537"/>
    <w:rsid w:val="00D60CA0"/>
    <w:rsid w:val="00D612A2"/>
    <w:rsid w:val="00D61331"/>
    <w:rsid w:val="00D62CCB"/>
    <w:rsid w:val="00D6302B"/>
    <w:rsid w:val="00D631C7"/>
    <w:rsid w:val="00D651C3"/>
    <w:rsid w:val="00D65D20"/>
    <w:rsid w:val="00D660C0"/>
    <w:rsid w:val="00D66E5A"/>
    <w:rsid w:val="00D676CF"/>
    <w:rsid w:val="00D678C3"/>
    <w:rsid w:val="00D67EC5"/>
    <w:rsid w:val="00D709E3"/>
    <w:rsid w:val="00D72878"/>
    <w:rsid w:val="00D72CA4"/>
    <w:rsid w:val="00D74DB5"/>
    <w:rsid w:val="00D75387"/>
    <w:rsid w:val="00D75392"/>
    <w:rsid w:val="00D763EF"/>
    <w:rsid w:val="00D76DB9"/>
    <w:rsid w:val="00D77167"/>
    <w:rsid w:val="00D80272"/>
    <w:rsid w:val="00D8276B"/>
    <w:rsid w:val="00D827B6"/>
    <w:rsid w:val="00D828E5"/>
    <w:rsid w:val="00D82F98"/>
    <w:rsid w:val="00D8309D"/>
    <w:rsid w:val="00D83644"/>
    <w:rsid w:val="00D84B39"/>
    <w:rsid w:val="00D84FD4"/>
    <w:rsid w:val="00D854B7"/>
    <w:rsid w:val="00D871BE"/>
    <w:rsid w:val="00D90B31"/>
    <w:rsid w:val="00D916C1"/>
    <w:rsid w:val="00D918C2"/>
    <w:rsid w:val="00D92828"/>
    <w:rsid w:val="00D92C93"/>
    <w:rsid w:val="00D940E8"/>
    <w:rsid w:val="00D954A1"/>
    <w:rsid w:val="00D96D8D"/>
    <w:rsid w:val="00DA01AF"/>
    <w:rsid w:val="00DA0277"/>
    <w:rsid w:val="00DA07E1"/>
    <w:rsid w:val="00DA199C"/>
    <w:rsid w:val="00DA1C0E"/>
    <w:rsid w:val="00DA2CC3"/>
    <w:rsid w:val="00DA2D7F"/>
    <w:rsid w:val="00DA3502"/>
    <w:rsid w:val="00DA3CA7"/>
    <w:rsid w:val="00DA413A"/>
    <w:rsid w:val="00DA4D36"/>
    <w:rsid w:val="00DA4EE5"/>
    <w:rsid w:val="00DA5BFC"/>
    <w:rsid w:val="00DA738D"/>
    <w:rsid w:val="00DA73CD"/>
    <w:rsid w:val="00DA7A8E"/>
    <w:rsid w:val="00DA7DB7"/>
    <w:rsid w:val="00DB16BA"/>
    <w:rsid w:val="00DB17CA"/>
    <w:rsid w:val="00DB27C4"/>
    <w:rsid w:val="00DB2C58"/>
    <w:rsid w:val="00DB30AB"/>
    <w:rsid w:val="00DB31DC"/>
    <w:rsid w:val="00DB374A"/>
    <w:rsid w:val="00DB4037"/>
    <w:rsid w:val="00DB5105"/>
    <w:rsid w:val="00DB618A"/>
    <w:rsid w:val="00DB7E9C"/>
    <w:rsid w:val="00DC0021"/>
    <w:rsid w:val="00DC13DF"/>
    <w:rsid w:val="00DC21BF"/>
    <w:rsid w:val="00DC4A90"/>
    <w:rsid w:val="00DC4C8B"/>
    <w:rsid w:val="00DC514A"/>
    <w:rsid w:val="00DC707A"/>
    <w:rsid w:val="00DC734E"/>
    <w:rsid w:val="00DC7791"/>
    <w:rsid w:val="00DD0FF8"/>
    <w:rsid w:val="00DD12C9"/>
    <w:rsid w:val="00DD1538"/>
    <w:rsid w:val="00DD1954"/>
    <w:rsid w:val="00DD26E2"/>
    <w:rsid w:val="00DD2C89"/>
    <w:rsid w:val="00DD377C"/>
    <w:rsid w:val="00DD43A2"/>
    <w:rsid w:val="00DD6131"/>
    <w:rsid w:val="00DD74E4"/>
    <w:rsid w:val="00DD76D9"/>
    <w:rsid w:val="00DD76F7"/>
    <w:rsid w:val="00DD7AA6"/>
    <w:rsid w:val="00DD7C41"/>
    <w:rsid w:val="00DD7CB5"/>
    <w:rsid w:val="00DE010B"/>
    <w:rsid w:val="00DE0A43"/>
    <w:rsid w:val="00DE1C43"/>
    <w:rsid w:val="00DE251D"/>
    <w:rsid w:val="00DE28A4"/>
    <w:rsid w:val="00DE28D5"/>
    <w:rsid w:val="00DE2F42"/>
    <w:rsid w:val="00DE408B"/>
    <w:rsid w:val="00DE524E"/>
    <w:rsid w:val="00DE5AA4"/>
    <w:rsid w:val="00DE64AC"/>
    <w:rsid w:val="00DE64AF"/>
    <w:rsid w:val="00DE671E"/>
    <w:rsid w:val="00DE6F90"/>
    <w:rsid w:val="00DE71BE"/>
    <w:rsid w:val="00DF2F60"/>
    <w:rsid w:val="00DF3548"/>
    <w:rsid w:val="00DF3588"/>
    <w:rsid w:val="00DF6182"/>
    <w:rsid w:val="00DF6A6E"/>
    <w:rsid w:val="00DF793D"/>
    <w:rsid w:val="00E00115"/>
    <w:rsid w:val="00E00840"/>
    <w:rsid w:val="00E0123B"/>
    <w:rsid w:val="00E02D8E"/>
    <w:rsid w:val="00E05ACD"/>
    <w:rsid w:val="00E05D8E"/>
    <w:rsid w:val="00E067FB"/>
    <w:rsid w:val="00E07073"/>
    <w:rsid w:val="00E1020D"/>
    <w:rsid w:val="00E106E2"/>
    <w:rsid w:val="00E106FB"/>
    <w:rsid w:val="00E108DB"/>
    <w:rsid w:val="00E10A68"/>
    <w:rsid w:val="00E116D0"/>
    <w:rsid w:val="00E12F66"/>
    <w:rsid w:val="00E13098"/>
    <w:rsid w:val="00E13339"/>
    <w:rsid w:val="00E13439"/>
    <w:rsid w:val="00E15269"/>
    <w:rsid w:val="00E16199"/>
    <w:rsid w:val="00E176DD"/>
    <w:rsid w:val="00E17DA9"/>
    <w:rsid w:val="00E20FA2"/>
    <w:rsid w:val="00E21864"/>
    <w:rsid w:val="00E22A4C"/>
    <w:rsid w:val="00E22AD2"/>
    <w:rsid w:val="00E22BD0"/>
    <w:rsid w:val="00E23035"/>
    <w:rsid w:val="00E2331B"/>
    <w:rsid w:val="00E2455D"/>
    <w:rsid w:val="00E26880"/>
    <w:rsid w:val="00E26BC3"/>
    <w:rsid w:val="00E307E4"/>
    <w:rsid w:val="00E30CD2"/>
    <w:rsid w:val="00E33DC1"/>
    <w:rsid w:val="00E34C0C"/>
    <w:rsid w:val="00E34D2E"/>
    <w:rsid w:val="00E35552"/>
    <w:rsid w:val="00E35F97"/>
    <w:rsid w:val="00E36B15"/>
    <w:rsid w:val="00E36ECB"/>
    <w:rsid w:val="00E378CE"/>
    <w:rsid w:val="00E41C35"/>
    <w:rsid w:val="00E42BD3"/>
    <w:rsid w:val="00E4318B"/>
    <w:rsid w:val="00E4350C"/>
    <w:rsid w:val="00E443B5"/>
    <w:rsid w:val="00E44F37"/>
    <w:rsid w:val="00E4503E"/>
    <w:rsid w:val="00E450ED"/>
    <w:rsid w:val="00E45154"/>
    <w:rsid w:val="00E464C9"/>
    <w:rsid w:val="00E475EE"/>
    <w:rsid w:val="00E50237"/>
    <w:rsid w:val="00E506D9"/>
    <w:rsid w:val="00E50CEB"/>
    <w:rsid w:val="00E51ECB"/>
    <w:rsid w:val="00E535CC"/>
    <w:rsid w:val="00E53647"/>
    <w:rsid w:val="00E53B9E"/>
    <w:rsid w:val="00E54078"/>
    <w:rsid w:val="00E5415B"/>
    <w:rsid w:val="00E552B5"/>
    <w:rsid w:val="00E55859"/>
    <w:rsid w:val="00E558F8"/>
    <w:rsid w:val="00E559F3"/>
    <w:rsid w:val="00E56178"/>
    <w:rsid w:val="00E561B3"/>
    <w:rsid w:val="00E5738B"/>
    <w:rsid w:val="00E60BDF"/>
    <w:rsid w:val="00E62032"/>
    <w:rsid w:val="00E62505"/>
    <w:rsid w:val="00E62A0D"/>
    <w:rsid w:val="00E64CB7"/>
    <w:rsid w:val="00E64D59"/>
    <w:rsid w:val="00E65B27"/>
    <w:rsid w:val="00E65F86"/>
    <w:rsid w:val="00E67215"/>
    <w:rsid w:val="00E71183"/>
    <w:rsid w:val="00E7122B"/>
    <w:rsid w:val="00E725B6"/>
    <w:rsid w:val="00E728DB"/>
    <w:rsid w:val="00E72905"/>
    <w:rsid w:val="00E72EA9"/>
    <w:rsid w:val="00E73720"/>
    <w:rsid w:val="00E737CF"/>
    <w:rsid w:val="00E74938"/>
    <w:rsid w:val="00E753BB"/>
    <w:rsid w:val="00E7728E"/>
    <w:rsid w:val="00E7773A"/>
    <w:rsid w:val="00E77B9C"/>
    <w:rsid w:val="00E77CF4"/>
    <w:rsid w:val="00E809EE"/>
    <w:rsid w:val="00E8131F"/>
    <w:rsid w:val="00E82429"/>
    <w:rsid w:val="00E83536"/>
    <w:rsid w:val="00E83D97"/>
    <w:rsid w:val="00E8458D"/>
    <w:rsid w:val="00E84CE0"/>
    <w:rsid w:val="00E85370"/>
    <w:rsid w:val="00E87CD1"/>
    <w:rsid w:val="00E9031F"/>
    <w:rsid w:val="00E91415"/>
    <w:rsid w:val="00E91BFB"/>
    <w:rsid w:val="00E92BC1"/>
    <w:rsid w:val="00E93459"/>
    <w:rsid w:val="00E9439F"/>
    <w:rsid w:val="00E94C73"/>
    <w:rsid w:val="00E96059"/>
    <w:rsid w:val="00E97C4B"/>
    <w:rsid w:val="00EA1393"/>
    <w:rsid w:val="00EA1895"/>
    <w:rsid w:val="00EA2B9B"/>
    <w:rsid w:val="00EA334C"/>
    <w:rsid w:val="00EA39F6"/>
    <w:rsid w:val="00EA4079"/>
    <w:rsid w:val="00EA42D8"/>
    <w:rsid w:val="00EA4C80"/>
    <w:rsid w:val="00EA64BE"/>
    <w:rsid w:val="00EA6904"/>
    <w:rsid w:val="00EB2300"/>
    <w:rsid w:val="00EB32EB"/>
    <w:rsid w:val="00EB509A"/>
    <w:rsid w:val="00EB55B2"/>
    <w:rsid w:val="00EB577E"/>
    <w:rsid w:val="00EB628F"/>
    <w:rsid w:val="00EB635B"/>
    <w:rsid w:val="00EB6CD2"/>
    <w:rsid w:val="00EB6FD6"/>
    <w:rsid w:val="00EB7FC8"/>
    <w:rsid w:val="00EC1D34"/>
    <w:rsid w:val="00EC2779"/>
    <w:rsid w:val="00EC2A4B"/>
    <w:rsid w:val="00EC3229"/>
    <w:rsid w:val="00EC3A87"/>
    <w:rsid w:val="00EC3ACF"/>
    <w:rsid w:val="00EC4E17"/>
    <w:rsid w:val="00EC670B"/>
    <w:rsid w:val="00EC6AD2"/>
    <w:rsid w:val="00EC6E0B"/>
    <w:rsid w:val="00EC70DD"/>
    <w:rsid w:val="00EC7C60"/>
    <w:rsid w:val="00ED0128"/>
    <w:rsid w:val="00ED167B"/>
    <w:rsid w:val="00ED16E7"/>
    <w:rsid w:val="00ED20ED"/>
    <w:rsid w:val="00ED35AA"/>
    <w:rsid w:val="00ED3651"/>
    <w:rsid w:val="00ED3E39"/>
    <w:rsid w:val="00ED5450"/>
    <w:rsid w:val="00ED5796"/>
    <w:rsid w:val="00ED5B08"/>
    <w:rsid w:val="00ED6194"/>
    <w:rsid w:val="00ED65BD"/>
    <w:rsid w:val="00ED69E2"/>
    <w:rsid w:val="00ED7E1A"/>
    <w:rsid w:val="00EE086D"/>
    <w:rsid w:val="00EE0EBE"/>
    <w:rsid w:val="00EE163C"/>
    <w:rsid w:val="00EE1739"/>
    <w:rsid w:val="00EE1AFB"/>
    <w:rsid w:val="00EE2401"/>
    <w:rsid w:val="00EE255B"/>
    <w:rsid w:val="00EE386E"/>
    <w:rsid w:val="00EE3D4C"/>
    <w:rsid w:val="00EE41FC"/>
    <w:rsid w:val="00EE464E"/>
    <w:rsid w:val="00EE46FF"/>
    <w:rsid w:val="00EE4D2D"/>
    <w:rsid w:val="00EE544B"/>
    <w:rsid w:val="00EE7FED"/>
    <w:rsid w:val="00EF060F"/>
    <w:rsid w:val="00EF171C"/>
    <w:rsid w:val="00EF2016"/>
    <w:rsid w:val="00EF264C"/>
    <w:rsid w:val="00EF27B0"/>
    <w:rsid w:val="00EF4201"/>
    <w:rsid w:val="00EF4293"/>
    <w:rsid w:val="00EF46DE"/>
    <w:rsid w:val="00EF4927"/>
    <w:rsid w:val="00EF4B75"/>
    <w:rsid w:val="00EF58B1"/>
    <w:rsid w:val="00EF5C30"/>
    <w:rsid w:val="00EF6B3D"/>
    <w:rsid w:val="00EF70DE"/>
    <w:rsid w:val="00F0198B"/>
    <w:rsid w:val="00F02082"/>
    <w:rsid w:val="00F02590"/>
    <w:rsid w:val="00F02A9C"/>
    <w:rsid w:val="00F03283"/>
    <w:rsid w:val="00F04E0C"/>
    <w:rsid w:val="00F05286"/>
    <w:rsid w:val="00F065BD"/>
    <w:rsid w:val="00F07CEF"/>
    <w:rsid w:val="00F07E55"/>
    <w:rsid w:val="00F10161"/>
    <w:rsid w:val="00F10278"/>
    <w:rsid w:val="00F103DD"/>
    <w:rsid w:val="00F10D85"/>
    <w:rsid w:val="00F1119B"/>
    <w:rsid w:val="00F11D70"/>
    <w:rsid w:val="00F12196"/>
    <w:rsid w:val="00F1303A"/>
    <w:rsid w:val="00F14021"/>
    <w:rsid w:val="00F15137"/>
    <w:rsid w:val="00F15C7B"/>
    <w:rsid w:val="00F16002"/>
    <w:rsid w:val="00F1615A"/>
    <w:rsid w:val="00F16870"/>
    <w:rsid w:val="00F16AEF"/>
    <w:rsid w:val="00F20CC8"/>
    <w:rsid w:val="00F21172"/>
    <w:rsid w:val="00F2158A"/>
    <w:rsid w:val="00F219EF"/>
    <w:rsid w:val="00F21A57"/>
    <w:rsid w:val="00F22893"/>
    <w:rsid w:val="00F23D85"/>
    <w:rsid w:val="00F23F1B"/>
    <w:rsid w:val="00F23F77"/>
    <w:rsid w:val="00F243CA"/>
    <w:rsid w:val="00F30239"/>
    <w:rsid w:val="00F31CDC"/>
    <w:rsid w:val="00F33C99"/>
    <w:rsid w:val="00F33D97"/>
    <w:rsid w:val="00F33F96"/>
    <w:rsid w:val="00F36A7E"/>
    <w:rsid w:val="00F36CC9"/>
    <w:rsid w:val="00F3737A"/>
    <w:rsid w:val="00F37474"/>
    <w:rsid w:val="00F37BC7"/>
    <w:rsid w:val="00F40375"/>
    <w:rsid w:val="00F4113A"/>
    <w:rsid w:val="00F41241"/>
    <w:rsid w:val="00F41A20"/>
    <w:rsid w:val="00F42AEA"/>
    <w:rsid w:val="00F445B6"/>
    <w:rsid w:val="00F4495F"/>
    <w:rsid w:val="00F451DA"/>
    <w:rsid w:val="00F45243"/>
    <w:rsid w:val="00F45A24"/>
    <w:rsid w:val="00F45F70"/>
    <w:rsid w:val="00F465F1"/>
    <w:rsid w:val="00F47A05"/>
    <w:rsid w:val="00F509D0"/>
    <w:rsid w:val="00F51DC7"/>
    <w:rsid w:val="00F5283A"/>
    <w:rsid w:val="00F53573"/>
    <w:rsid w:val="00F537B5"/>
    <w:rsid w:val="00F53D86"/>
    <w:rsid w:val="00F54BE2"/>
    <w:rsid w:val="00F55394"/>
    <w:rsid w:val="00F55692"/>
    <w:rsid w:val="00F55975"/>
    <w:rsid w:val="00F56379"/>
    <w:rsid w:val="00F564D9"/>
    <w:rsid w:val="00F5746F"/>
    <w:rsid w:val="00F57A1C"/>
    <w:rsid w:val="00F6053F"/>
    <w:rsid w:val="00F622DF"/>
    <w:rsid w:val="00F62584"/>
    <w:rsid w:val="00F630D2"/>
    <w:rsid w:val="00F634F9"/>
    <w:rsid w:val="00F642BA"/>
    <w:rsid w:val="00F647CF"/>
    <w:rsid w:val="00F64A10"/>
    <w:rsid w:val="00F6544F"/>
    <w:rsid w:val="00F657D7"/>
    <w:rsid w:val="00F65A73"/>
    <w:rsid w:val="00F65C40"/>
    <w:rsid w:val="00F67026"/>
    <w:rsid w:val="00F670A7"/>
    <w:rsid w:val="00F70B99"/>
    <w:rsid w:val="00F70C2C"/>
    <w:rsid w:val="00F71054"/>
    <w:rsid w:val="00F713AE"/>
    <w:rsid w:val="00F71579"/>
    <w:rsid w:val="00F74C16"/>
    <w:rsid w:val="00F74FD7"/>
    <w:rsid w:val="00F752E6"/>
    <w:rsid w:val="00F7578D"/>
    <w:rsid w:val="00F77390"/>
    <w:rsid w:val="00F77804"/>
    <w:rsid w:val="00F779CE"/>
    <w:rsid w:val="00F77EB5"/>
    <w:rsid w:val="00F8007A"/>
    <w:rsid w:val="00F8135F"/>
    <w:rsid w:val="00F818EA"/>
    <w:rsid w:val="00F81EBF"/>
    <w:rsid w:val="00F83729"/>
    <w:rsid w:val="00F84320"/>
    <w:rsid w:val="00F84EC9"/>
    <w:rsid w:val="00F8506A"/>
    <w:rsid w:val="00F85A0C"/>
    <w:rsid w:val="00F86550"/>
    <w:rsid w:val="00F870BF"/>
    <w:rsid w:val="00F9036E"/>
    <w:rsid w:val="00F916EF"/>
    <w:rsid w:val="00F92A25"/>
    <w:rsid w:val="00F941B8"/>
    <w:rsid w:val="00F95A79"/>
    <w:rsid w:val="00F95AD1"/>
    <w:rsid w:val="00F966D4"/>
    <w:rsid w:val="00F96776"/>
    <w:rsid w:val="00F96903"/>
    <w:rsid w:val="00F96A68"/>
    <w:rsid w:val="00F96BC6"/>
    <w:rsid w:val="00F97A0A"/>
    <w:rsid w:val="00F97D01"/>
    <w:rsid w:val="00FA03C2"/>
    <w:rsid w:val="00FA1B57"/>
    <w:rsid w:val="00FA2154"/>
    <w:rsid w:val="00FA21C4"/>
    <w:rsid w:val="00FA2BF1"/>
    <w:rsid w:val="00FA374F"/>
    <w:rsid w:val="00FA453C"/>
    <w:rsid w:val="00FA45E2"/>
    <w:rsid w:val="00FA532C"/>
    <w:rsid w:val="00FA5425"/>
    <w:rsid w:val="00FA5786"/>
    <w:rsid w:val="00FA5A02"/>
    <w:rsid w:val="00FA5EE6"/>
    <w:rsid w:val="00FA6B02"/>
    <w:rsid w:val="00FA7D7B"/>
    <w:rsid w:val="00FB0246"/>
    <w:rsid w:val="00FB0A88"/>
    <w:rsid w:val="00FB1254"/>
    <w:rsid w:val="00FB12C8"/>
    <w:rsid w:val="00FB1487"/>
    <w:rsid w:val="00FB2867"/>
    <w:rsid w:val="00FB2994"/>
    <w:rsid w:val="00FB3DBE"/>
    <w:rsid w:val="00FB45D4"/>
    <w:rsid w:val="00FB4CEC"/>
    <w:rsid w:val="00FB5113"/>
    <w:rsid w:val="00FB69C9"/>
    <w:rsid w:val="00FB6E71"/>
    <w:rsid w:val="00FB7726"/>
    <w:rsid w:val="00FB7DCD"/>
    <w:rsid w:val="00FC09B4"/>
    <w:rsid w:val="00FC2BBE"/>
    <w:rsid w:val="00FC3A67"/>
    <w:rsid w:val="00FC3D2D"/>
    <w:rsid w:val="00FC4E87"/>
    <w:rsid w:val="00FC57DE"/>
    <w:rsid w:val="00FC5BF2"/>
    <w:rsid w:val="00FC60CA"/>
    <w:rsid w:val="00FC6B41"/>
    <w:rsid w:val="00FC6B9F"/>
    <w:rsid w:val="00FD03CD"/>
    <w:rsid w:val="00FD0790"/>
    <w:rsid w:val="00FD0C48"/>
    <w:rsid w:val="00FD154E"/>
    <w:rsid w:val="00FD274B"/>
    <w:rsid w:val="00FD3218"/>
    <w:rsid w:val="00FD3E98"/>
    <w:rsid w:val="00FD48E4"/>
    <w:rsid w:val="00FD6D0F"/>
    <w:rsid w:val="00FE1428"/>
    <w:rsid w:val="00FE16B3"/>
    <w:rsid w:val="00FE1960"/>
    <w:rsid w:val="00FE1988"/>
    <w:rsid w:val="00FE2A2C"/>
    <w:rsid w:val="00FE2BE4"/>
    <w:rsid w:val="00FE3E4B"/>
    <w:rsid w:val="00FE4FBB"/>
    <w:rsid w:val="00FE5826"/>
    <w:rsid w:val="00FE5BD3"/>
    <w:rsid w:val="00FE6306"/>
    <w:rsid w:val="00FF0DF0"/>
    <w:rsid w:val="00FF29D6"/>
    <w:rsid w:val="00FF42CA"/>
    <w:rsid w:val="00FF6FB6"/>
    <w:rsid w:val="00FF74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fill="f" fillcolor="white" stroke="f">
      <v:fill color="white" on="f"/>
      <v:stroke on="f"/>
    </o:shapedefaults>
    <o:shapelayout v:ext="edit">
      <o:idmap v:ext="edit" data="1"/>
    </o:shapelayout>
  </w:shapeDefaults>
  <w:decimalSymbol w:val=","/>
  <w:listSeparator w:val=","/>
  <w14:docId w14:val="42EA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99"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99"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en-US"/>
    </w:rPr>
  </w:style>
  <w:style w:type="paragraph" w:styleId="Ttulo1">
    <w:name w:val="heading 1"/>
    <w:aliases w:val="título 1,Document Header1,CONT"/>
    <w:basedOn w:val="Normal"/>
    <w:next w:val="Normal"/>
    <w:link w:val="Ttulo1Car"/>
    <w:qFormat/>
    <w:rsid w:val="002C0726"/>
    <w:pPr>
      <w:keepNext/>
      <w:outlineLvl w:val="0"/>
    </w:pPr>
    <w:rPr>
      <w:sz w:val="28"/>
      <w:szCs w:val="20"/>
      <w:lang w:val="x-none" w:eastAsia="x-none"/>
    </w:rPr>
  </w:style>
  <w:style w:type="paragraph" w:styleId="Ttulo2">
    <w:name w:val="heading 2"/>
    <w:aliases w:val="título 2,Title Header2 Car,título 2 Car"/>
    <w:basedOn w:val="Normal"/>
    <w:next w:val="Normal"/>
    <w:link w:val="Ttulo2Car"/>
    <w:qFormat/>
    <w:rsid w:val="009E2BF6"/>
    <w:pPr>
      <w:keepNext/>
      <w:spacing w:before="240" w:after="60"/>
      <w:outlineLvl w:val="1"/>
    </w:pPr>
    <w:rPr>
      <w:rFonts w:ascii="Cambria" w:hAnsi="Cambria"/>
      <w:b/>
      <w:bCs/>
      <w:i/>
      <w:iCs/>
      <w:sz w:val="28"/>
      <w:szCs w:val="28"/>
      <w:lang w:val="en-US"/>
    </w:rPr>
  </w:style>
  <w:style w:type="paragraph" w:styleId="Ttulo3">
    <w:name w:val="heading 3"/>
    <w:aliases w:val="título 3,Section Header3"/>
    <w:basedOn w:val="Normal"/>
    <w:next w:val="Normal"/>
    <w:link w:val="Ttulo3Car"/>
    <w:qFormat/>
    <w:rsid w:val="00BB7C49"/>
    <w:pPr>
      <w:keepNext/>
      <w:spacing w:before="240" w:after="60"/>
      <w:outlineLvl w:val="2"/>
    </w:pPr>
    <w:rPr>
      <w:rFonts w:ascii="Cambria" w:hAnsi="Cambria"/>
      <w:b/>
      <w:bCs/>
      <w:sz w:val="26"/>
      <w:szCs w:val="26"/>
      <w:lang w:val="en-US"/>
    </w:rPr>
  </w:style>
  <w:style w:type="paragraph" w:styleId="Ttulo4">
    <w:name w:val="heading 4"/>
    <w:basedOn w:val="Normal"/>
    <w:next w:val="Normal"/>
    <w:link w:val="Ttulo4Car"/>
    <w:qFormat/>
    <w:rsid w:val="000238AB"/>
    <w:pPr>
      <w:keepNext/>
      <w:spacing w:before="240" w:after="60"/>
      <w:outlineLvl w:val="3"/>
    </w:pPr>
    <w:rPr>
      <w:rFonts w:ascii="Calibri" w:hAnsi="Calibri"/>
      <w:b/>
      <w:bCs/>
      <w:sz w:val="28"/>
      <w:szCs w:val="28"/>
      <w:lang w:val="en-US"/>
    </w:rPr>
  </w:style>
  <w:style w:type="paragraph" w:styleId="Ttulo5">
    <w:name w:val="heading 5"/>
    <w:basedOn w:val="Normal"/>
    <w:next w:val="Normal"/>
    <w:link w:val="Ttulo5Car"/>
    <w:qFormat/>
    <w:rsid w:val="00092309"/>
    <w:pPr>
      <w:spacing w:before="240" w:after="60"/>
      <w:outlineLvl w:val="4"/>
    </w:pPr>
    <w:rPr>
      <w:b/>
      <w:bCs/>
      <w:i/>
      <w:iCs/>
      <w:sz w:val="26"/>
      <w:szCs w:val="26"/>
      <w:lang w:val="es-ES" w:eastAsia="es-ES"/>
    </w:rPr>
  </w:style>
  <w:style w:type="paragraph" w:styleId="Ttulo6">
    <w:name w:val="heading 6"/>
    <w:basedOn w:val="Normal"/>
    <w:next w:val="Normal"/>
    <w:link w:val="Ttulo6Car"/>
    <w:qFormat/>
    <w:rsid w:val="000F3C5A"/>
    <w:pPr>
      <w:spacing w:before="240" w:after="60"/>
      <w:outlineLvl w:val="5"/>
    </w:pPr>
    <w:rPr>
      <w:b/>
      <w:bCs/>
      <w:sz w:val="22"/>
      <w:szCs w:val="22"/>
      <w:lang w:val="es-ES" w:eastAsia="es-ES"/>
    </w:rPr>
  </w:style>
  <w:style w:type="paragraph" w:styleId="Ttulo7">
    <w:name w:val="heading 7"/>
    <w:basedOn w:val="Normal"/>
    <w:next w:val="Normal"/>
    <w:link w:val="Ttulo7Car"/>
    <w:uiPriority w:val="9"/>
    <w:qFormat/>
    <w:rsid w:val="000F3C5A"/>
    <w:pPr>
      <w:spacing w:before="240" w:after="60"/>
      <w:outlineLvl w:val="6"/>
    </w:pPr>
    <w:rPr>
      <w:lang w:val="x-none" w:eastAsia="es-ES"/>
    </w:rPr>
  </w:style>
  <w:style w:type="paragraph" w:styleId="Ttulo8">
    <w:name w:val="heading 8"/>
    <w:basedOn w:val="Normal"/>
    <w:next w:val="Normal"/>
    <w:link w:val="Ttulo8Car"/>
    <w:qFormat/>
    <w:rsid w:val="000F3C5A"/>
    <w:pPr>
      <w:spacing w:before="240" w:after="60"/>
      <w:outlineLvl w:val="7"/>
    </w:pPr>
    <w:rPr>
      <w:i/>
      <w:iCs/>
      <w:lang w:val="x-none" w:eastAsia="es-ES"/>
    </w:rPr>
  </w:style>
  <w:style w:type="paragraph" w:styleId="Ttulo9">
    <w:name w:val="heading 9"/>
    <w:basedOn w:val="Normal"/>
    <w:next w:val="Normal"/>
    <w:link w:val="Ttulo9Car"/>
    <w:qFormat/>
    <w:rsid w:val="000F3C5A"/>
    <w:pPr>
      <w:spacing w:before="240" w:after="60"/>
      <w:outlineLvl w:val="8"/>
    </w:pPr>
    <w:rPr>
      <w:rFonts w:ascii="Arial" w:hAnsi="Arial"/>
      <w:sz w:val="22"/>
      <w:szCs w:val="22"/>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Car3,encabezado"/>
    <w:basedOn w:val="Normal"/>
    <w:link w:val="EncabezadoCar"/>
    <w:rsid w:val="00127607"/>
    <w:pPr>
      <w:tabs>
        <w:tab w:val="center" w:pos="4320"/>
        <w:tab w:val="right" w:pos="8640"/>
      </w:tabs>
    </w:pPr>
    <w:rPr>
      <w:lang w:val="en-US"/>
    </w:rPr>
  </w:style>
  <w:style w:type="paragraph" w:styleId="Piedepgina">
    <w:name w:val="footer"/>
    <w:basedOn w:val="Normal"/>
    <w:link w:val="PiedepginaCar"/>
    <w:uiPriority w:val="99"/>
    <w:rsid w:val="00127607"/>
    <w:pPr>
      <w:tabs>
        <w:tab w:val="center" w:pos="4320"/>
        <w:tab w:val="right" w:pos="8640"/>
      </w:tabs>
    </w:pPr>
    <w:rPr>
      <w:lang w:val="en-US"/>
    </w:rPr>
  </w:style>
  <w:style w:type="character" w:customStyle="1" w:styleId="Ttulo1Car">
    <w:name w:val="Título 1 Car"/>
    <w:aliases w:val="título 1 Car,Document Header1 Car,CONT Car"/>
    <w:link w:val="Ttulo1"/>
    <w:rsid w:val="002C0726"/>
    <w:rPr>
      <w:sz w:val="28"/>
    </w:rPr>
  </w:style>
  <w:style w:type="character" w:customStyle="1" w:styleId="EncabezadoCar">
    <w:name w:val="Encabezado Car"/>
    <w:aliases w:val="h Car,h8 Car,h9 Car,h10 Car,h18 Car, Car3 Car,encabezado Car"/>
    <w:link w:val="Encabezado"/>
    <w:rsid w:val="002C0726"/>
    <w:rPr>
      <w:sz w:val="24"/>
      <w:szCs w:val="24"/>
      <w:lang w:val="en-US" w:eastAsia="en-US"/>
    </w:rPr>
  </w:style>
  <w:style w:type="character" w:customStyle="1" w:styleId="PiedepginaCar">
    <w:name w:val="Pie de página Car"/>
    <w:link w:val="Piedepgina"/>
    <w:uiPriority w:val="99"/>
    <w:rsid w:val="000238AB"/>
    <w:rPr>
      <w:sz w:val="24"/>
      <w:szCs w:val="24"/>
      <w:lang w:val="en-US" w:eastAsia="en-US"/>
    </w:rPr>
  </w:style>
  <w:style w:type="character" w:customStyle="1" w:styleId="Ttulo4Car">
    <w:name w:val="Título 4 Car"/>
    <w:link w:val="Ttulo4"/>
    <w:rsid w:val="000238AB"/>
    <w:rPr>
      <w:rFonts w:ascii="Calibri" w:eastAsia="Times New Roman" w:hAnsi="Calibri" w:cs="Times New Roman"/>
      <w:b/>
      <w:bCs/>
      <w:sz w:val="28"/>
      <w:szCs w:val="28"/>
      <w:lang w:val="en-US" w:eastAsia="en-US"/>
    </w:rPr>
  </w:style>
  <w:style w:type="paragraph" w:styleId="Lista">
    <w:name w:val="List"/>
    <w:basedOn w:val="Normal"/>
    <w:rsid w:val="000238AB"/>
    <w:pPr>
      <w:ind w:left="283" w:hanging="283"/>
    </w:pPr>
    <w:rPr>
      <w:sz w:val="20"/>
      <w:szCs w:val="20"/>
      <w:lang w:val="es-ES" w:eastAsia="es-ES"/>
    </w:rPr>
  </w:style>
  <w:style w:type="paragraph" w:styleId="Lista2">
    <w:name w:val="List 2"/>
    <w:basedOn w:val="Normal"/>
    <w:rsid w:val="000238AB"/>
    <w:pPr>
      <w:ind w:left="566" w:hanging="283"/>
    </w:pPr>
    <w:rPr>
      <w:sz w:val="20"/>
      <w:szCs w:val="20"/>
      <w:lang w:val="es-ES" w:eastAsia="es-ES"/>
    </w:rPr>
  </w:style>
  <w:style w:type="paragraph" w:customStyle="1" w:styleId="Puesto">
    <w:name w:val="Puesto"/>
    <w:basedOn w:val="Normal"/>
    <w:link w:val="PuestoCar"/>
    <w:qFormat/>
    <w:rsid w:val="00C07FBA"/>
    <w:pPr>
      <w:spacing w:before="240" w:after="60"/>
      <w:jc w:val="center"/>
      <w:outlineLvl w:val="0"/>
    </w:pPr>
    <w:rPr>
      <w:rFonts w:ascii="Arial" w:hAnsi="Arial"/>
      <w:b/>
      <w:kern w:val="28"/>
      <w:sz w:val="32"/>
      <w:szCs w:val="20"/>
      <w:lang w:val="x-none" w:eastAsia="x-none"/>
    </w:rPr>
  </w:style>
  <w:style w:type="character" w:customStyle="1" w:styleId="PuestoCar">
    <w:name w:val="Puesto Car"/>
    <w:link w:val="Puesto"/>
    <w:rsid w:val="00C07FBA"/>
    <w:rPr>
      <w:rFonts w:ascii="Arial" w:hAnsi="Arial"/>
      <w:b/>
      <w:kern w:val="28"/>
      <w:sz w:val="32"/>
    </w:rPr>
  </w:style>
  <w:style w:type="character" w:styleId="Hipervnculo">
    <w:name w:val="Hyperlink"/>
    <w:rsid w:val="00952B31"/>
    <w:rPr>
      <w:color w:val="0000FF"/>
      <w:u w:val="single"/>
    </w:rPr>
  </w:style>
  <w:style w:type="character" w:customStyle="1" w:styleId="Ttulo3Car">
    <w:name w:val="Título 3 Car"/>
    <w:aliases w:val="título 3 Car,Section Header3 Car"/>
    <w:link w:val="Ttulo3"/>
    <w:rsid w:val="00BB7C49"/>
    <w:rPr>
      <w:rFonts w:ascii="Cambria" w:eastAsia="Times New Roman" w:hAnsi="Cambria" w:cs="Times New Roman"/>
      <w:b/>
      <w:bCs/>
      <w:sz w:val="26"/>
      <w:szCs w:val="26"/>
      <w:lang w:val="en-US" w:eastAsia="en-US"/>
    </w:rPr>
  </w:style>
  <w:style w:type="paragraph" w:styleId="Textoindependiente">
    <w:name w:val="Body Text"/>
    <w:aliases w:val="body text,bt"/>
    <w:basedOn w:val="Normal"/>
    <w:link w:val="TextoindependienteCar"/>
    <w:rsid w:val="00BB7C49"/>
    <w:pPr>
      <w:jc w:val="both"/>
    </w:pPr>
    <w:rPr>
      <w:sz w:val="28"/>
      <w:szCs w:val="20"/>
      <w:lang w:val="x-none" w:eastAsia="x-none"/>
    </w:rPr>
  </w:style>
  <w:style w:type="character" w:customStyle="1" w:styleId="TextoindependienteCar">
    <w:name w:val="Texto independiente Car"/>
    <w:aliases w:val="body text Car,bt Car"/>
    <w:link w:val="Textoindependiente"/>
    <w:rsid w:val="00BB7C49"/>
    <w:rPr>
      <w:sz w:val="28"/>
      <w:lang w:val="x-none" w:eastAsia="x-none"/>
    </w:rPr>
  </w:style>
  <w:style w:type="paragraph" w:customStyle="1" w:styleId="Textoindependiente21">
    <w:name w:val="Texto independiente 21"/>
    <w:basedOn w:val="Normal"/>
    <w:rsid w:val="00BB7C49"/>
    <w:pPr>
      <w:tabs>
        <w:tab w:val="left" w:pos="576"/>
        <w:tab w:val="left" w:pos="720"/>
        <w:tab w:val="left" w:pos="1440"/>
        <w:tab w:val="left" w:pos="2160"/>
        <w:tab w:val="left" w:pos="2880"/>
        <w:tab w:val="left" w:pos="3600"/>
        <w:tab w:val="left" w:pos="4320"/>
        <w:tab w:val="left" w:pos="5040"/>
        <w:tab w:val="left" w:pos="5760"/>
        <w:tab w:val="left" w:pos="6480"/>
        <w:tab w:val="left" w:pos="7200"/>
      </w:tabs>
      <w:suppressAutoHyphens/>
      <w:jc w:val="both"/>
    </w:pPr>
    <w:rPr>
      <w:rFonts w:ascii="Arial" w:hAnsi="Arial"/>
      <w:szCs w:val="20"/>
      <w:lang w:val="es-CO" w:eastAsia="ar-SA"/>
    </w:rPr>
  </w:style>
  <w:style w:type="paragraph" w:styleId="Continuarlista">
    <w:name w:val="List Continue"/>
    <w:basedOn w:val="Normal"/>
    <w:rsid w:val="000F1778"/>
    <w:pPr>
      <w:spacing w:after="120"/>
      <w:ind w:left="283"/>
      <w:contextualSpacing/>
    </w:pPr>
  </w:style>
  <w:style w:type="paragraph" w:styleId="Lista3">
    <w:name w:val="List 3"/>
    <w:basedOn w:val="Normal"/>
    <w:rsid w:val="00887812"/>
    <w:pPr>
      <w:ind w:left="849" w:hanging="283"/>
      <w:contextualSpacing/>
    </w:pPr>
  </w:style>
  <w:style w:type="paragraph" w:styleId="Continuarlista2">
    <w:name w:val="List Continue 2"/>
    <w:basedOn w:val="Normal"/>
    <w:rsid w:val="00887812"/>
    <w:pPr>
      <w:spacing w:after="120"/>
      <w:ind w:left="566"/>
      <w:contextualSpacing/>
    </w:pPr>
  </w:style>
  <w:style w:type="paragraph" w:styleId="Continuarlista3">
    <w:name w:val="List Continue 3"/>
    <w:basedOn w:val="Normal"/>
    <w:rsid w:val="006661F0"/>
    <w:pPr>
      <w:spacing w:after="120"/>
      <w:ind w:left="849"/>
      <w:contextualSpacing/>
    </w:pPr>
  </w:style>
  <w:style w:type="paragraph" w:styleId="Sangra2detindependiente">
    <w:name w:val="Body Text Indent 2"/>
    <w:basedOn w:val="Normal"/>
    <w:link w:val="Sangra2detindependienteCar"/>
    <w:rsid w:val="006661F0"/>
    <w:pPr>
      <w:spacing w:after="120" w:line="480" w:lineRule="auto"/>
      <w:ind w:left="283"/>
    </w:pPr>
    <w:rPr>
      <w:lang w:val="en-US"/>
    </w:rPr>
  </w:style>
  <w:style w:type="character" w:customStyle="1" w:styleId="Sangra2detindependienteCar">
    <w:name w:val="Sangría 2 de t. independiente Car"/>
    <w:link w:val="Sangra2detindependiente"/>
    <w:rsid w:val="006661F0"/>
    <w:rPr>
      <w:sz w:val="24"/>
      <w:szCs w:val="24"/>
      <w:lang w:val="en-US" w:eastAsia="en-US"/>
    </w:rPr>
  </w:style>
  <w:style w:type="paragraph" w:customStyle="1" w:styleId="BodyText22">
    <w:name w:val="Body Text 22"/>
    <w:basedOn w:val="Normal"/>
    <w:rsid w:val="006661F0"/>
    <w:pPr>
      <w:widowControl w:val="0"/>
      <w:jc w:val="both"/>
    </w:pPr>
    <w:rPr>
      <w:rFonts w:ascii="Arial" w:hAnsi="Arial"/>
      <w:lang w:eastAsia="es-ES"/>
    </w:rPr>
  </w:style>
  <w:style w:type="paragraph" w:customStyle="1" w:styleId="Textodecuerpo31">
    <w:name w:val="Texto de cuerpo 31"/>
    <w:basedOn w:val="Normal"/>
    <w:uiPriority w:val="99"/>
    <w:rsid w:val="006661F0"/>
    <w:pPr>
      <w:jc w:val="both"/>
    </w:pPr>
    <w:rPr>
      <w:rFonts w:ascii="Arial" w:hAnsi="Arial"/>
      <w:sz w:val="22"/>
      <w:szCs w:val="20"/>
      <w:lang w:val="es-ES" w:eastAsia="es-ES"/>
    </w:rPr>
  </w:style>
  <w:style w:type="paragraph" w:customStyle="1" w:styleId="Continuarlista1">
    <w:name w:val="Continuar lista1"/>
    <w:basedOn w:val="Normal"/>
    <w:rsid w:val="006661F0"/>
    <w:pPr>
      <w:suppressAutoHyphens/>
      <w:spacing w:after="120"/>
      <w:ind w:left="283"/>
    </w:pPr>
    <w:rPr>
      <w:sz w:val="20"/>
      <w:szCs w:val="20"/>
      <w:lang w:val="es-CO" w:eastAsia="ar-SA"/>
    </w:rPr>
  </w:style>
  <w:style w:type="table" w:styleId="Tablaconcuadrcula">
    <w:name w:val="Table Grid"/>
    <w:basedOn w:val="Tablanormal"/>
    <w:uiPriority w:val="59"/>
    <w:rsid w:val="00B63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qFormat/>
    <w:rsid w:val="00C35C53"/>
    <w:pPr>
      <w:ind w:left="708"/>
    </w:pPr>
    <w:rPr>
      <w:rFonts w:eastAsia="MS Mincho"/>
      <w:lang w:val="es-ES" w:eastAsia="es-ES"/>
    </w:rPr>
  </w:style>
  <w:style w:type="paragraph" w:styleId="Textoindependiente3">
    <w:name w:val="Body Text 3"/>
    <w:basedOn w:val="Normal"/>
    <w:link w:val="Textoindependiente3Car"/>
    <w:rsid w:val="00472E47"/>
    <w:pPr>
      <w:spacing w:after="120"/>
    </w:pPr>
    <w:rPr>
      <w:sz w:val="16"/>
      <w:szCs w:val="16"/>
      <w:lang w:val="en-US"/>
    </w:rPr>
  </w:style>
  <w:style w:type="character" w:customStyle="1" w:styleId="Textoindependiente3Car">
    <w:name w:val="Texto independiente 3 Car"/>
    <w:link w:val="Textoindependiente3"/>
    <w:rsid w:val="00472E47"/>
    <w:rPr>
      <w:sz w:val="16"/>
      <w:szCs w:val="16"/>
      <w:lang w:val="en-US" w:eastAsia="en-US"/>
    </w:rPr>
  </w:style>
  <w:style w:type="paragraph" w:styleId="Textoindependiente2">
    <w:name w:val="Body Text 2"/>
    <w:aliases w:val="Car,Car3"/>
    <w:basedOn w:val="Normal"/>
    <w:link w:val="Textoindependiente2Car"/>
    <w:rsid w:val="009F4456"/>
    <w:pPr>
      <w:spacing w:after="120" w:line="480" w:lineRule="auto"/>
    </w:pPr>
    <w:rPr>
      <w:lang w:val="en-US"/>
    </w:rPr>
  </w:style>
  <w:style w:type="character" w:customStyle="1" w:styleId="Textoindependiente2Car">
    <w:name w:val="Texto independiente 2 Car"/>
    <w:aliases w:val="Car Car,Car3 Car"/>
    <w:link w:val="Textoindependiente2"/>
    <w:rsid w:val="009F4456"/>
    <w:rPr>
      <w:sz w:val="24"/>
      <w:szCs w:val="24"/>
      <w:lang w:val="en-US" w:eastAsia="en-US"/>
    </w:rPr>
  </w:style>
  <w:style w:type="paragraph" w:customStyle="1" w:styleId="Textodecuerpo21">
    <w:name w:val="Texto de cuerpo 21"/>
    <w:basedOn w:val="Normal"/>
    <w:rsid w:val="009F4456"/>
    <w:pPr>
      <w:widowControl w:val="0"/>
      <w:ind w:left="851"/>
      <w:jc w:val="both"/>
    </w:pPr>
    <w:rPr>
      <w:rFonts w:ascii="Arial" w:hAnsi="Arial"/>
      <w:sz w:val="22"/>
      <w:szCs w:val="20"/>
      <w:lang w:val="es-ES" w:eastAsia="es-ES"/>
    </w:rPr>
  </w:style>
  <w:style w:type="character" w:customStyle="1" w:styleId="Ttulo2Car">
    <w:name w:val="Título 2 Car"/>
    <w:aliases w:val="título 2 Car2,Title Header2 Car Car1,título 2 Car Car1"/>
    <w:link w:val="Ttulo2"/>
    <w:semiHidden/>
    <w:rsid w:val="009E2BF6"/>
    <w:rPr>
      <w:rFonts w:ascii="Cambria" w:eastAsia="Times New Roman" w:hAnsi="Cambria" w:cs="Times New Roman"/>
      <w:b/>
      <w:bCs/>
      <w:i/>
      <w:iCs/>
      <w:sz w:val="28"/>
      <w:szCs w:val="28"/>
      <w:lang w:val="en-US" w:eastAsia="en-US"/>
    </w:rPr>
  </w:style>
  <w:style w:type="paragraph" w:styleId="Subttulo">
    <w:name w:val="Subtitle"/>
    <w:basedOn w:val="Normal"/>
    <w:link w:val="SubttuloCar"/>
    <w:qFormat/>
    <w:rsid w:val="009E2BF6"/>
    <w:pPr>
      <w:spacing w:after="60"/>
      <w:jc w:val="center"/>
      <w:outlineLvl w:val="1"/>
    </w:pPr>
    <w:rPr>
      <w:rFonts w:ascii="Arial" w:hAnsi="Arial"/>
      <w:szCs w:val="20"/>
      <w:lang w:val="x-none" w:eastAsia="x-none"/>
    </w:rPr>
  </w:style>
  <w:style w:type="character" w:customStyle="1" w:styleId="SubttuloCar">
    <w:name w:val="Subtítulo Car"/>
    <w:link w:val="Subttulo"/>
    <w:rsid w:val="009E2BF6"/>
    <w:rPr>
      <w:rFonts w:ascii="Arial" w:hAnsi="Arial"/>
      <w:sz w:val="24"/>
    </w:rPr>
  </w:style>
  <w:style w:type="table" w:customStyle="1" w:styleId="Tablaconcuadrcula1">
    <w:name w:val="Tabla con cuadrícula1"/>
    <w:basedOn w:val="Tablanormal"/>
    <w:next w:val="Tablaconcuadrcula"/>
    <w:uiPriority w:val="59"/>
    <w:rsid w:val="00A62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link w:val="Ttulo5"/>
    <w:rsid w:val="00092309"/>
    <w:rPr>
      <w:b/>
      <w:bCs/>
      <w:i/>
      <w:iCs/>
      <w:sz w:val="26"/>
      <w:szCs w:val="26"/>
      <w:lang w:val="es-ES" w:eastAsia="es-ES"/>
    </w:rPr>
  </w:style>
  <w:style w:type="paragraph" w:customStyle="1" w:styleId="Textoindependiente31">
    <w:name w:val="Texto independiente 31"/>
    <w:basedOn w:val="Normal"/>
    <w:rsid w:val="00092309"/>
    <w:pPr>
      <w:jc w:val="both"/>
    </w:pPr>
    <w:rPr>
      <w:rFonts w:ascii="Arial" w:hAnsi="Arial"/>
      <w:sz w:val="22"/>
      <w:szCs w:val="20"/>
      <w:lang w:val="es-ES" w:eastAsia="es-ES"/>
    </w:rPr>
  </w:style>
  <w:style w:type="paragraph" w:customStyle="1" w:styleId="MARITZA3">
    <w:name w:val="MARITZA3"/>
    <w:semiHidden/>
    <w:rsid w:val="00604BD5"/>
    <w:pPr>
      <w:tabs>
        <w:tab w:val="left" w:pos="-720"/>
        <w:tab w:val="left" w:pos="0"/>
      </w:tabs>
      <w:jc w:val="both"/>
    </w:pPr>
    <w:rPr>
      <w:sz w:val="24"/>
      <w:lang w:val="en-US" w:eastAsia="es-ES"/>
    </w:rPr>
  </w:style>
  <w:style w:type="paragraph" w:styleId="Textodeglobo">
    <w:name w:val="Balloon Text"/>
    <w:basedOn w:val="Normal"/>
    <w:link w:val="TextodegloboCar"/>
    <w:rsid w:val="00B017DB"/>
    <w:rPr>
      <w:rFonts w:ascii="Tahoma" w:hAnsi="Tahoma"/>
      <w:sz w:val="16"/>
      <w:szCs w:val="16"/>
      <w:lang w:val="en-US"/>
    </w:rPr>
  </w:style>
  <w:style w:type="character" w:customStyle="1" w:styleId="TextodegloboCar">
    <w:name w:val="Texto de globo Car"/>
    <w:link w:val="Textodeglobo"/>
    <w:rsid w:val="00B017DB"/>
    <w:rPr>
      <w:rFonts w:ascii="Tahoma" w:hAnsi="Tahoma" w:cs="Tahoma"/>
      <w:sz w:val="16"/>
      <w:szCs w:val="16"/>
      <w:lang w:val="en-US" w:eastAsia="en-US"/>
    </w:rPr>
  </w:style>
  <w:style w:type="character" w:styleId="Refdecomentario">
    <w:name w:val="annotation reference"/>
    <w:uiPriority w:val="99"/>
    <w:rsid w:val="000F7C31"/>
    <w:rPr>
      <w:sz w:val="16"/>
      <w:szCs w:val="16"/>
    </w:rPr>
  </w:style>
  <w:style w:type="paragraph" w:styleId="Textocomentario">
    <w:name w:val="annotation text"/>
    <w:basedOn w:val="Normal"/>
    <w:link w:val="TextocomentarioCar"/>
    <w:uiPriority w:val="99"/>
    <w:rsid w:val="000F7C31"/>
    <w:rPr>
      <w:sz w:val="20"/>
      <w:szCs w:val="20"/>
      <w:lang w:val="en-US"/>
    </w:rPr>
  </w:style>
  <w:style w:type="character" w:customStyle="1" w:styleId="TextocomentarioCar">
    <w:name w:val="Texto comentario Car"/>
    <w:link w:val="Textocomentario"/>
    <w:rsid w:val="000F7C31"/>
    <w:rPr>
      <w:lang w:val="en-US" w:eastAsia="en-US"/>
    </w:rPr>
  </w:style>
  <w:style w:type="paragraph" w:styleId="Asuntodelcomentario">
    <w:name w:val="annotation subject"/>
    <w:basedOn w:val="Textocomentario"/>
    <w:next w:val="Textocomentario"/>
    <w:link w:val="AsuntodelcomentarioCar"/>
    <w:uiPriority w:val="99"/>
    <w:rsid w:val="000F7C31"/>
    <w:rPr>
      <w:b/>
      <w:bCs/>
    </w:rPr>
  </w:style>
  <w:style w:type="character" w:customStyle="1" w:styleId="AsuntodelcomentarioCar">
    <w:name w:val="Asunto del comentario Car"/>
    <w:link w:val="Asuntodelcomentario"/>
    <w:uiPriority w:val="99"/>
    <w:rsid w:val="000F7C31"/>
    <w:rPr>
      <w:b/>
      <w:bCs/>
      <w:lang w:val="en-US" w:eastAsia="en-US"/>
    </w:rPr>
  </w:style>
  <w:style w:type="character" w:customStyle="1" w:styleId="Ttulo6Car">
    <w:name w:val="Título 6 Car"/>
    <w:link w:val="Ttulo6"/>
    <w:rsid w:val="000F3C5A"/>
    <w:rPr>
      <w:b/>
      <w:bCs/>
      <w:sz w:val="22"/>
      <w:szCs w:val="22"/>
      <w:lang w:val="es-ES" w:eastAsia="es-ES"/>
    </w:rPr>
  </w:style>
  <w:style w:type="character" w:customStyle="1" w:styleId="Ttulo7Car">
    <w:name w:val="Título 7 Car"/>
    <w:link w:val="Ttulo7"/>
    <w:uiPriority w:val="9"/>
    <w:rsid w:val="000F3C5A"/>
    <w:rPr>
      <w:sz w:val="24"/>
      <w:szCs w:val="24"/>
      <w:lang w:eastAsia="es-ES"/>
    </w:rPr>
  </w:style>
  <w:style w:type="character" w:customStyle="1" w:styleId="Ttulo8Car">
    <w:name w:val="Título 8 Car"/>
    <w:link w:val="Ttulo8"/>
    <w:rsid w:val="000F3C5A"/>
    <w:rPr>
      <w:i/>
      <w:iCs/>
      <w:sz w:val="24"/>
      <w:szCs w:val="24"/>
      <w:lang w:eastAsia="es-ES"/>
    </w:rPr>
  </w:style>
  <w:style w:type="character" w:customStyle="1" w:styleId="Ttulo9Car">
    <w:name w:val="Título 9 Car"/>
    <w:link w:val="Ttulo9"/>
    <w:rsid w:val="000F3C5A"/>
    <w:rPr>
      <w:rFonts w:ascii="Arial" w:hAnsi="Arial" w:cs="Arial"/>
      <w:sz w:val="22"/>
      <w:szCs w:val="22"/>
      <w:lang w:eastAsia="es-ES"/>
    </w:rPr>
  </w:style>
  <w:style w:type="paragraph" w:customStyle="1" w:styleId="CharCharChar1Car">
    <w:name w:val="Char Char Char1 Car"/>
    <w:basedOn w:val="Normal"/>
    <w:rsid w:val="000F3C5A"/>
    <w:pPr>
      <w:spacing w:after="160" w:line="240" w:lineRule="exact"/>
    </w:pPr>
    <w:rPr>
      <w:rFonts w:ascii="Verdana" w:hAnsi="Verdana"/>
      <w:sz w:val="20"/>
      <w:szCs w:val="20"/>
      <w:lang w:val="es-ES"/>
    </w:rPr>
  </w:style>
  <w:style w:type="paragraph" w:styleId="Sangradetextonormal">
    <w:name w:val="Body Text Indent"/>
    <w:basedOn w:val="Normal"/>
    <w:link w:val="SangradetextonormalCar"/>
    <w:rsid w:val="000F3C5A"/>
    <w:pPr>
      <w:spacing w:after="120"/>
      <w:ind w:left="283"/>
    </w:pPr>
    <w:rPr>
      <w:lang w:val="es-ES" w:eastAsia="es-ES"/>
    </w:rPr>
  </w:style>
  <w:style w:type="character" w:customStyle="1" w:styleId="SangradetextonormalCar">
    <w:name w:val="Sangría de texto normal Car"/>
    <w:link w:val="Sangradetextonormal"/>
    <w:rsid w:val="000F3C5A"/>
    <w:rPr>
      <w:sz w:val="24"/>
      <w:szCs w:val="24"/>
      <w:lang w:val="es-ES" w:eastAsia="es-ES"/>
    </w:rPr>
  </w:style>
  <w:style w:type="paragraph" w:styleId="Mapadeldocumento">
    <w:name w:val="Document Map"/>
    <w:basedOn w:val="Normal"/>
    <w:link w:val="MapadeldocumentoCar"/>
    <w:rsid w:val="000F3C5A"/>
    <w:pPr>
      <w:shd w:val="clear" w:color="auto" w:fill="000080"/>
    </w:pPr>
    <w:rPr>
      <w:rFonts w:ascii="Tahoma" w:hAnsi="Tahoma"/>
      <w:sz w:val="20"/>
      <w:szCs w:val="20"/>
      <w:lang w:val="es-ES" w:eastAsia="es-ES"/>
    </w:rPr>
  </w:style>
  <w:style w:type="character" w:customStyle="1" w:styleId="MapadeldocumentoCar">
    <w:name w:val="Mapa del documento Car"/>
    <w:link w:val="Mapadeldocumento"/>
    <w:rsid w:val="000F3C5A"/>
    <w:rPr>
      <w:rFonts w:ascii="Tahoma" w:hAnsi="Tahoma" w:cs="Tahoma"/>
      <w:shd w:val="clear" w:color="auto" w:fill="000080"/>
      <w:lang w:val="es-ES" w:eastAsia="es-ES"/>
    </w:rPr>
  </w:style>
  <w:style w:type="paragraph" w:customStyle="1" w:styleId="BodyText28">
    <w:name w:val="Body Text 28"/>
    <w:basedOn w:val="Normal"/>
    <w:rsid w:val="000F3C5A"/>
    <w:pPr>
      <w:widowControl w:val="0"/>
      <w:overflowPunct w:val="0"/>
      <w:autoSpaceDE w:val="0"/>
      <w:autoSpaceDN w:val="0"/>
      <w:adjustRightInd w:val="0"/>
      <w:jc w:val="both"/>
      <w:textAlignment w:val="baseline"/>
    </w:pPr>
    <w:rPr>
      <w:rFonts w:ascii="Arial" w:hAnsi="Arial"/>
      <w:sz w:val="22"/>
      <w:szCs w:val="20"/>
      <w:lang w:eastAsia="es-ES"/>
    </w:rPr>
  </w:style>
  <w:style w:type="paragraph" w:customStyle="1" w:styleId="BodyText31">
    <w:name w:val="Body Text 31"/>
    <w:basedOn w:val="Normal"/>
    <w:rsid w:val="000F3C5A"/>
    <w:pPr>
      <w:widowControl w:val="0"/>
      <w:overflowPunct w:val="0"/>
      <w:autoSpaceDE w:val="0"/>
      <w:autoSpaceDN w:val="0"/>
      <w:adjustRightInd w:val="0"/>
      <w:jc w:val="both"/>
      <w:textAlignment w:val="baseline"/>
    </w:pPr>
    <w:rPr>
      <w:rFonts w:ascii="Arial" w:hAnsi="Arial"/>
      <w:sz w:val="20"/>
      <w:szCs w:val="20"/>
      <w:lang w:eastAsia="es-ES"/>
    </w:rPr>
  </w:style>
  <w:style w:type="paragraph" w:styleId="TDC1">
    <w:name w:val="toc 1"/>
    <w:basedOn w:val="Normal"/>
    <w:next w:val="Normal"/>
    <w:autoRedefine/>
    <w:rsid w:val="000F3C5A"/>
    <w:pPr>
      <w:numPr>
        <w:ilvl w:val="12"/>
      </w:numPr>
      <w:ind w:left="1416"/>
      <w:jc w:val="both"/>
    </w:pPr>
    <w:rPr>
      <w:rFonts w:ascii="Arial" w:hAnsi="Arial" w:cs="Arial"/>
      <w:bCs/>
      <w:caps/>
      <w:lang w:val="es-ES" w:eastAsia="es-ES"/>
    </w:rPr>
  </w:style>
  <w:style w:type="paragraph" w:styleId="Sangra3detindependiente">
    <w:name w:val="Body Text Indent 3"/>
    <w:basedOn w:val="Normal"/>
    <w:link w:val="Sangra3detindependienteCar"/>
    <w:rsid w:val="000F3C5A"/>
    <w:pPr>
      <w:spacing w:after="120"/>
      <w:ind w:left="283"/>
    </w:pPr>
    <w:rPr>
      <w:sz w:val="16"/>
      <w:szCs w:val="16"/>
      <w:lang w:val="es-ES" w:eastAsia="es-ES"/>
    </w:rPr>
  </w:style>
  <w:style w:type="character" w:customStyle="1" w:styleId="Sangra3detindependienteCar">
    <w:name w:val="Sangría 3 de t. independiente Car"/>
    <w:link w:val="Sangra3detindependiente"/>
    <w:rsid w:val="000F3C5A"/>
    <w:rPr>
      <w:sz w:val="16"/>
      <w:szCs w:val="16"/>
      <w:lang w:val="es-ES" w:eastAsia="es-ES"/>
    </w:rPr>
  </w:style>
  <w:style w:type="paragraph" w:customStyle="1" w:styleId="Titulo2">
    <w:name w:val="Titulo 2"/>
    <w:basedOn w:val="Normal"/>
    <w:autoRedefine/>
    <w:rsid w:val="000F3C5A"/>
    <w:pPr>
      <w:ind w:left="2160" w:hanging="360"/>
      <w:jc w:val="both"/>
    </w:pPr>
    <w:rPr>
      <w:b/>
      <w:snapToGrid w:val="0"/>
      <w:sz w:val="22"/>
      <w:szCs w:val="20"/>
      <w:lang w:eastAsia="es-ES"/>
    </w:rPr>
  </w:style>
  <w:style w:type="paragraph" w:styleId="Textodebloque">
    <w:name w:val="Block Text"/>
    <w:basedOn w:val="Normal"/>
    <w:rsid w:val="000F3C5A"/>
    <w:pPr>
      <w:suppressAutoHyphens/>
      <w:ind w:left="360" w:right="51"/>
      <w:jc w:val="both"/>
    </w:pPr>
    <w:rPr>
      <w:rFonts w:ascii="Arial" w:hAnsi="Arial"/>
      <w:color w:val="000000"/>
      <w:spacing w:val="-2"/>
      <w:sz w:val="22"/>
      <w:szCs w:val="20"/>
      <w:lang w:val="es-ES" w:eastAsia="es-ES"/>
    </w:rPr>
  </w:style>
  <w:style w:type="paragraph" w:customStyle="1" w:styleId="p7">
    <w:name w:val="p7"/>
    <w:basedOn w:val="Normal"/>
    <w:rsid w:val="000F3C5A"/>
    <w:pPr>
      <w:widowControl w:val="0"/>
      <w:tabs>
        <w:tab w:val="left" w:pos="320"/>
        <w:tab w:val="left" w:pos="780"/>
      </w:tabs>
      <w:autoSpaceDE w:val="0"/>
      <w:autoSpaceDN w:val="0"/>
      <w:spacing w:line="280" w:lineRule="auto"/>
      <w:ind w:left="472" w:firstLine="432"/>
    </w:pPr>
    <w:rPr>
      <w:lang w:eastAsia="es-ES"/>
    </w:rPr>
  </w:style>
  <w:style w:type="character" w:styleId="Nmerodepgina">
    <w:name w:val="page number"/>
    <w:basedOn w:val="Fuentedeprrafopredeter"/>
    <w:rsid w:val="000F3C5A"/>
  </w:style>
  <w:style w:type="paragraph" w:styleId="Textonotapie">
    <w:name w:val="footnote text"/>
    <w:basedOn w:val="Normal"/>
    <w:link w:val="TextonotapieCar"/>
    <w:rsid w:val="000F3C5A"/>
    <w:rPr>
      <w:sz w:val="20"/>
      <w:szCs w:val="20"/>
      <w:lang w:val="es-ES" w:eastAsia="es-ES"/>
    </w:rPr>
  </w:style>
  <w:style w:type="character" w:customStyle="1" w:styleId="TextonotapieCar">
    <w:name w:val="Texto nota pie Car"/>
    <w:link w:val="Textonotapie"/>
    <w:rsid w:val="000F3C5A"/>
    <w:rPr>
      <w:lang w:val="es-ES" w:eastAsia="es-ES"/>
    </w:rPr>
  </w:style>
  <w:style w:type="character" w:styleId="Refdenotaalpie">
    <w:name w:val="footnote reference"/>
    <w:rsid w:val="000F3C5A"/>
    <w:rPr>
      <w:vertAlign w:val="superscript"/>
    </w:rPr>
  </w:style>
  <w:style w:type="paragraph" w:customStyle="1" w:styleId="Textoindependiente211">
    <w:name w:val="Texto independiente 211"/>
    <w:basedOn w:val="Normal"/>
    <w:rsid w:val="000F3C5A"/>
    <w:pPr>
      <w:ind w:right="6"/>
      <w:jc w:val="center"/>
    </w:pPr>
    <w:rPr>
      <w:sz w:val="32"/>
      <w:szCs w:val="20"/>
      <w:lang w:eastAsia="es-ES"/>
    </w:rPr>
  </w:style>
  <w:style w:type="paragraph" w:customStyle="1" w:styleId="Default">
    <w:name w:val="Default"/>
    <w:rsid w:val="000F3C5A"/>
    <w:pPr>
      <w:autoSpaceDE w:val="0"/>
      <w:autoSpaceDN w:val="0"/>
      <w:adjustRightInd w:val="0"/>
    </w:pPr>
    <w:rPr>
      <w:rFonts w:ascii="Arial" w:hAnsi="Arial" w:cs="Arial"/>
      <w:color w:val="000000"/>
      <w:sz w:val="24"/>
      <w:szCs w:val="24"/>
      <w:lang w:val="es-ES" w:eastAsia="es-ES"/>
    </w:rPr>
  </w:style>
  <w:style w:type="paragraph" w:styleId="NormalWeb">
    <w:name w:val="Normal (Web)"/>
    <w:basedOn w:val="Normal"/>
    <w:uiPriority w:val="99"/>
    <w:unhideWhenUsed/>
    <w:rsid w:val="000F3C5A"/>
    <w:pPr>
      <w:spacing w:before="100" w:beforeAutospacing="1" w:after="100" w:afterAutospacing="1"/>
    </w:pPr>
    <w:rPr>
      <w:lang w:eastAsia="es-CO"/>
    </w:rPr>
  </w:style>
  <w:style w:type="paragraph" w:customStyle="1" w:styleId="Sombreadovistoso-nfasis11">
    <w:name w:val="Sombreado vistoso - Énfasis 11"/>
    <w:hidden/>
    <w:uiPriority w:val="99"/>
    <w:rsid w:val="000F3C5A"/>
    <w:rPr>
      <w:sz w:val="24"/>
      <w:szCs w:val="24"/>
      <w:lang w:val="es-ES" w:eastAsia="es-ES"/>
    </w:rPr>
  </w:style>
  <w:style w:type="character" w:styleId="Hipervnculovisitado">
    <w:name w:val="FollowedHyperlink"/>
    <w:uiPriority w:val="99"/>
    <w:unhideWhenUsed/>
    <w:rsid w:val="000F3C5A"/>
    <w:rPr>
      <w:color w:val="800080"/>
      <w:u w:val="single"/>
    </w:rPr>
  </w:style>
  <w:style w:type="paragraph" w:customStyle="1" w:styleId="xl66">
    <w:name w:val="xl66"/>
    <w:basedOn w:val="Normal"/>
    <w:rsid w:val="000F3C5A"/>
    <w:pPr>
      <w:spacing w:before="100" w:beforeAutospacing="1" w:after="100" w:afterAutospacing="1"/>
      <w:textAlignment w:val="center"/>
    </w:pPr>
    <w:rPr>
      <w:rFonts w:ascii="Arial" w:hAnsi="Arial" w:cs="Arial"/>
      <w:sz w:val="18"/>
      <w:szCs w:val="18"/>
      <w:lang w:eastAsia="es-CO"/>
    </w:rPr>
  </w:style>
  <w:style w:type="paragraph" w:customStyle="1" w:styleId="xl67">
    <w:name w:val="xl67"/>
    <w:basedOn w:val="Normal"/>
    <w:rsid w:val="000F3C5A"/>
    <w:pPr>
      <w:spacing w:before="100" w:beforeAutospacing="1" w:after="100" w:afterAutospacing="1"/>
      <w:textAlignment w:val="center"/>
    </w:pPr>
    <w:rPr>
      <w:rFonts w:ascii="Arial" w:hAnsi="Arial" w:cs="Arial"/>
      <w:b/>
      <w:bCs/>
      <w:sz w:val="18"/>
      <w:szCs w:val="18"/>
      <w:lang w:eastAsia="es-CO"/>
    </w:rPr>
  </w:style>
  <w:style w:type="paragraph" w:customStyle="1" w:styleId="xl68">
    <w:name w:val="xl68"/>
    <w:basedOn w:val="Normal"/>
    <w:rsid w:val="000F3C5A"/>
    <w:pPr>
      <w:spacing w:before="100" w:beforeAutospacing="1" w:after="100" w:afterAutospacing="1"/>
      <w:textAlignment w:val="center"/>
    </w:pPr>
    <w:rPr>
      <w:rFonts w:ascii="Arial" w:hAnsi="Arial" w:cs="Arial"/>
      <w:b/>
      <w:bCs/>
      <w:sz w:val="18"/>
      <w:szCs w:val="18"/>
      <w:lang w:eastAsia="es-CO"/>
    </w:rPr>
  </w:style>
  <w:style w:type="paragraph" w:customStyle="1" w:styleId="xl69">
    <w:name w:val="xl6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70">
    <w:name w:val="xl70"/>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71">
    <w:name w:val="xl71"/>
    <w:basedOn w:val="Normal"/>
    <w:rsid w:val="000F3C5A"/>
    <w:pPr>
      <w:spacing w:before="100" w:beforeAutospacing="1" w:after="100" w:afterAutospacing="1"/>
      <w:jc w:val="center"/>
      <w:textAlignment w:val="center"/>
    </w:pPr>
    <w:rPr>
      <w:rFonts w:ascii="Arial" w:hAnsi="Arial" w:cs="Arial"/>
      <w:b/>
      <w:bCs/>
      <w:sz w:val="18"/>
      <w:szCs w:val="18"/>
      <w:lang w:eastAsia="es-CO"/>
    </w:rPr>
  </w:style>
  <w:style w:type="paragraph" w:customStyle="1" w:styleId="xl72">
    <w:name w:val="xl72"/>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73">
    <w:name w:val="xl73"/>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74">
    <w:name w:val="xl74"/>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75">
    <w:name w:val="xl75"/>
    <w:basedOn w:val="Normal"/>
    <w:rsid w:val="000F3C5A"/>
    <w:pPr>
      <w:spacing w:before="100" w:beforeAutospacing="1" w:after="100" w:afterAutospacing="1"/>
      <w:jc w:val="center"/>
      <w:textAlignment w:val="center"/>
    </w:pPr>
    <w:rPr>
      <w:rFonts w:ascii="Arial" w:hAnsi="Arial" w:cs="Arial"/>
      <w:sz w:val="18"/>
      <w:szCs w:val="18"/>
      <w:lang w:eastAsia="es-CO"/>
    </w:rPr>
  </w:style>
  <w:style w:type="paragraph" w:customStyle="1" w:styleId="xl76">
    <w:name w:val="xl76"/>
    <w:basedOn w:val="Normal"/>
    <w:rsid w:val="000F3C5A"/>
    <w:pPr>
      <w:spacing w:before="100" w:beforeAutospacing="1" w:after="100" w:afterAutospacing="1"/>
      <w:textAlignment w:val="center"/>
    </w:pPr>
    <w:rPr>
      <w:rFonts w:ascii="Arial" w:hAnsi="Arial" w:cs="Arial"/>
      <w:sz w:val="18"/>
      <w:szCs w:val="18"/>
      <w:lang w:eastAsia="es-CO"/>
    </w:rPr>
  </w:style>
  <w:style w:type="paragraph" w:customStyle="1" w:styleId="xl77">
    <w:name w:val="xl77"/>
    <w:basedOn w:val="Normal"/>
    <w:rsid w:val="000F3C5A"/>
    <w:pPr>
      <w:spacing w:before="100" w:beforeAutospacing="1" w:after="100" w:afterAutospacing="1"/>
      <w:jc w:val="both"/>
      <w:textAlignment w:val="center"/>
    </w:pPr>
    <w:rPr>
      <w:rFonts w:ascii="Arial" w:hAnsi="Arial" w:cs="Arial"/>
      <w:b/>
      <w:bCs/>
      <w:sz w:val="18"/>
      <w:szCs w:val="18"/>
      <w:lang w:eastAsia="es-CO"/>
    </w:rPr>
  </w:style>
  <w:style w:type="paragraph" w:customStyle="1" w:styleId="xl78">
    <w:name w:val="xl78"/>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lang w:eastAsia="es-CO"/>
    </w:rPr>
  </w:style>
  <w:style w:type="paragraph" w:customStyle="1" w:styleId="xl79">
    <w:name w:val="xl7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80">
    <w:name w:val="xl80"/>
    <w:basedOn w:val="Normal"/>
    <w:rsid w:val="000F3C5A"/>
    <w:pPr>
      <w:spacing w:before="100" w:beforeAutospacing="1" w:after="100" w:afterAutospacing="1"/>
      <w:jc w:val="both"/>
      <w:textAlignment w:val="center"/>
    </w:pPr>
    <w:rPr>
      <w:rFonts w:ascii="Arial" w:hAnsi="Arial" w:cs="Arial"/>
      <w:sz w:val="18"/>
      <w:szCs w:val="18"/>
      <w:lang w:eastAsia="es-CO"/>
    </w:rPr>
  </w:style>
  <w:style w:type="paragraph" w:customStyle="1" w:styleId="xl81">
    <w:name w:val="xl81"/>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82">
    <w:name w:val="xl82"/>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lang w:eastAsia="es-CO"/>
    </w:rPr>
  </w:style>
  <w:style w:type="paragraph" w:customStyle="1" w:styleId="xl83">
    <w:name w:val="xl83"/>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84">
    <w:name w:val="xl84"/>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85">
    <w:name w:val="xl85"/>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86">
    <w:name w:val="xl86"/>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87">
    <w:name w:val="xl87"/>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88">
    <w:name w:val="xl88"/>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89">
    <w:name w:val="xl8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90">
    <w:name w:val="xl90"/>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91">
    <w:name w:val="xl91"/>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92">
    <w:name w:val="xl92"/>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93">
    <w:name w:val="xl93"/>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94">
    <w:name w:val="xl94"/>
    <w:basedOn w:val="Normal"/>
    <w:rsid w:val="000F3C5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95">
    <w:name w:val="xl95"/>
    <w:basedOn w:val="Normal"/>
    <w:rsid w:val="000F3C5A"/>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96">
    <w:name w:val="xl96"/>
    <w:basedOn w:val="Normal"/>
    <w:rsid w:val="000F3C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97">
    <w:name w:val="xl97"/>
    <w:basedOn w:val="Normal"/>
    <w:rsid w:val="000F3C5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98">
    <w:name w:val="xl98"/>
    <w:basedOn w:val="Normal"/>
    <w:rsid w:val="000F3C5A"/>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99">
    <w:name w:val="xl99"/>
    <w:basedOn w:val="Normal"/>
    <w:rsid w:val="000F3C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00">
    <w:name w:val="xl100"/>
    <w:basedOn w:val="Normal"/>
    <w:rsid w:val="000F3C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101">
    <w:name w:val="xl101"/>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102">
    <w:name w:val="xl102"/>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03">
    <w:name w:val="xl103"/>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104">
    <w:name w:val="xl104"/>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5">
    <w:name w:val="xl105"/>
    <w:basedOn w:val="Normal"/>
    <w:rsid w:val="000F3C5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6">
    <w:name w:val="xl106"/>
    <w:basedOn w:val="Normal"/>
    <w:rsid w:val="000F3C5A"/>
    <w:pPr>
      <w:pBdr>
        <w:top w:val="single" w:sz="4" w:space="0" w:color="auto"/>
        <w:left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7">
    <w:name w:val="xl107"/>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108">
    <w:name w:val="xl108"/>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9">
    <w:name w:val="xl10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10">
    <w:name w:val="xl110"/>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111">
    <w:name w:val="xl111"/>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12">
    <w:name w:val="xl112"/>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13">
    <w:name w:val="xl113"/>
    <w:basedOn w:val="Normal"/>
    <w:rsid w:val="000F3C5A"/>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14">
    <w:name w:val="xl114"/>
    <w:basedOn w:val="Normal"/>
    <w:rsid w:val="000F3C5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15">
    <w:name w:val="xl115"/>
    <w:basedOn w:val="Normal"/>
    <w:rsid w:val="000F3C5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16">
    <w:name w:val="xl116"/>
    <w:basedOn w:val="Normal"/>
    <w:rsid w:val="000F3C5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17">
    <w:name w:val="xl117"/>
    <w:basedOn w:val="Normal"/>
    <w:rsid w:val="000F3C5A"/>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18">
    <w:name w:val="xl118"/>
    <w:basedOn w:val="Normal"/>
    <w:rsid w:val="000F3C5A"/>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19">
    <w:name w:val="xl119"/>
    <w:basedOn w:val="Normal"/>
    <w:rsid w:val="000F3C5A"/>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20">
    <w:name w:val="xl120"/>
    <w:basedOn w:val="Normal"/>
    <w:rsid w:val="000F3C5A"/>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21">
    <w:name w:val="xl121"/>
    <w:basedOn w:val="Normal"/>
    <w:rsid w:val="000F3C5A"/>
    <w:pPr>
      <w:pBdr>
        <w:top w:val="single" w:sz="8" w:space="0" w:color="auto"/>
        <w:left w:val="single" w:sz="4" w:space="0" w:color="auto"/>
        <w:bottom w:val="single" w:sz="8" w:space="0" w:color="auto"/>
        <w:right w:val="single" w:sz="8"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22">
    <w:name w:val="xl122"/>
    <w:basedOn w:val="Normal"/>
    <w:rsid w:val="000F3C5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23">
    <w:name w:val="xl123"/>
    <w:basedOn w:val="Normal"/>
    <w:rsid w:val="000F3C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24">
    <w:name w:val="xl124"/>
    <w:basedOn w:val="Normal"/>
    <w:rsid w:val="000F3C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25">
    <w:name w:val="xl125"/>
    <w:basedOn w:val="Normal"/>
    <w:rsid w:val="000F3C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26">
    <w:name w:val="xl126"/>
    <w:basedOn w:val="Normal"/>
    <w:rsid w:val="000F3C5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27">
    <w:name w:val="xl127"/>
    <w:basedOn w:val="Normal"/>
    <w:rsid w:val="000F3C5A"/>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28">
    <w:name w:val="xl128"/>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29">
    <w:name w:val="xl129"/>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30">
    <w:name w:val="xl130"/>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1">
    <w:name w:val="xl131"/>
    <w:basedOn w:val="Normal"/>
    <w:rsid w:val="000F3C5A"/>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2">
    <w:name w:val="xl132"/>
    <w:basedOn w:val="Normal"/>
    <w:rsid w:val="000F3C5A"/>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33">
    <w:name w:val="xl133"/>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34">
    <w:name w:val="xl134"/>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35">
    <w:name w:val="xl135"/>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6">
    <w:name w:val="xl136"/>
    <w:basedOn w:val="Normal"/>
    <w:rsid w:val="000F3C5A"/>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7">
    <w:name w:val="xl137"/>
    <w:basedOn w:val="Normal"/>
    <w:rsid w:val="000F3C5A"/>
    <w:pPr>
      <w:pBdr>
        <w:top w:val="single" w:sz="8" w:space="0" w:color="auto"/>
        <w:left w:val="single" w:sz="8" w:space="0" w:color="auto"/>
        <w:bottom w:val="single" w:sz="8" w:space="0" w:color="auto"/>
      </w:pBdr>
      <w:shd w:val="clear" w:color="000000" w:fill="CC99FF"/>
      <w:spacing w:before="100" w:beforeAutospacing="1" w:after="100" w:afterAutospacing="1"/>
      <w:jc w:val="center"/>
      <w:textAlignment w:val="center"/>
    </w:pPr>
    <w:rPr>
      <w:rFonts w:ascii="Arial" w:hAnsi="Arial" w:cs="Arial"/>
      <w:b/>
      <w:bCs/>
      <w:sz w:val="18"/>
      <w:szCs w:val="18"/>
      <w:lang w:eastAsia="es-CO"/>
    </w:rPr>
  </w:style>
  <w:style w:type="paragraph" w:customStyle="1" w:styleId="xl138">
    <w:name w:val="xl138"/>
    <w:basedOn w:val="Normal"/>
    <w:rsid w:val="000F3C5A"/>
    <w:pPr>
      <w:pBdr>
        <w:top w:val="single" w:sz="8" w:space="0" w:color="auto"/>
        <w:bottom w:val="single" w:sz="8" w:space="0" w:color="auto"/>
      </w:pBdr>
      <w:shd w:val="clear" w:color="000000" w:fill="CC99FF"/>
      <w:spacing w:before="100" w:beforeAutospacing="1" w:after="100" w:afterAutospacing="1"/>
      <w:jc w:val="both"/>
      <w:textAlignment w:val="center"/>
    </w:pPr>
    <w:rPr>
      <w:rFonts w:ascii="Arial" w:hAnsi="Arial" w:cs="Arial"/>
      <w:b/>
      <w:bCs/>
      <w:sz w:val="18"/>
      <w:szCs w:val="18"/>
      <w:lang w:eastAsia="es-CO"/>
    </w:rPr>
  </w:style>
  <w:style w:type="paragraph" w:customStyle="1" w:styleId="xl139">
    <w:name w:val="xl139"/>
    <w:basedOn w:val="Normal"/>
    <w:rsid w:val="000F3C5A"/>
    <w:pPr>
      <w:pBdr>
        <w:top w:val="single" w:sz="8" w:space="0" w:color="auto"/>
        <w:bottom w:val="single" w:sz="8" w:space="0" w:color="auto"/>
      </w:pBdr>
      <w:shd w:val="clear" w:color="000000" w:fill="CC99FF"/>
      <w:spacing w:before="100" w:beforeAutospacing="1" w:after="100" w:afterAutospacing="1"/>
      <w:jc w:val="center"/>
      <w:textAlignment w:val="center"/>
    </w:pPr>
    <w:rPr>
      <w:rFonts w:ascii="Arial" w:hAnsi="Arial" w:cs="Arial"/>
      <w:b/>
      <w:bCs/>
      <w:sz w:val="18"/>
      <w:szCs w:val="18"/>
      <w:lang w:eastAsia="es-CO"/>
    </w:rPr>
  </w:style>
  <w:style w:type="paragraph" w:customStyle="1" w:styleId="xl140">
    <w:name w:val="xl140"/>
    <w:basedOn w:val="Normal"/>
    <w:rsid w:val="000F3C5A"/>
    <w:pPr>
      <w:pBdr>
        <w:top w:val="single" w:sz="8" w:space="0" w:color="auto"/>
        <w:bottom w:val="single" w:sz="8" w:space="0" w:color="auto"/>
      </w:pBdr>
      <w:shd w:val="clear" w:color="000000" w:fill="CC99FF"/>
      <w:spacing w:before="100" w:beforeAutospacing="1" w:after="100" w:afterAutospacing="1"/>
      <w:textAlignment w:val="center"/>
    </w:pPr>
    <w:rPr>
      <w:rFonts w:ascii="Arial" w:hAnsi="Arial" w:cs="Arial"/>
      <w:b/>
      <w:bCs/>
      <w:sz w:val="18"/>
      <w:szCs w:val="18"/>
      <w:lang w:eastAsia="es-CO"/>
    </w:rPr>
  </w:style>
  <w:style w:type="paragraph" w:customStyle="1" w:styleId="xl141">
    <w:name w:val="xl141"/>
    <w:basedOn w:val="Normal"/>
    <w:rsid w:val="000F3C5A"/>
    <w:pPr>
      <w:pBdr>
        <w:top w:val="single" w:sz="8" w:space="0" w:color="auto"/>
        <w:bottom w:val="single" w:sz="8" w:space="0" w:color="auto"/>
        <w:right w:val="single" w:sz="4" w:space="0" w:color="auto"/>
      </w:pBdr>
      <w:shd w:val="clear" w:color="000000" w:fill="CC99FF"/>
      <w:spacing w:before="100" w:beforeAutospacing="1" w:after="100" w:afterAutospacing="1"/>
      <w:textAlignment w:val="center"/>
    </w:pPr>
    <w:rPr>
      <w:rFonts w:ascii="Arial" w:hAnsi="Arial" w:cs="Arial"/>
      <w:b/>
      <w:bCs/>
      <w:sz w:val="18"/>
      <w:szCs w:val="18"/>
      <w:lang w:eastAsia="es-CO"/>
    </w:rPr>
  </w:style>
  <w:style w:type="paragraph" w:customStyle="1" w:styleId="xl142">
    <w:name w:val="xl142"/>
    <w:basedOn w:val="Normal"/>
    <w:rsid w:val="000F3C5A"/>
    <w:pPr>
      <w:pBdr>
        <w:top w:val="single" w:sz="8" w:space="0" w:color="auto"/>
        <w:left w:val="single" w:sz="4" w:space="0" w:color="auto"/>
        <w:bottom w:val="single" w:sz="8" w:space="0" w:color="auto"/>
        <w:right w:val="single" w:sz="8" w:space="0" w:color="auto"/>
      </w:pBdr>
      <w:shd w:val="clear" w:color="000000" w:fill="CC99FF"/>
      <w:spacing w:before="100" w:beforeAutospacing="1" w:after="100" w:afterAutospacing="1"/>
      <w:textAlignment w:val="center"/>
    </w:pPr>
    <w:rPr>
      <w:rFonts w:ascii="Arial" w:hAnsi="Arial" w:cs="Arial"/>
      <w:b/>
      <w:bCs/>
      <w:sz w:val="18"/>
      <w:szCs w:val="18"/>
      <w:lang w:eastAsia="es-CO"/>
    </w:rPr>
  </w:style>
  <w:style w:type="paragraph" w:customStyle="1" w:styleId="xl143">
    <w:name w:val="xl143"/>
    <w:basedOn w:val="Normal"/>
    <w:rsid w:val="000F3C5A"/>
    <w:pPr>
      <w:spacing w:before="100" w:beforeAutospacing="1" w:after="100" w:afterAutospacing="1"/>
      <w:jc w:val="center"/>
      <w:textAlignment w:val="center"/>
    </w:pPr>
    <w:rPr>
      <w:rFonts w:ascii="Arial" w:hAnsi="Arial" w:cs="Arial"/>
      <w:b/>
      <w:bCs/>
      <w:sz w:val="28"/>
      <w:szCs w:val="28"/>
      <w:lang w:eastAsia="es-CO"/>
    </w:rPr>
  </w:style>
  <w:style w:type="paragraph" w:customStyle="1" w:styleId="xl144">
    <w:name w:val="xl144"/>
    <w:basedOn w:val="Normal"/>
    <w:rsid w:val="000F3C5A"/>
    <w:pPr>
      <w:spacing w:before="100" w:beforeAutospacing="1" w:after="100" w:afterAutospacing="1"/>
      <w:jc w:val="center"/>
      <w:textAlignment w:val="center"/>
    </w:pPr>
    <w:rPr>
      <w:rFonts w:ascii="Arial" w:hAnsi="Arial" w:cs="Arial"/>
      <w:b/>
      <w:bCs/>
      <w:lang w:eastAsia="es-CO"/>
    </w:rPr>
  </w:style>
  <w:style w:type="paragraph" w:customStyle="1" w:styleId="CharCharChar1">
    <w:name w:val="Char Char Char1"/>
    <w:basedOn w:val="Normal"/>
    <w:rsid w:val="00DA5EED"/>
    <w:pPr>
      <w:spacing w:after="160" w:line="240" w:lineRule="exact"/>
    </w:pPr>
    <w:rPr>
      <w:rFonts w:ascii="Verdana" w:hAnsi="Verdana"/>
      <w:sz w:val="20"/>
      <w:szCs w:val="20"/>
      <w:lang w:val="es-ES"/>
    </w:rPr>
  </w:style>
  <w:style w:type="character" w:styleId="Textoennegrita">
    <w:name w:val="Strong"/>
    <w:uiPriority w:val="99"/>
    <w:qFormat/>
    <w:rsid w:val="00DA5EED"/>
    <w:rPr>
      <w:b/>
      <w:bCs/>
    </w:rPr>
  </w:style>
  <w:style w:type="character" w:customStyle="1" w:styleId="Absatz-Standardschriftart">
    <w:name w:val="Absatz-Standardschriftart"/>
    <w:rsid w:val="00DA5EED"/>
  </w:style>
  <w:style w:type="character" w:customStyle="1" w:styleId="apple-converted-space">
    <w:name w:val="apple-converted-space"/>
    <w:rsid w:val="00DA5EED"/>
  </w:style>
  <w:style w:type="paragraph" w:customStyle="1" w:styleId="Listamulticolor-nfasis11">
    <w:name w:val="Lista multicolor - Énfasis 11"/>
    <w:basedOn w:val="Normal"/>
    <w:qFormat/>
    <w:rsid w:val="00767953"/>
    <w:pPr>
      <w:ind w:left="708"/>
    </w:pPr>
  </w:style>
  <w:style w:type="paragraph" w:styleId="Prrafodelista">
    <w:name w:val="List Paragraph"/>
    <w:basedOn w:val="Normal"/>
    <w:link w:val="PrrafodelistaCar"/>
    <w:uiPriority w:val="34"/>
    <w:qFormat/>
    <w:rsid w:val="00526720"/>
    <w:pPr>
      <w:ind w:left="720"/>
      <w:contextualSpacing/>
    </w:pPr>
    <w:rPr>
      <w:lang w:val="es-ES" w:eastAsia="es-ES"/>
    </w:rPr>
  </w:style>
  <w:style w:type="character" w:customStyle="1" w:styleId="PrrafodelistaCar">
    <w:name w:val="Párrafo de lista Car"/>
    <w:link w:val="Prrafodelista"/>
    <w:locked/>
    <w:rsid w:val="00A14E96"/>
    <w:rPr>
      <w:sz w:val="24"/>
      <w:szCs w:val="24"/>
      <w:lang w:val="es-ES" w:eastAsia="es-ES"/>
    </w:rPr>
  </w:style>
  <w:style w:type="paragraph" w:customStyle="1" w:styleId="estilo1">
    <w:name w:val="estilo1"/>
    <w:basedOn w:val="Normal"/>
    <w:rsid w:val="0091199C"/>
    <w:pPr>
      <w:spacing w:before="100" w:beforeAutospacing="1" w:after="100" w:afterAutospacing="1"/>
    </w:pPr>
    <w:rPr>
      <w:lang w:val="es-CO" w:eastAsia="es-CO"/>
    </w:rPr>
  </w:style>
  <w:style w:type="character" w:styleId="nfasis">
    <w:name w:val="Emphasis"/>
    <w:uiPriority w:val="20"/>
    <w:qFormat/>
    <w:rsid w:val="00B73C84"/>
    <w:rPr>
      <w:i/>
      <w:iCs/>
    </w:rPr>
  </w:style>
  <w:style w:type="character" w:customStyle="1" w:styleId="spelle">
    <w:name w:val="spelle"/>
    <w:rsid w:val="000C589A"/>
  </w:style>
  <w:style w:type="paragraph" w:styleId="Sinespaciado">
    <w:name w:val="No Spacing"/>
    <w:link w:val="SinespaciadoCar"/>
    <w:qFormat/>
    <w:rsid w:val="000E6016"/>
    <w:rPr>
      <w:rFonts w:ascii="Calibri" w:eastAsia="Calibri" w:hAnsi="Calibri"/>
      <w:sz w:val="22"/>
      <w:szCs w:val="22"/>
      <w:lang w:val="es-ES" w:eastAsia="en-US"/>
    </w:rPr>
  </w:style>
  <w:style w:type="character" w:customStyle="1" w:styleId="SinespaciadoCar">
    <w:name w:val="Sin espaciado Car"/>
    <w:link w:val="Sinespaciado"/>
    <w:rsid w:val="000E6016"/>
    <w:rPr>
      <w:rFonts w:ascii="Calibri" w:eastAsia="Calibri" w:hAnsi="Calibri"/>
      <w:sz w:val="22"/>
      <w:szCs w:val="22"/>
      <w:lang w:val="es-ES" w:eastAsia="en-US"/>
    </w:rPr>
  </w:style>
  <w:style w:type="paragraph" w:customStyle="1" w:styleId="Lury2">
    <w:name w:val="Lury2"/>
    <w:basedOn w:val="Normal"/>
    <w:uiPriority w:val="99"/>
    <w:rsid w:val="00ED5796"/>
    <w:pPr>
      <w:spacing w:before="120" w:line="360" w:lineRule="auto"/>
      <w:jc w:val="both"/>
    </w:pPr>
    <w:rPr>
      <w:rFonts w:ascii="Arial" w:hAnsi="Arial"/>
      <w:sz w:val="22"/>
      <w:lang w:val="es-ES" w:eastAsia="es-ES"/>
    </w:rPr>
  </w:style>
  <w:style w:type="character" w:customStyle="1" w:styleId="Ttulo2Car1">
    <w:name w:val="Título 2 Car1"/>
    <w:aliases w:val="título 2 Car1,Title Header2 Car Car,Título 2 Car Car,título 2 Car Car"/>
    <w:locked/>
    <w:rsid w:val="001B2165"/>
    <w:rPr>
      <w:rFonts w:ascii="Cambria" w:hAnsi="Cambria" w:cs="Times New Roman"/>
      <w:b/>
      <w:bCs/>
      <w:i/>
      <w:iCs/>
      <w:sz w:val="28"/>
      <w:szCs w:val="28"/>
      <w:lang w:val="es-ES" w:eastAsia="es-ES"/>
    </w:rPr>
  </w:style>
  <w:style w:type="paragraph" w:customStyle="1" w:styleId="Lury1">
    <w:name w:val="Lury1"/>
    <w:basedOn w:val="Normal"/>
    <w:next w:val="Normal"/>
    <w:uiPriority w:val="99"/>
    <w:rsid w:val="001B2165"/>
    <w:pPr>
      <w:spacing w:before="600" w:after="360" w:line="360" w:lineRule="auto"/>
    </w:pPr>
    <w:rPr>
      <w:rFonts w:ascii="Arial" w:hAnsi="Arial"/>
      <w:b/>
      <w:lang w:val="es-ES" w:eastAsia="es-ES"/>
    </w:rPr>
  </w:style>
  <w:style w:type="paragraph" w:customStyle="1" w:styleId="Lury1a">
    <w:name w:val="Lury1a"/>
    <w:basedOn w:val="Lury1"/>
    <w:uiPriority w:val="99"/>
    <w:rsid w:val="001B2165"/>
  </w:style>
  <w:style w:type="paragraph" w:styleId="TDC2">
    <w:name w:val="toc 2"/>
    <w:basedOn w:val="Normal"/>
    <w:next w:val="Normal"/>
    <w:autoRedefine/>
    <w:rsid w:val="001B2165"/>
    <w:pPr>
      <w:ind w:left="220"/>
    </w:pPr>
    <w:rPr>
      <w:smallCaps/>
      <w:sz w:val="20"/>
      <w:lang w:val="es-ES" w:eastAsia="es-ES"/>
    </w:rPr>
  </w:style>
  <w:style w:type="paragraph" w:styleId="TDC3">
    <w:name w:val="toc 3"/>
    <w:basedOn w:val="Normal"/>
    <w:next w:val="Normal"/>
    <w:autoRedefine/>
    <w:rsid w:val="001B2165"/>
    <w:pPr>
      <w:ind w:left="440"/>
    </w:pPr>
    <w:rPr>
      <w:i/>
      <w:sz w:val="20"/>
      <w:lang w:val="es-ES" w:eastAsia="es-ES"/>
    </w:rPr>
  </w:style>
  <w:style w:type="paragraph" w:styleId="TDC4">
    <w:name w:val="toc 4"/>
    <w:basedOn w:val="Normal"/>
    <w:next w:val="Normal"/>
    <w:autoRedefine/>
    <w:rsid w:val="001B2165"/>
    <w:pPr>
      <w:ind w:left="660"/>
    </w:pPr>
    <w:rPr>
      <w:sz w:val="18"/>
      <w:lang w:val="es-ES" w:eastAsia="es-ES"/>
    </w:rPr>
  </w:style>
  <w:style w:type="paragraph" w:styleId="TDC5">
    <w:name w:val="toc 5"/>
    <w:basedOn w:val="Normal"/>
    <w:next w:val="Normal"/>
    <w:autoRedefine/>
    <w:rsid w:val="001B2165"/>
    <w:pPr>
      <w:ind w:left="880"/>
    </w:pPr>
    <w:rPr>
      <w:sz w:val="18"/>
      <w:lang w:val="es-ES" w:eastAsia="es-ES"/>
    </w:rPr>
  </w:style>
  <w:style w:type="paragraph" w:styleId="TDC6">
    <w:name w:val="toc 6"/>
    <w:basedOn w:val="Normal"/>
    <w:next w:val="Normal"/>
    <w:autoRedefine/>
    <w:rsid w:val="001B2165"/>
    <w:pPr>
      <w:ind w:left="1100"/>
    </w:pPr>
    <w:rPr>
      <w:sz w:val="18"/>
      <w:lang w:val="es-ES" w:eastAsia="es-ES"/>
    </w:rPr>
  </w:style>
  <w:style w:type="paragraph" w:styleId="TDC7">
    <w:name w:val="toc 7"/>
    <w:basedOn w:val="Normal"/>
    <w:next w:val="Normal"/>
    <w:autoRedefine/>
    <w:rsid w:val="001B2165"/>
    <w:pPr>
      <w:ind w:left="1320"/>
    </w:pPr>
    <w:rPr>
      <w:sz w:val="18"/>
      <w:lang w:val="es-ES" w:eastAsia="es-ES"/>
    </w:rPr>
  </w:style>
  <w:style w:type="paragraph" w:styleId="TDC8">
    <w:name w:val="toc 8"/>
    <w:basedOn w:val="Normal"/>
    <w:next w:val="Normal"/>
    <w:autoRedefine/>
    <w:rsid w:val="001B2165"/>
    <w:pPr>
      <w:ind w:left="1540"/>
    </w:pPr>
    <w:rPr>
      <w:sz w:val="18"/>
      <w:lang w:val="es-ES" w:eastAsia="es-ES"/>
    </w:rPr>
  </w:style>
  <w:style w:type="paragraph" w:styleId="TDC9">
    <w:name w:val="toc 9"/>
    <w:basedOn w:val="Normal"/>
    <w:next w:val="Normal"/>
    <w:autoRedefine/>
    <w:rsid w:val="001B2165"/>
    <w:pPr>
      <w:ind w:left="1760"/>
    </w:pPr>
    <w:rPr>
      <w:sz w:val="18"/>
      <w:lang w:val="es-ES" w:eastAsia="es-ES"/>
    </w:rPr>
  </w:style>
  <w:style w:type="paragraph" w:customStyle="1" w:styleId="Estndar">
    <w:name w:val="Estándar"/>
    <w:basedOn w:val="Normal"/>
    <w:uiPriority w:val="99"/>
    <w:rsid w:val="001B2165"/>
    <w:pPr>
      <w:overflowPunct w:val="0"/>
      <w:autoSpaceDE w:val="0"/>
      <w:autoSpaceDN w:val="0"/>
      <w:adjustRightInd w:val="0"/>
      <w:ind w:left="567"/>
      <w:jc w:val="both"/>
      <w:textAlignment w:val="baseline"/>
    </w:pPr>
    <w:rPr>
      <w:sz w:val="22"/>
      <w:szCs w:val="20"/>
      <w:lang w:val="es-MX" w:eastAsia="es-ES"/>
    </w:rPr>
  </w:style>
  <w:style w:type="paragraph" w:customStyle="1" w:styleId="Ttulo10">
    <w:name w:val="Título1"/>
    <w:basedOn w:val="Normal"/>
    <w:uiPriority w:val="99"/>
    <w:rsid w:val="001B2165"/>
    <w:pPr>
      <w:keepNext/>
      <w:keepLines/>
      <w:spacing w:before="141" w:after="73" w:line="240" w:lineRule="atLeast"/>
      <w:jc w:val="center"/>
    </w:pPr>
    <w:rPr>
      <w:b/>
      <w:sz w:val="22"/>
      <w:szCs w:val="20"/>
      <w:lang w:val="en-US"/>
    </w:rPr>
  </w:style>
  <w:style w:type="paragraph" w:customStyle="1" w:styleId="Simple">
    <w:name w:val="Simple"/>
    <w:basedOn w:val="Normal"/>
    <w:uiPriority w:val="99"/>
    <w:rsid w:val="001B2165"/>
    <w:pPr>
      <w:overflowPunct w:val="0"/>
      <w:autoSpaceDE w:val="0"/>
      <w:autoSpaceDN w:val="0"/>
      <w:adjustRightInd w:val="0"/>
      <w:textAlignment w:val="baseline"/>
    </w:pPr>
    <w:rPr>
      <w:szCs w:val="20"/>
      <w:lang w:val="es-MX" w:eastAsia="es-ES"/>
    </w:rPr>
  </w:style>
  <w:style w:type="paragraph" w:customStyle="1" w:styleId="Subepgrafe">
    <w:name w:val="Subepígrafe"/>
    <w:basedOn w:val="Normal"/>
    <w:uiPriority w:val="99"/>
    <w:rsid w:val="001B2165"/>
    <w:pPr>
      <w:overflowPunct w:val="0"/>
      <w:autoSpaceDE w:val="0"/>
      <w:autoSpaceDN w:val="0"/>
      <w:adjustRightInd w:val="0"/>
      <w:spacing w:before="73" w:after="73"/>
      <w:jc w:val="both"/>
      <w:textAlignment w:val="baseline"/>
    </w:pPr>
    <w:rPr>
      <w:sz w:val="22"/>
      <w:szCs w:val="20"/>
      <w:lang w:val="es-MX" w:eastAsia="es-ES"/>
    </w:rPr>
  </w:style>
  <w:style w:type="paragraph" w:styleId="Listaconvietas">
    <w:name w:val="List Bullet"/>
    <w:basedOn w:val="Normal"/>
    <w:autoRedefine/>
    <w:rsid w:val="001B2165"/>
    <w:pPr>
      <w:tabs>
        <w:tab w:val="num" w:pos="360"/>
      </w:tabs>
      <w:suppressAutoHyphens/>
      <w:spacing w:before="120" w:after="120"/>
      <w:ind w:left="360" w:hanging="360"/>
      <w:jc w:val="both"/>
    </w:pPr>
    <w:rPr>
      <w:rFonts w:ascii="Arial" w:hAnsi="Arial"/>
      <w:szCs w:val="20"/>
      <w:lang w:eastAsia="es-ES"/>
    </w:rPr>
  </w:style>
  <w:style w:type="paragraph" w:customStyle="1" w:styleId="NormalSencillo">
    <w:name w:val="Normal Sencillo"/>
    <w:basedOn w:val="Normal"/>
    <w:next w:val="Normal"/>
    <w:rsid w:val="001B2165"/>
    <w:pPr>
      <w:suppressAutoHyphens/>
      <w:jc w:val="both"/>
    </w:pPr>
    <w:rPr>
      <w:rFonts w:ascii="Arial" w:hAnsi="Arial"/>
      <w:sz w:val="20"/>
      <w:szCs w:val="20"/>
      <w:lang w:eastAsia="es-ES"/>
    </w:rPr>
  </w:style>
  <w:style w:type="paragraph" w:customStyle="1" w:styleId="BodyText21">
    <w:name w:val="Body Text 21"/>
    <w:basedOn w:val="Normal"/>
    <w:rsid w:val="001B2165"/>
    <w:pPr>
      <w:suppressAutoHyphens/>
      <w:ind w:left="1134" w:hanging="1134"/>
      <w:jc w:val="both"/>
    </w:pPr>
    <w:rPr>
      <w:rFonts w:ascii="Arial" w:hAnsi="Arial"/>
      <w:b/>
      <w:szCs w:val="20"/>
      <w:lang w:eastAsia="es-ES"/>
    </w:rPr>
  </w:style>
  <w:style w:type="paragraph" w:customStyle="1" w:styleId="Cdetexto">
    <w:name w:val="C  de texto"/>
    <w:rsid w:val="001B2165"/>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hAnsi="Arial"/>
      <w:color w:val="000000"/>
      <w:sz w:val="22"/>
      <w:lang w:val="es-ES_tradnl" w:eastAsia="es-ES"/>
    </w:rPr>
  </w:style>
  <w:style w:type="paragraph" w:customStyle="1" w:styleId="Epgrafe1">
    <w:name w:val="Epígrafe1"/>
    <w:basedOn w:val="Normal"/>
    <w:qFormat/>
    <w:rsid w:val="001B2165"/>
    <w:pPr>
      <w:keepNext/>
      <w:keepLines/>
      <w:overflowPunct w:val="0"/>
      <w:autoSpaceDE w:val="0"/>
      <w:autoSpaceDN w:val="0"/>
      <w:adjustRightInd w:val="0"/>
      <w:spacing w:before="141" w:after="73"/>
      <w:jc w:val="center"/>
      <w:textAlignment w:val="baseline"/>
    </w:pPr>
    <w:rPr>
      <w:b/>
      <w:sz w:val="22"/>
      <w:szCs w:val="20"/>
      <w:lang w:val="es-MX" w:eastAsia="es-ES"/>
    </w:rPr>
  </w:style>
  <w:style w:type="paragraph" w:styleId="ndice1">
    <w:name w:val="index 1"/>
    <w:basedOn w:val="Normal"/>
    <w:next w:val="Normal"/>
    <w:autoRedefine/>
    <w:uiPriority w:val="99"/>
    <w:semiHidden/>
    <w:rsid w:val="001B2165"/>
    <w:pPr>
      <w:overflowPunct w:val="0"/>
      <w:autoSpaceDE w:val="0"/>
      <w:autoSpaceDN w:val="0"/>
      <w:adjustRightInd w:val="0"/>
      <w:jc w:val="both"/>
      <w:textAlignment w:val="baseline"/>
    </w:pPr>
    <w:rPr>
      <w:rFonts w:ascii="Arial Narrow" w:hAnsi="Arial Narrow"/>
      <w:b/>
      <w:sz w:val="22"/>
      <w:szCs w:val="20"/>
      <w:lang w:val="es-CO" w:eastAsia="es-CO"/>
    </w:rPr>
  </w:style>
  <w:style w:type="paragraph" w:customStyle="1" w:styleId="Ttulo20">
    <w:name w:val="Título2"/>
    <w:basedOn w:val="Normal"/>
    <w:link w:val="TtuloCar"/>
    <w:qFormat/>
    <w:locked/>
    <w:rsid w:val="001B2165"/>
    <w:pPr>
      <w:jc w:val="center"/>
    </w:pPr>
    <w:rPr>
      <w:rFonts w:ascii="Cambria" w:hAnsi="Cambria"/>
      <w:b/>
      <w:bCs/>
      <w:kern w:val="28"/>
      <w:sz w:val="32"/>
      <w:szCs w:val="32"/>
      <w:lang w:val="es-ES" w:eastAsia="es-ES"/>
    </w:rPr>
  </w:style>
  <w:style w:type="character" w:customStyle="1" w:styleId="TtuloCar">
    <w:name w:val="Título Car"/>
    <w:link w:val="Ttulo20"/>
    <w:rsid w:val="001B2165"/>
    <w:rPr>
      <w:rFonts w:ascii="Cambria" w:hAnsi="Cambria"/>
      <w:b/>
      <w:bCs/>
      <w:kern w:val="28"/>
      <w:sz w:val="32"/>
      <w:szCs w:val="32"/>
      <w:lang w:val="es-ES" w:eastAsia="es-ES"/>
    </w:rPr>
  </w:style>
  <w:style w:type="character" w:customStyle="1" w:styleId="longtext1">
    <w:name w:val="long_text1"/>
    <w:rsid w:val="001B2165"/>
    <w:rPr>
      <w:sz w:val="20"/>
      <w:szCs w:val="20"/>
    </w:rPr>
  </w:style>
  <w:style w:type="numbering" w:customStyle="1" w:styleId="Sinlista1">
    <w:name w:val="Sin lista1"/>
    <w:next w:val="Sinlista"/>
    <w:semiHidden/>
    <w:unhideWhenUsed/>
    <w:rsid w:val="001B2165"/>
  </w:style>
  <w:style w:type="paragraph" w:customStyle="1" w:styleId="TtulodeTDC1">
    <w:name w:val="Título de TDC1"/>
    <w:basedOn w:val="Ttulo1"/>
    <w:next w:val="Normal"/>
    <w:uiPriority w:val="39"/>
    <w:qFormat/>
    <w:rsid w:val="001B2165"/>
    <w:pPr>
      <w:keepLines/>
      <w:spacing w:before="480" w:line="276" w:lineRule="auto"/>
      <w:ind w:left="432" w:hanging="432"/>
      <w:outlineLvl w:val="9"/>
    </w:pPr>
    <w:rPr>
      <w:rFonts w:ascii="Cambria" w:hAnsi="Cambria"/>
      <w:b/>
      <w:color w:val="365F91"/>
      <w:kern w:val="32"/>
      <w:szCs w:val="28"/>
      <w:lang w:val="es-ES" w:eastAsia="en-US"/>
    </w:rPr>
  </w:style>
  <w:style w:type="paragraph" w:styleId="Textosinformato">
    <w:name w:val="Plain Text"/>
    <w:basedOn w:val="Normal"/>
    <w:link w:val="TextosinformatoCar"/>
    <w:rsid w:val="001B2165"/>
    <w:rPr>
      <w:rFonts w:ascii="Courier New" w:hAnsi="Courier New"/>
      <w:sz w:val="20"/>
      <w:szCs w:val="20"/>
      <w:lang w:val="es-ES"/>
    </w:rPr>
  </w:style>
  <w:style w:type="character" w:customStyle="1" w:styleId="TextosinformatoCar">
    <w:name w:val="Texto sin formato Car"/>
    <w:link w:val="Textosinformato"/>
    <w:rsid w:val="001B2165"/>
    <w:rPr>
      <w:rFonts w:ascii="Courier New" w:hAnsi="Courier New"/>
      <w:lang w:val="es-ES" w:eastAsia="en-US"/>
    </w:rPr>
  </w:style>
  <w:style w:type="paragraph" w:customStyle="1" w:styleId="Listaconguion">
    <w:name w:val="Lista con guion"/>
    <w:basedOn w:val="Normal"/>
    <w:rsid w:val="001B2165"/>
    <w:pPr>
      <w:numPr>
        <w:numId w:val="27"/>
      </w:numPr>
      <w:tabs>
        <w:tab w:val="left" w:pos="357"/>
      </w:tabs>
      <w:spacing w:after="120"/>
      <w:jc w:val="both"/>
    </w:pPr>
    <w:rPr>
      <w:rFonts w:ascii="Arial" w:hAnsi="Arial"/>
      <w:sz w:val="22"/>
      <w:szCs w:val="20"/>
      <w:lang w:val="es-CO" w:eastAsia="es-ES"/>
    </w:rPr>
  </w:style>
  <w:style w:type="paragraph" w:customStyle="1" w:styleId="Texto">
    <w:name w:val="Texto"/>
    <w:basedOn w:val="Normal"/>
    <w:rsid w:val="001B2165"/>
    <w:pPr>
      <w:spacing w:after="240"/>
      <w:jc w:val="both"/>
    </w:pPr>
    <w:rPr>
      <w:rFonts w:ascii="Arial" w:hAnsi="Arial"/>
      <w:sz w:val="22"/>
      <w:szCs w:val="20"/>
      <w:lang w:val="es-CO" w:eastAsia="es-ES"/>
    </w:rPr>
  </w:style>
  <w:style w:type="paragraph" w:customStyle="1" w:styleId="Sangra3detindependiente1">
    <w:name w:val="Sangría 3 de t. independiente1"/>
    <w:basedOn w:val="Normal"/>
    <w:rsid w:val="001B2165"/>
    <w:pPr>
      <w:ind w:left="284"/>
      <w:jc w:val="both"/>
    </w:pPr>
    <w:rPr>
      <w:rFonts w:ascii="Arial" w:hAnsi="Arial"/>
      <w:sz w:val="22"/>
      <w:szCs w:val="20"/>
      <w:lang w:val="es-ES" w:eastAsia="es-ES"/>
    </w:rPr>
  </w:style>
  <w:style w:type="character" w:customStyle="1" w:styleId="TextonotapieCar1">
    <w:name w:val="Texto nota pie Car1"/>
    <w:uiPriority w:val="99"/>
    <w:semiHidden/>
    <w:rsid w:val="001B2165"/>
    <w:rPr>
      <w:rFonts w:ascii="Arial" w:hAnsi="Arial"/>
      <w:lang w:val="es-ES" w:eastAsia="es-ES"/>
    </w:rPr>
  </w:style>
  <w:style w:type="character" w:customStyle="1" w:styleId="TextonotaalfinalCar">
    <w:name w:val="Texto nota al final Car"/>
    <w:link w:val="Textonotaalfinal"/>
    <w:semiHidden/>
    <w:rsid w:val="001B2165"/>
    <w:rPr>
      <w:rFonts w:ascii="Arial" w:hAnsi="Arial"/>
      <w:lang w:val="es-ES_tradnl" w:eastAsia="es-ES"/>
    </w:rPr>
  </w:style>
  <w:style w:type="paragraph" w:styleId="Textonotaalfinal">
    <w:name w:val="endnote text"/>
    <w:basedOn w:val="Normal"/>
    <w:link w:val="TextonotaalfinalCar"/>
    <w:semiHidden/>
    <w:rsid w:val="001B2165"/>
    <w:pPr>
      <w:suppressAutoHyphens/>
      <w:spacing w:before="120" w:after="120"/>
      <w:ind w:left="283" w:hanging="283"/>
      <w:jc w:val="both"/>
    </w:pPr>
    <w:rPr>
      <w:rFonts w:ascii="Arial" w:hAnsi="Arial"/>
      <w:sz w:val="20"/>
      <w:szCs w:val="20"/>
      <w:lang w:eastAsia="es-ES"/>
    </w:rPr>
  </w:style>
  <w:style w:type="character" w:customStyle="1" w:styleId="TextonotaalfinalCar1">
    <w:name w:val="Texto nota al final Car1"/>
    <w:uiPriority w:val="99"/>
    <w:semiHidden/>
    <w:rsid w:val="001B2165"/>
    <w:rPr>
      <w:lang w:val="es-ES_tradnl" w:eastAsia="en-US"/>
    </w:rPr>
  </w:style>
  <w:style w:type="paragraph" w:customStyle="1" w:styleId="DocumentMap1">
    <w:name w:val="Document Map1"/>
    <w:basedOn w:val="Normal"/>
    <w:rsid w:val="001B2165"/>
    <w:pPr>
      <w:shd w:val="clear" w:color="auto" w:fill="000080"/>
      <w:suppressAutoHyphens/>
      <w:spacing w:before="120" w:after="120"/>
      <w:jc w:val="both"/>
    </w:pPr>
    <w:rPr>
      <w:rFonts w:ascii="Tahoma" w:hAnsi="Tahoma"/>
      <w:szCs w:val="20"/>
      <w:lang w:eastAsia="es-ES"/>
    </w:rPr>
  </w:style>
  <w:style w:type="paragraph" w:customStyle="1" w:styleId="Tabla">
    <w:name w:val="Tabla"/>
    <w:basedOn w:val="Normal"/>
    <w:next w:val="Normal"/>
    <w:rsid w:val="001B2165"/>
    <w:pPr>
      <w:keepNext/>
      <w:keepLines/>
      <w:suppressAutoHyphens/>
      <w:jc w:val="both"/>
    </w:pPr>
    <w:rPr>
      <w:rFonts w:ascii="Arial" w:hAnsi="Arial"/>
      <w:szCs w:val="20"/>
      <w:lang w:eastAsia="es-ES"/>
    </w:rPr>
  </w:style>
  <w:style w:type="paragraph" w:customStyle="1" w:styleId="Letrerostablas">
    <w:name w:val="Letreros tablas"/>
    <w:basedOn w:val="Normal"/>
    <w:next w:val="Normal"/>
    <w:rsid w:val="001B2165"/>
    <w:pPr>
      <w:keepNext/>
      <w:suppressAutoHyphens/>
      <w:spacing w:before="120" w:after="120"/>
      <w:jc w:val="center"/>
    </w:pPr>
    <w:rPr>
      <w:rFonts w:ascii="Arial" w:hAnsi="Arial"/>
      <w:b/>
      <w:sz w:val="20"/>
      <w:szCs w:val="20"/>
      <w:lang w:eastAsia="es-ES"/>
    </w:rPr>
  </w:style>
  <w:style w:type="paragraph" w:customStyle="1" w:styleId="Formulario">
    <w:name w:val="Formulario"/>
    <w:basedOn w:val="Normal"/>
    <w:next w:val="Normal"/>
    <w:rsid w:val="001B2165"/>
    <w:pPr>
      <w:suppressAutoHyphens/>
      <w:jc w:val="center"/>
    </w:pPr>
    <w:rPr>
      <w:rFonts w:ascii="Arial" w:hAnsi="Arial"/>
      <w:b/>
      <w:sz w:val="28"/>
      <w:szCs w:val="20"/>
      <w:lang w:eastAsia="es-ES"/>
    </w:rPr>
  </w:style>
  <w:style w:type="paragraph" w:customStyle="1" w:styleId="BodyText23">
    <w:name w:val="Body Text 23"/>
    <w:basedOn w:val="Normal"/>
    <w:rsid w:val="001B2165"/>
    <w:pPr>
      <w:suppressAutoHyphens/>
      <w:ind w:left="1134" w:hanging="1134"/>
      <w:jc w:val="both"/>
    </w:pPr>
    <w:rPr>
      <w:rFonts w:ascii="Arial" w:hAnsi="Arial"/>
      <w:b/>
      <w:szCs w:val="20"/>
      <w:lang w:eastAsia="es-ES"/>
    </w:rPr>
  </w:style>
  <w:style w:type="paragraph" w:customStyle="1" w:styleId="BodyTextIndent31">
    <w:name w:val="Body Text Indent 31"/>
    <w:basedOn w:val="Normal"/>
    <w:rsid w:val="001B2165"/>
    <w:pPr>
      <w:ind w:left="426"/>
      <w:jc w:val="both"/>
    </w:pPr>
    <w:rPr>
      <w:rFonts w:ascii="Arial" w:hAnsi="Arial"/>
      <w:szCs w:val="20"/>
      <w:lang w:eastAsia="es-ES"/>
    </w:rPr>
  </w:style>
  <w:style w:type="paragraph" w:customStyle="1" w:styleId="Normalpeq">
    <w:name w:val="Normalpeq"/>
    <w:basedOn w:val="Normal"/>
    <w:rsid w:val="001B2165"/>
    <w:pPr>
      <w:tabs>
        <w:tab w:val="left" w:pos="360"/>
      </w:tabs>
      <w:spacing w:before="60" w:after="60"/>
      <w:ind w:left="360" w:hanging="360"/>
      <w:jc w:val="both"/>
    </w:pPr>
    <w:rPr>
      <w:rFonts w:ascii="Arial" w:hAnsi="Arial"/>
      <w:color w:val="000000"/>
      <w:sz w:val="20"/>
      <w:szCs w:val="20"/>
      <w:lang w:val="es-ES" w:eastAsia="es-ES"/>
    </w:rPr>
  </w:style>
  <w:style w:type="paragraph" w:customStyle="1" w:styleId="NormalSan">
    <w:name w:val="NormalSan"/>
    <w:basedOn w:val="Normal"/>
    <w:rsid w:val="001B2165"/>
    <w:pPr>
      <w:spacing w:before="60" w:after="60"/>
      <w:ind w:left="425" w:hanging="425"/>
      <w:jc w:val="both"/>
    </w:pPr>
    <w:rPr>
      <w:rFonts w:ascii="Arial" w:hAnsi="Arial"/>
      <w:szCs w:val="20"/>
      <w:lang w:val="es-ES" w:eastAsia="es-ES"/>
    </w:rPr>
  </w:style>
  <w:style w:type="paragraph" w:customStyle="1" w:styleId="Normalseg">
    <w:name w:val="Normalseg"/>
    <w:basedOn w:val="Normal"/>
    <w:rsid w:val="001B2165"/>
    <w:pPr>
      <w:spacing w:before="60" w:after="60"/>
      <w:ind w:left="567"/>
      <w:jc w:val="both"/>
    </w:pPr>
    <w:rPr>
      <w:rFonts w:ascii="Arial" w:hAnsi="Arial"/>
      <w:color w:val="000000"/>
      <w:spacing w:val="-2"/>
      <w:kern w:val="16"/>
      <w:szCs w:val="20"/>
      <w:lang w:val="es-CO" w:eastAsia="es-ES"/>
    </w:rPr>
  </w:style>
  <w:style w:type="paragraph" w:customStyle="1" w:styleId="FORMULARIO0">
    <w:name w:val="FORMULARIO"/>
    <w:basedOn w:val="Normal"/>
    <w:rsid w:val="001B2165"/>
    <w:pPr>
      <w:spacing w:before="60" w:after="60"/>
      <w:jc w:val="center"/>
    </w:pPr>
    <w:rPr>
      <w:rFonts w:ascii="Arial" w:hAnsi="Arial"/>
      <w:b/>
      <w:caps/>
      <w:sz w:val="28"/>
      <w:szCs w:val="20"/>
      <w:lang w:val="es-ES" w:eastAsia="es-ES"/>
    </w:rPr>
  </w:style>
  <w:style w:type="character" w:customStyle="1" w:styleId="TextocomentarioCar1">
    <w:name w:val="Texto comentario Car1"/>
    <w:uiPriority w:val="99"/>
    <w:semiHidden/>
    <w:rsid w:val="001B2165"/>
    <w:rPr>
      <w:rFonts w:ascii="Arial" w:hAnsi="Arial"/>
      <w:lang w:val="es-ES" w:eastAsia="es-ES"/>
    </w:rPr>
  </w:style>
  <w:style w:type="paragraph" w:customStyle="1" w:styleId="BodyTextIndent21">
    <w:name w:val="Body Text Indent 21"/>
    <w:basedOn w:val="Normal"/>
    <w:rsid w:val="001B2165"/>
    <w:pPr>
      <w:suppressAutoHyphens/>
      <w:spacing w:before="120" w:after="120"/>
      <w:ind w:left="567" w:hanging="567"/>
      <w:jc w:val="both"/>
    </w:pPr>
    <w:rPr>
      <w:rFonts w:ascii="Arial" w:hAnsi="Arial"/>
      <w:color w:val="000000"/>
      <w:spacing w:val="-2"/>
      <w:kern w:val="16"/>
      <w:szCs w:val="20"/>
      <w:lang w:val="es-CO" w:eastAsia="es-ES"/>
    </w:rPr>
  </w:style>
  <w:style w:type="paragraph" w:customStyle="1" w:styleId="p1">
    <w:name w:val="p1"/>
    <w:basedOn w:val="Normal"/>
    <w:rsid w:val="001B2165"/>
    <w:pPr>
      <w:tabs>
        <w:tab w:val="left" w:pos="720"/>
      </w:tabs>
      <w:spacing w:line="240" w:lineRule="atLeast"/>
    </w:pPr>
    <w:rPr>
      <w:szCs w:val="20"/>
      <w:lang w:val="es-ES" w:eastAsia="es-ES"/>
    </w:rPr>
  </w:style>
  <w:style w:type="paragraph" w:customStyle="1" w:styleId="BodyText32">
    <w:name w:val="Body Text 32"/>
    <w:basedOn w:val="Normal"/>
    <w:rsid w:val="001B2165"/>
    <w:rPr>
      <w:rFonts w:ascii="Arial" w:hAnsi="Arial"/>
      <w:i/>
      <w:sz w:val="22"/>
      <w:szCs w:val="20"/>
      <w:lang w:val="es-CO" w:eastAsia="es-ES"/>
    </w:rPr>
  </w:style>
  <w:style w:type="paragraph" w:styleId="Listaconvietas2">
    <w:name w:val="List Bullet 2"/>
    <w:basedOn w:val="Normal"/>
    <w:rsid w:val="001B2165"/>
    <w:pPr>
      <w:tabs>
        <w:tab w:val="left" w:pos="0"/>
      </w:tabs>
      <w:suppressAutoHyphens/>
      <w:spacing w:before="120" w:after="120"/>
      <w:jc w:val="both"/>
    </w:pPr>
    <w:rPr>
      <w:rFonts w:ascii="Arial" w:hAnsi="Arial"/>
      <w:color w:val="000000"/>
      <w:szCs w:val="20"/>
      <w:lang w:val="es-CO" w:eastAsia="es-ES"/>
    </w:rPr>
  </w:style>
  <w:style w:type="paragraph" w:customStyle="1" w:styleId="Salutation1">
    <w:name w:val="Salutation1"/>
    <w:basedOn w:val="Normal"/>
    <w:next w:val="Normal"/>
    <w:rsid w:val="001B2165"/>
    <w:pPr>
      <w:suppressAutoHyphens/>
      <w:spacing w:before="120" w:after="120"/>
      <w:jc w:val="both"/>
    </w:pPr>
    <w:rPr>
      <w:rFonts w:ascii="Arial" w:hAnsi="Arial"/>
      <w:szCs w:val="20"/>
      <w:lang w:eastAsia="es-ES"/>
    </w:rPr>
  </w:style>
  <w:style w:type="character" w:customStyle="1" w:styleId="Hyperlink1">
    <w:name w:val="Hyperlink1"/>
    <w:rsid w:val="001B2165"/>
    <w:rPr>
      <w:color w:val="0000FF"/>
      <w:u w:val="single"/>
    </w:rPr>
  </w:style>
  <w:style w:type="paragraph" w:customStyle="1" w:styleId="Titulo">
    <w:name w:val="Titulo"/>
    <w:basedOn w:val="Normal"/>
    <w:rsid w:val="001B2165"/>
    <w:pPr>
      <w:spacing w:before="60" w:after="60"/>
      <w:jc w:val="center"/>
    </w:pPr>
    <w:rPr>
      <w:rFonts w:ascii="Arial" w:hAnsi="Arial"/>
      <w:b/>
      <w:caps/>
      <w:szCs w:val="20"/>
      <w:lang w:val="es-ES" w:eastAsia="es-ES"/>
    </w:rPr>
  </w:style>
  <w:style w:type="paragraph" w:styleId="Lista4">
    <w:name w:val="List 4"/>
    <w:basedOn w:val="Normal"/>
    <w:rsid w:val="001B2165"/>
    <w:pPr>
      <w:suppressAutoHyphens/>
      <w:spacing w:before="120" w:after="120"/>
      <w:ind w:left="1132" w:hanging="283"/>
      <w:jc w:val="both"/>
    </w:pPr>
    <w:rPr>
      <w:rFonts w:ascii="Arial" w:hAnsi="Arial"/>
      <w:szCs w:val="20"/>
      <w:lang w:eastAsia="es-ES"/>
    </w:rPr>
  </w:style>
  <w:style w:type="paragraph" w:styleId="Lista5">
    <w:name w:val="List 5"/>
    <w:basedOn w:val="Normal"/>
    <w:rsid w:val="001B2165"/>
    <w:pPr>
      <w:suppressAutoHyphens/>
      <w:spacing w:before="120" w:after="120"/>
      <w:ind w:left="1415" w:hanging="283"/>
      <w:jc w:val="both"/>
    </w:pPr>
    <w:rPr>
      <w:rFonts w:ascii="Arial" w:hAnsi="Arial"/>
      <w:szCs w:val="20"/>
      <w:lang w:eastAsia="es-ES"/>
    </w:rPr>
  </w:style>
  <w:style w:type="paragraph" w:styleId="Continuarlista4">
    <w:name w:val="List Continue 4"/>
    <w:basedOn w:val="Normal"/>
    <w:rsid w:val="001B2165"/>
    <w:pPr>
      <w:numPr>
        <w:numId w:val="28"/>
      </w:numPr>
      <w:tabs>
        <w:tab w:val="clear" w:pos="360"/>
      </w:tabs>
      <w:suppressAutoHyphens/>
      <w:spacing w:before="120" w:after="120"/>
      <w:ind w:left="1132" w:firstLine="0"/>
      <w:jc w:val="both"/>
    </w:pPr>
    <w:rPr>
      <w:rFonts w:ascii="Arial" w:hAnsi="Arial"/>
      <w:szCs w:val="20"/>
      <w:lang w:eastAsia="es-ES"/>
    </w:rPr>
  </w:style>
  <w:style w:type="paragraph" w:styleId="Continuarlista5">
    <w:name w:val="List Continue 5"/>
    <w:basedOn w:val="Normal"/>
    <w:rsid w:val="001B2165"/>
    <w:pPr>
      <w:suppressAutoHyphens/>
      <w:spacing w:before="120" w:after="120"/>
      <w:ind w:left="1415"/>
      <w:jc w:val="both"/>
    </w:pPr>
    <w:rPr>
      <w:rFonts w:ascii="Arial" w:hAnsi="Arial"/>
      <w:szCs w:val="20"/>
      <w:lang w:eastAsia="es-ES"/>
    </w:rPr>
  </w:style>
  <w:style w:type="paragraph" w:customStyle="1" w:styleId="xl24">
    <w:name w:val="xl24"/>
    <w:basedOn w:val="Normal"/>
    <w:rsid w:val="001B216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25">
    <w:name w:val="xl25"/>
    <w:basedOn w:val="Normal"/>
    <w:rsid w:val="001B2165"/>
    <w:pPr>
      <w:pBdr>
        <w:top w:val="single" w:sz="4" w:space="0" w:color="auto"/>
        <w:left w:val="single" w:sz="8" w:space="0" w:color="auto"/>
        <w:bottom w:val="single" w:sz="4" w:space="0" w:color="auto"/>
        <w:right w:val="single" w:sz="8" w:space="0" w:color="auto"/>
      </w:pBdr>
      <w:spacing w:before="100" w:beforeAutospacing="1" w:after="100" w:afterAutospacing="1"/>
      <w:jc w:val="both"/>
    </w:pPr>
    <w:rPr>
      <w:rFonts w:ascii="Arial Unicode MS" w:eastAsia="Arial Unicode MS" w:hAnsi="Arial Unicode MS" w:cs="Arial Unicode MS"/>
      <w:lang w:val="es-ES" w:eastAsia="es-ES"/>
    </w:rPr>
  </w:style>
  <w:style w:type="paragraph" w:customStyle="1" w:styleId="xl26">
    <w:name w:val="xl26"/>
    <w:basedOn w:val="Normal"/>
    <w:rsid w:val="001B2165"/>
    <w:pPr>
      <w:pBdr>
        <w:top w:val="single" w:sz="4" w:space="0" w:color="auto"/>
        <w:left w:val="single" w:sz="8" w:space="0" w:color="auto"/>
        <w:right w:val="single" w:sz="8" w:space="0" w:color="auto"/>
      </w:pBdr>
      <w:spacing w:before="100" w:beforeAutospacing="1" w:after="100" w:afterAutospacing="1"/>
      <w:jc w:val="both"/>
    </w:pPr>
    <w:rPr>
      <w:rFonts w:ascii="Arial Unicode MS" w:eastAsia="Arial Unicode MS" w:hAnsi="Arial Unicode MS" w:cs="Arial Unicode MS"/>
      <w:lang w:val="es-ES" w:eastAsia="es-ES"/>
    </w:rPr>
  </w:style>
  <w:style w:type="paragraph" w:customStyle="1" w:styleId="xl27">
    <w:name w:val="xl27"/>
    <w:basedOn w:val="Normal"/>
    <w:rsid w:val="001B2165"/>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28">
    <w:name w:val="xl28"/>
    <w:basedOn w:val="Normal"/>
    <w:rsid w:val="001B2165"/>
    <w:pPr>
      <w:pBdr>
        <w:top w:val="single" w:sz="4" w:space="0" w:color="auto"/>
        <w:left w:val="single" w:sz="8" w:space="0" w:color="auto"/>
        <w:bottom w:val="single" w:sz="4" w:space="0" w:color="auto"/>
        <w:right w:val="single" w:sz="8" w:space="0" w:color="auto"/>
      </w:pBdr>
      <w:spacing w:before="100" w:beforeAutospacing="1" w:after="100" w:afterAutospacing="1"/>
      <w:jc w:val="both"/>
    </w:pPr>
    <w:rPr>
      <w:rFonts w:ascii="Arial" w:eastAsia="Arial Unicode MS" w:hAnsi="Arial" w:cs="Arial"/>
      <w:b/>
      <w:bCs/>
      <w:lang w:val="es-ES" w:eastAsia="es-ES"/>
    </w:rPr>
  </w:style>
  <w:style w:type="paragraph" w:customStyle="1" w:styleId="xl29">
    <w:name w:val="xl29"/>
    <w:basedOn w:val="Normal"/>
    <w:rsid w:val="001B2165"/>
    <w:pPr>
      <w:pBdr>
        <w:top w:val="single" w:sz="4" w:space="0" w:color="auto"/>
        <w:left w:val="single" w:sz="8"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30">
    <w:name w:val="xl30"/>
    <w:basedOn w:val="Normal"/>
    <w:rsid w:val="001B2165"/>
    <w:pPr>
      <w:pBdr>
        <w:top w:val="single" w:sz="4" w:space="0" w:color="auto"/>
        <w:left w:val="single" w:sz="8" w:space="0" w:color="auto"/>
        <w:right w:val="single" w:sz="12"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31">
    <w:name w:val="xl31"/>
    <w:basedOn w:val="Normal"/>
    <w:rsid w:val="001B2165"/>
    <w:pPr>
      <w:pBdr>
        <w:top w:val="single" w:sz="12" w:space="0" w:color="auto"/>
        <w:left w:val="single" w:sz="12"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b/>
      <w:bCs/>
      <w:lang w:val="es-ES" w:eastAsia="es-ES"/>
    </w:rPr>
  </w:style>
  <w:style w:type="paragraph" w:customStyle="1" w:styleId="xl32">
    <w:name w:val="xl32"/>
    <w:basedOn w:val="Normal"/>
    <w:rsid w:val="001B2165"/>
    <w:pPr>
      <w:pBdr>
        <w:top w:val="single" w:sz="12"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33">
    <w:name w:val="xl33"/>
    <w:basedOn w:val="Normal"/>
    <w:rsid w:val="001B2165"/>
    <w:pPr>
      <w:pBdr>
        <w:top w:val="single" w:sz="12" w:space="0" w:color="auto"/>
        <w:left w:val="single" w:sz="8"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34">
    <w:name w:val="xl34"/>
    <w:basedOn w:val="Normal"/>
    <w:rsid w:val="001B2165"/>
    <w:pPr>
      <w:pBdr>
        <w:top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35">
    <w:name w:val="xl35"/>
    <w:basedOn w:val="Normal"/>
    <w:rsid w:val="001B2165"/>
    <w:pPr>
      <w:pBdr>
        <w:top w:val="single" w:sz="4" w:space="0" w:color="auto"/>
        <w:left w:val="single" w:sz="8" w:space="0" w:color="auto"/>
        <w:bottom w:val="single" w:sz="4" w:space="0" w:color="auto"/>
        <w:right w:val="single" w:sz="12" w:space="0" w:color="auto"/>
      </w:pBdr>
      <w:spacing w:before="100" w:beforeAutospacing="1" w:after="100" w:afterAutospacing="1"/>
    </w:pPr>
    <w:rPr>
      <w:rFonts w:ascii="Arial" w:eastAsia="Arial Unicode MS" w:hAnsi="Arial" w:cs="Arial"/>
      <w:b/>
      <w:bCs/>
      <w:lang w:val="es-ES" w:eastAsia="es-ES"/>
    </w:rPr>
  </w:style>
  <w:style w:type="paragraph" w:customStyle="1" w:styleId="xl36">
    <w:name w:val="xl36"/>
    <w:basedOn w:val="Normal"/>
    <w:rsid w:val="001B2165"/>
    <w:pPr>
      <w:pBdr>
        <w:top w:val="single" w:sz="4" w:space="0" w:color="auto"/>
        <w:left w:val="single" w:sz="12"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37">
    <w:name w:val="xl37"/>
    <w:basedOn w:val="Normal"/>
    <w:rsid w:val="001B2165"/>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38">
    <w:name w:val="xl38"/>
    <w:basedOn w:val="Normal"/>
    <w:rsid w:val="001B2165"/>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39">
    <w:name w:val="xl39"/>
    <w:basedOn w:val="Normal"/>
    <w:rsid w:val="001B2165"/>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0">
    <w:name w:val="xl40"/>
    <w:basedOn w:val="Normal"/>
    <w:rsid w:val="001B2165"/>
    <w:pPr>
      <w:pBdr>
        <w:top w:val="single" w:sz="4" w:space="0" w:color="auto"/>
        <w:left w:val="single" w:sz="12" w:space="0" w:color="auto"/>
        <w:bottom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41">
    <w:name w:val="xl41"/>
    <w:basedOn w:val="Normal"/>
    <w:rsid w:val="001B216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2">
    <w:name w:val="xl42"/>
    <w:basedOn w:val="Normal"/>
    <w:rsid w:val="001B2165"/>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3">
    <w:name w:val="xl43"/>
    <w:basedOn w:val="Normal"/>
    <w:rsid w:val="001B216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4">
    <w:name w:val="xl44"/>
    <w:basedOn w:val="Normal"/>
    <w:rsid w:val="001B2165"/>
    <w:pPr>
      <w:pBdr>
        <w:top w:val="single" w:sz="8" w:space="0" w:color="auto"/>
        <w:left w:val="single" w:sz="8" w:space="0" w:color="auto"/>
        <w:bottom w:val="single" w:sz="8" w:space="0" w:color="auto"/>
        <w:right w:val="single" w:sz="12"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5">
    <w:name w:val="xl45"/>
    <w:basedOn w:val="Normal"/>
    <w:rsid w:val="001B2165"/>
    <w:pPr>
      <w:pBdr>
        <w:top w:val="single" w:sz="8" w:space="0" w:color="auto"/>
        <w:left w:val="single" w:sz="8" w:space="0" w:color="auto"/>
        <w:bottom w:val="single" w:sz="8" w:space="0" w:color="auto"/>
        <w:right w:val="single" w:sz="12"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6">
    <w:name w:val="xl46"/>
    <w:basedOn w:val="Normal"/>
    <w:rsid w:val="001B2165"/>
    <w:pPr>
      <w:pBdr>
        <w:left w:val="single" w:sz="8" w:space="0" w:color="auto"/>
        <w:right w:val="single" w:sz="12"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7">
    <w:name w:val="xl47"/>
    <w:basedOn w:val="Normal"/>
    <w:rsid w:val="001B2165"/>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rsid w:val="001B2165"/>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styleId="Saludo">
    <w:name w:val="Salutation"/>
    <w:basedOn w:val="Normal"/>
    <w:next w:val="Normal"/>
    <w:link w:val="SaludoCar"/>
    <w:rsid w:val="001B2165"/>
    <w:pPr>
      <w:suppressAutoHyphens/>
      <w:spacing w:before="120" w:after="120"/>
      <w:jc w:val="both"/>
    </w:pPr>
    <w:rPr>
      <w:rFonts w:ascii="Arial" w:hAnsi="Arial"/>
      <w:szCs w:val="20"/>
      <w:lang w:eastAsia="es-ES"/>
    </w:rPr>
  </w:style>
  <w:style w:type="character" w:customStyle="1" w:styleId="SaludoCar">
    <w:name w:val="Saludo Car"/>
    <w:link w:val="Saludo"/>
    <w:rsid w:val="001B2165"/>
    <w:rPr>
      <w:rFonts w:ascii="Arial" w:hAnsi="Arial"/>
      <w:sz w:val="24"/>
      <w:lang w:val="es-ES_tradnl" w:eastAsia="es-ES"/>
    </w:rPr>
  </w:style>
  <w:style w:type="character" w:customStyle="1" w:styleId="WW8Num5z3">
    <w:name w:val="WW8Num5z3"/>
    <w:rsid w:val="001B2165"/>
    <w:rPr>
      <w:rFonts w:ascii="Symbol" w:hAnsi="Symbol"/>
    </w:rPr>
  </w:style>
  <w:style w:type="paragraph" w:customStyle="1" w:styleId="WW-BodyTextIndent2">
    <w:name w:val="WW-Body Text Indent 2"/>
    <w:basedOn w:val="Normal"/>
    <w:rsid w:val="001B2165"/>
    <w:pPr>
      <w:widowControl w:val="0"/>
      <w:numPr>
        <w:numId w:val="25"/>
      </w:numPr>
      <w:suppressAutoHyphens/>
      <w:spacing w:after="60"/>
    </w:pPr>
    <w:rPr>
      <w:rFonts w:ascii="Arial" w:eastAsia="HG Mincho Light J" w:hAnsi="Arial"/>
      <w:color w:val="000000"/>
      <w:sz w:val="20"/>
      <w:szCs w:val="20"/>
      <w:lang w:eastAsia="es-CO"/>
    </w:rPr>
  </w:style>
  <w:style w:type="character" w:customStyle="1" w:styleId="MapadeldocumentoCar1">
    <w:name w:val="Mapa del documento Car1"/>
    <w:uiPriority w:val="99"/>
    <w:semiHidden/>
    <w:rsid w:val="001B2165"/>
    <w:rPr>
      <w:rFonts w:ascii="Tahoma" w:hAnsi="Tahoma" w:cs="Tahoma"/>
      <w:sz w:val="16"/>
      <w:szCs w:val="16"/>
      <w:lang w:val="es-ES" w:eastAsia="es-ES"/>
    </w:rPr>
  </w:style>
  <w:style w:type="paragraph" w:customStyle="1" w:styleId="puce10">
    <w:name w:val="puce_1"/>
    <w:basedOn w:val="Normal"/>
    <w:rsid w:val="001B2165"/>
    <w:pPr>
      <w:tabs>
        <w:tab w:val="num" w:pos="360"/>
        <w:tab w:val="left" w:pos="426"/>
      </w:tabs>
      <w:spacing w:before="40" w:after="40"/>
      <w:ind w:left="360" w:hanging="360"/>
    </w:pPr>
    <w:rPr>
      <w:rFonts w:ascii="Trebuchet MS" w:hAnsi="Trebuchet MS"/>
      <w:lang w:val="en-GB"/>
    </w:rPr>
  </w:style>
  <w:style w:type="paragraph" w:customStyle="1" w:styleId="Texte1">
    <w:name w:val="Texte_1"/>
    <w:basedOn w:val="Normal"/>
    <w:rsid w:val="001B2165"/>
    <w:pPr>
      <w:spacing w:before="120" w:after="120" w:line="252" w:lineRule="auto"/>
    </w:pPr>
    <w:rPr>
      <w:rFonts w:ascii="FuturaA Md BT" w:hAnsi="FuturaA Md BT"/>
      <w:lang w:val="en-GB" w:bidi="en-US"/>
    </w:rPr>
  </w:style>
  <w:style w:type="paragraph" w:customStyle="1" w:styleId="Pucespace1">
    <w:name w:val="Puce +space1"/>
    <w:basedOn w:val="Normal"/>
    <w:autoRedefine/>
    <w:rsid w:val="001B2165"/>
    <w:pPr>
      <w:numPr>
        <w:numId w:val="29"/>
      </w:numPr>
      <w:spacing w:before="120" w:after="120"/>
    </w:pPr>
    <w:rPr>
      <w:rFonts w:ascii="Arial" w:eastAsia="Batang" w:hAnsi="Arial" w:cs="Arial"/>
      <w:sz w:val="20"/>
      <w:szCs w:val="20"/>
      <w:lang w:val="en-US" w:eastAsia="ja-JP"/>
    </w:rPr>
  </w:style>
  <w:style w:type="paragraph" w:customStyle="1" w:styleId="Puce3">
    <w:name w:val="Puce 3"/>
    <w:basedOn w:val="Normal"/>
    <w:rsid w:val="001B2165"/>
    <w:pPr>
      <w:numPr>
        <w:numId w:val="30"/>
      </w:numPr>
      <w:jc w:val="both"/>
    </w:pPr>
    <w:rPr>
      <w:rFonts w:ascii="Arial" w:eastAsia="Batang" w:hAnsi="Arial" w:cs="Arial"/>
      <w:sz w:val="20"/>
      <w:szCs w:val="20"/>
      <w:lang w:val="fr-FR" w:eastAsia="ja-JP"/>
    </w:rPr>
  </w:style>
  <w:style w:type="paragraph" w:customStyle="1" w:styleId="Puce1">
    <w:name w:val="Puce1"/>
    <w:basedOn w:val="Pucespace1"/>
    <w:rsid w:val="001B2165"/>
    <w:pPr>
      <w:numPr>
        <w:numId w:val="26"/>
      </w:numPr>
      <w:spacing w:before="0" w:after="0"/>
    </w:pPr>
    <w:rPr>
      <w:rFonts w:ascii="Trebuchet MS" w:hAnsi="Trebuchet MS" w:cs="Trebuchet MS"/>
      <w:lang w:val="es-ES"/>
    </w:rPr>
  </w:style>
  <w:style w:type="paragraph" w:customStyle="1" w:styleId="Predeterminado">
    <w:name w:val="Predeterminado"/>
    <w:basedOn w:val="Normal"/>
    <w:rsid w:val="001B2165"/>
    <w:rPr>
      <w:color w:val="000000"/>
      <w:sz w:val="20"/>
      <w:szCs w:val="20"/>
      <w:lang w:val="en-US" w:eastAsia="es-ES"/>
    </w:rPr>
  </w:style>
  <w:style w:type="paragraph" w:customStyle="1" w:styleId="DefaultText">
    <w:name w:val="Default Text"/>
    <w:basedOn w:val="Normal"/>
    <w:rsid w:val="001B2165"/>
    <w:rPr>
      <w:szCs w:val="20"/>
      <w:lang w:val="en-US" w:eastAsia="es-ES"/>
    </w:rPr>
  </w:style>
  <w:style w:type="character" w:customStyle="1" w:styleId="estilo61">
    <w:name w:val="estilo61"/>
    <w:uiPriority w:val="99"/>
    <w:rsid w:val="001B2165"/>
    <w:rPr>
      <w:rFonts w:cs="Times New Roman"/>
      <w:sz w:val="15"/>
      <w:szCs w:val="15"/>
    </w:rPr>
  </w:style>
  <w:style w:type="paragraph" w:customStyle="1" w:styleId="BodyTextIndent32">
    <w:name w:val="Body Text Indent 32"/>
    <w:basedOn w:val="Normal"/>
    <w:rsid w:val="001B2165"/>
    <w:pPr>
      <w:ind w:left="284"/>
      <w:jc w:val="both"/>
    </w:pPr>
    <w:rPr>
      <w:rFonts w:ascii="Arial" w:hAnsi="Arial"/>
      <w:sz w:val="22"/>
      <w:szCs w:val="20"/>
      <w:lang w:val="es-ES" w:eastAsia="es-ES"/>
    </w:rPr>
  </w:style>
  <w:style w:type="table" w:styleId="Tablaconcuadrcula8">
    <w:name w:val="Table Grid 8"/>
    <w:basedOn w:val="Tablanormal"/>
    <w:rsid w:val="001B216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Pa10">
    <w:name w:val="Pa10"/>
    <w:basedOn w:val="Normal"/>
    <w:next w:val="Normal"/>
    <w:uiPriority w:val="99"/>
    <w:rsid w:val="001B2165"/>
    <w:pPr>
      <w:autoSpaceDE w:val="0"/>
      <w:autoSpaceDN w:val="0"/>
      <w:adjustRightInd w:val="0"/>
      <w:spacing w:line="181" w:lineRule="atLeast"/>
    </w:pPr>
    <w:rPr>
      <w:rFonts w:ascii="Tahoma" w:hAnsi="Tahoma" w:cs="Tahoma"/>
      <w:lang w:val="es-CO" w:eastAsia="es-CO"/>
    </w:rPr>
  </w:style>
  <w:style w:type="paragraph" w:customStyle="1" w:styleId="Pa11">
    <w:name w:val="Pa11"/>
    <w:basedOn w:val="Normal"/>
    <w:next w:val="Normal"/>
    <w:uiPriority w:val="99"/>
    <w:rsid w:val="001B2165"/>
    <w:pPr>
      <w:autoSpaceDE w:val="0"/>
      <w:autoSpaceDN w:val="0"/>
      <w:adjustRightInd w:val="0"/>
      <w:spacing w:line="181" w:lineRule="atLeast"/>
    </w:pPr>
    <w:rPr>
      <w:rFonts w:ascii="Tahoma" w:hAnsi="Tahoma" w:cs="Tahoma"/>
      <w:lang w:val="es-CO" w:eastAsia="es-CO"/>
    </w:rPr>
  </w:style>
  <w:style w:type="paragraph" w:customStyle="1" w:styleId="yiv702746300msonormal">
    <w:name w:val="yiv702746300msonormal"/>
    <w:basedOn w:val="Normal"/>
    <w:rsid w:val="001B2165"/>
    <w:pPr>
      <w:spacing w:before="100" w:beforeAutospacing="1" w:after="100" w:afterAutospacing="1"/>
    </w:pPr>
    <w:rPr>
      <w:lang w:val="es-CO" w:eastAsia="es-CO"/>
    </w:rPr>
  </w:style>
  <w:style w:type="paragraph" w:customStyle="1" w:styleId="yiv1465512068default">
    <w:name w:val="yiv1465512068default"/>
    <w:basedOn w:val="Normal"/>
    <w:rsid w:val="001B2165"/>
    <w:pPr>
      <w:spacing w:before="100" w:beforeAutospacing="1" w:after="100" w:afterAutospacing="1"/>
    </w:pPr>
    <w:rPr>
      <w:lang w:val="es-CO" w:eastAsia="es-CO"/>
    </w:rPr>
  </w:style>
  <w:style w:type="paragraph" w:customStyle="1" w:styleId="yiv1465512068lury2">
    <w:name w:val="yiv1465512068lury2"/>
    <w:basedOn w:val="Normal"/>
    <w:rsid w:val="001B2165"/>
    <w:pPr>
      <w:spacing w:before="100" w:beforeAutospacing="1" w:after="100" w:afterAutospacing="1"/>
    </w:pPr>
    <w:rPr>
      <w:lang w:val="es-CO" w:eastAsia="es-CO"/>
    </w:rPr>
  </w:style>
  <w:style w:type="paragraph" w:customStyle="1" w:styleId="yiv1465512068msonormal">
    <w:name w:val="yiv1465512068msonormal"/>
    <w:basedOn w:val="Normal"/>
    <w:rsid w:val="001B2165"/>
    <w:pPr>
      <w:spacing w:before="100" w:beforeAutospacing="1" w:after="100" w:afterAutospacing="1"/>
    </w:pPr>
    <w:rPr>
      <w:lang w:val="es-CO" w:eastAsia="es-CO"/>
    </w:rPr>
  </w:style>
  <w:style w:type="paragraph" w:customStyle="1" w:styleId="yiv122661578msolistparagraph">
    <w:name w:val="yiv122661578msolistparagraph"/>
    <w:basedOn w:val="Normal"/>
    <w:rsid w:val="001B2165"/>
    <w:pPr>
      <w:spacing w:before="100" w:beforeAutospacing="1" w:after="100" w:afterAutospacing="1"/>
    </w:pPr>
    <w:rPr>
      <w:lang w:val="es-CO" w:eastAsia="es-CO"/>
    </w:rPr>
  </w:style>
  <w:style w:type="paragraph" w:customStyle="1" w:styleId="yiv25389037lury2">
    <w:name w:val="yiv25389037lury2"/>
    <w:basedOn w:val="Normal"/>
    <w:rsid w:val="001B2165"/>
    <w:pPr>
      <w:spacing w:before="100" w:beforeAutospacing="1" w:after="100" w:afterAutospacing="1"/>
    </w:pPr>
    <w:rPr>
      <w:lang w:val="es-CO" w:eastAsia="es-CO"/>
    </w:rPr>
  </w:style>
  <w:style w:type="paragraph" w:customStyle="1" w:styleId="yiv25389037msonormal">
    <w:name w:val="yiv25389037msonormal"/>
    <w:basedOn w:val="Normal"/>
    <w:rsid w:val="001B2165"/>
    <w:pPr>
      <w:spacing w:before="100" w:beforeAutospacing="1" w:after="100" w:afterAutospacing="1"/>
    </w:pPr>
    <w:rPr>
      <w:lang w:val="es-CO" w:eastAsia="es-CO"/>
    </w:rPr>
  </w:style>
  <w:style w:type="character" w:customStyle="1" w:styleId="longtext">
    <w:name w:val="long_text"/>
    <w:rsid w:val="001B2165"/>
  </w:style>
  <w:style w:type="character" w:customStyle="1" w:styleId="hps">
    <w:name w:val="hps"/>
    <w:rsid w:val="001B2165"/>
  </w:style>
  <w:style w:type="table" w:customStyle="1" w:styleId="TableNormal1">
    <w:name w:val="Table Normal1"/>
    <w:rsid w:val="001B21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BodyA">
    <w:name w:val="Body A"/>
    <w:rsid w:val="001B2165"/>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es-ES_tradnl"/>
    </w:rPr>
  </w:style>
  <w:style w:type="paragraph" w:customStyle="1" w:styleId="Listaconsangra">
    <w:name w:val="Lista con sangría"/>
    <w:basedOn w:val="Textoindependiente"/>
    <w:rsid w:val="001B2165"/>
    <w:pPr>
      <w:numPr>
        <w:numId w:val="31"/>
      </w:numPr>
      <w:tabs>
        <w:tab w:val="clear" w:pos="360"/>
        <w:tab w:val="num" w:pos="643"/>
        <w:tab w:val="num" w:pos="993"/>
      </w:tabs>
      <w:spacing w:before="60" w:after="120" w:line="360" w:lineRule="auto"/>
      <w:ind w:left="1021" w:hanging="284"/>
    </w:pPr>
    <w:rPr>
      <w:rFonts w:ascii="Verdana" w:hAnsi="Verdana"/>
      <w:sz w:val="22"/>
      <w:lang w:val="es-ES" w:eastAsia="es-ES"/>
    </w:rPr>
  </w:style>
  <w:style w:type="paragraph" w:styleId="Epgrafe">
    <w:name w:val="caption"/>
    <w:basedOn w:val="Normal"/>
    <w:next w:val="Normal"/>
    <w:uiPriority w:val="35"/>
    <w:unhideWhenUsed/>
    <w:qFormat/>
    <w:rsid w:val="001B2165"/>
    <w:pPr>
      <w:spacing w:after="200"/>
      <w:jc w:val="both"/>
    </w:pPr>
    <w:rPr>
      <w:rFonts w:ascii="Verdana" w:hAnsi="Verdana"/>
      <w:i/>
      <w:iCs/>
      <w:color w:val="44546A"/>
      <w:sz w:val="18"/>
      <w:szCs w:val="18"/>
      <w:lang w:val="es-ES" w:eastAsia="es-ES"/>
    </w:rPr>
  </w:style>
  <w:style w:type="table" w:customStyle="1" w:styleId="Tabladecuadrcula4-nfasis31">
    <w:name w:val="Tabla de cuadrícula 4 - Énfasis 31"/>
    <w:basedOn w:val="Tablanormal"/>
    <w:uiPriority w:val="49"/>
    <w:rsid w:val="001B2165"/>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Nmerodelnea">
    <w:name w:val="line number"/>
    <w:semiHidden/>
    <w:unhideWhenUsed/>
    <w:rsid w:val="00805498"/>
  </w:style>
  <w:style w:type="paragraph" w:customStyle="1" w:styleId="msonormal0">
    <w:name w:val="msonormal"/>
    <w:basedOn w:val="Normal"/>
    <w:rsid w:val="00E65F86"/>
    <w:pPr>
      <w:spacing w:before="100" w:beforeAutospacing="1" w:after="100" w:afterAutospacing="1"/>
    </w:pPr>
    <w:rPr>
      <w:lang w:val="es-CO" w:eastAsia="es-CO"/>
    </w:rPr>
  </w:style>
  <w:style w:type="paragraph" w:customStyle="1" w:styleId="font5">
    <w:name w:val="font5"/>
    <w:basedOn w:val="Normal"/>
    <w:rsid w:val="00E65F86"/>
    <w:pPr>
      <w:spacing w:before="100" w:beforeAutospacing="1" w:after="100" w:afterAutospacing="1"/>
    </w:pPr>
    <w:rPr>
      <w:rFonts w:ascii="Century Gothic" w:hAnsi="Century Gothic"/>
      <w:b/>
      <w:bCs/>
      <w:lang w:val="es-CO" w:eastAsia="es-CO"/>
    </w:rPr>
  </w:style>
  <w:style w:type="paragraph" w:customStyle="1" w:styleId="font6">
    <w:name w:val="font6"/>
    <w:basedOn w:val="Normal"/>
    <w:rsid w:val="00E65F86"/>
    <w:pPr>
      <w:spacing w:before="100" w:beforeAutospacing="1" w:after="100" w:afterAutospacing="1"/>
    </w:pPr>
    <w:rPr>
      <w:rFonts w:ascii="Calibri" w:hAnsi="Calibri" w:cs="Calibri"/>
      <w:sz w:val="22"/>
      <w:szCs w:val="22"/>
      <w:lang w:val="es-CO" w:eastAsia="es-CO"/>
    </w:rPr>
  </w:style>
  <w:style w:type="paragraph" w:customStyle="1" w:styleId="font7">
    <w:name w:val="font7"/>
    <w:basedOn w:val="Normal"/>
    <w:rsid w:val="00E65F86"/>
    <w:pPr>
      <w:spacing w:before="100" w:beforeAutospacing="1" w:after="100" w:afterAutospacing="1"/>
    </w:pPr>
    <w:rPr>
      <w:rFonts w:ascii="Calibri" w:hAnsi="Calibri" w:cs="Calibri"/>
      <w:b/>
      <w:bCs/>
      <w:sz w:val="22"/>
      <w:szCs w:val="22"/>
      <w:lang w:val="es-CO" w:eastAsia="es-CO"/>
    </w:rPr>
  </w:style>
  <w:style w:type="paragraph" w:styleId="Revisin">
    <w:name w:val="Revision"/>
    <w:hidden/>
    <w:uiPriority w:val="99"/>
    <w:semiHidden/>
    <w:rsid w:val="00F55975"/>
    <w:rPr>
      <w:sz w:val="24"/>
      <w:szCs w:val="24"/>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99"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99"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en-US"/>
    </w:rPr>
  </w:style>
  <w:style w:type="paragraph" w:styleId="Ttulo1">
    <w:name w:val="heading 1"/>
    <w:aliases w:val="título 1,Document Header1,CONT"/>
    <w:basedOn w:val="Normal"/>
    <w:next w:val="Normal"/>
    <w:link w:val="Ttulo1Car"/>
    <w:qFormat/>
    <w:rsid w:val="002C0726"/>
    <w:pPr>
      <w:keepNext/>
      <w:outlineLvl w:val="0"/>
    </w:pPr>
    <w:rPr>
      <w:sz w:val="28"/>
      <w:szCs w:val="20"/>
      <w:lang w:val="x-none" w:eastAsia="x-none"/>
    </w:rPr>
  </w:style>
  <w:style w:type="paragraph" w:styleId="Ttulo2">
    <w:name w:val="heading 2"/>
    <w:aliases w:val="título 2,Title Header2 Car,título 2 Car"/>
    <w:basedOn w:val="Normal"/>
    <w:next w:val="Normal"/>
    <w:link w:val="Ttulo2Car"/>
    <w:qFormat/>
    <w:rsid w:val="009E2BF6"/>
    <w:pPr>
      <w:keepNext/>
      <w:spacing w:before="240" w:after="60"/>
      <w:outlineLvl w:val="1"/>
    </w:pPr>
    <w:rPr>
      <w:rFonts w:ascii="Cambria" w:hAnsi="Cambria"/>
      <w:b/>
      <w:bCs/>
      <w:i/>
      <w:iCs/>
      <w:sz w:val="28"/>
      <w:szCs w:val="28"/>
      <w:lang w:val="en-US"/>
    </w:rPr>
  </w:style>
  <w:style w:type="paragraph" w:styleId="Ttulo3">
    <w:name w:val="heading 3"/>
    <w:aliases w:val="título 3,Section Header3"/>
    <w:basedOn w:val="Normal"/>
    <w:next w:val="Normal"/>
    <w:link w:val="Ttulo3Car"/>
    <w:qFormat/>
    <w:rsid w:val="00BB7C49"/>
    <w:pPr>
      <w:keepNext/>
      <w:spacing w:before="240" w:after="60"/>
      <w:outlineLvl w:val="2"/>
    </w:pPr>
    <w:rPr>
      <w:rFonts w:ascii="Cambria" w:hAnsi="Cambria"/>
      <w:b/>
      <w:bCs/>
      <w:sz w:val="26"/>
      <w:szCs w:val="26"/>
      <w:lang w:val="en-US"/>
    </w:rPr>
  </w:style>
  <w:style w:type="paragraph" w:styleId="Ttulo4">
    <w:name w:val="heading 4"/>
    <w:basedOn w:val="Normal"/>
    <w:next w:val="Normal"/>
    <w:link w:val="Ttulo4Car"/>
    <w:qFormat/>
    <w:rsid w:val="000238AB"/>
    <w:pPr>
      <w:keepNext/>
      <w:spacing w:before="240" w:after="60"/>
      <w:outlineLvl w:val="3"/>
    </w:pPr>
    <w:rPr>
      <w:rFonts w:ascii="Calibri" w:hAnsi="Calibri"/>
      <w:b/>
      <w:bCs/>
      <w:sz w:val="28"/>
      <w:szCs w:val="28"/>
      <w:lang w:val="en-US"/>
    </w:rPr>
  </w:style>
  <w:style w:type="paragraph" w:styleId="Ttulo5">
    <w:name w:val="heading 5"/>
    <w:basedOn w:val="Normal"/>
    <w:next w:val="Normal"/>
    <w:link w:val="Ttulo5Car"/>
    <w:qFormat/>
    <w:rsid w:val="00092309"/>
    <w:pPr>
      <w:spacing w:before="240" w:after="60"/>
      <w:outlineLvl w:val="4"/>
    </w:pPr>
    <w:rPr>
      <w:b/>
      <w:bCs/>
      <w:i/>
      <w:iCs/>
      <w:sz w:val="26"/>
      <w:szCs w:val="26"/>
      <w:lang w:val="es-ES" w:eastAsia="es-ES"/>
    </w:rPr>
  </w:style>
  <w:style w:type="paragraph" w:styleId="Ttulo6">
    <w:name w:val="heading 6"/>
    <w:basedOn w:val="Normal"/>
    <w:next w:val="Normal"/>
    <w:link w:val="Ttulo6Car"/>
    <w:qFormat/>
    <w:rsid w:val="000F3C5A"/>
    <w:pPr>
      <w:spacing w:before="240" w:after="60"/>
      <w:outlineLvl w:val="5"/>
    </w:pPr>
    <w:rPr>
      <w:b/>
      <w:bCs/>
      <w:sz w:val="22"/>
      <w:szCs w:val="22"/>
      <w:lang w:val="es-ES" w:eastAsia="es-ES"/>
    </w:rPr>
  </w:style>
  <w:style w:type="paragraph" w:styleId="Ttulo7">
    <w:name w:val="heading 7"/>
    <w:basedOn w:val="Normal"/>
    <w:next w:val="Normal"/>
    <w:link w:val="Ttulo7Car"/>
    <w:uiPriority w:val="9"/>
    <w:qFormat/>
    <w:rsid w:val="000F3C5A"/>
    <w:pPr>
      <w:spacing w:before="240" w:after="60"/>
      <w:outlineLvl w:val="6"/>
    </w:pPr>
    <w:rPr>
      <w:lang w:val="x-none" w:eastAsia="es-ES"/>
    </w:rPr>
  </w:style>
  <w:style w:type="paragraph" w:styleId="Ttulo8">
    <w:name w:val="heading 8"/>
    <w:basedOn w:val="Normal"/>
    <w:next w:val="Normal"/>
    <w:link w:val="Ttulo8Car"/>
    <w:qFormat/>
    <w:rsid w:val="000F3C5A"/>
    <w:pPr>
      <w:spacing w:before="240" w:after="60"/>
      <w:outlineLvl w:val="7"/>
    </w:pPr>
    <w:rPr>
      <w:i/>
      <w:iCs/>
      <w:lang w:val="x-none" w:eastAsia="es-ES"/>
    </w:rPr>
  </w:style>
  <w:style w:type="paragraph" w:styleId="Ttulo9">
    <w:name w:val="heading 9"/>
    <w:basedOn w:val="Normal"/>
    <w:next w:val="Normal"/>
    <w:link w:val="Ttulo9Car"/>
    <w:qFormat/>
    <w:rsid w:val="000F3C5A"/>
    <w:pPr>
      <w:spacing w:before="240" w:after="60"/>
      <w:outlineLvl w:val="8"/>
    </w:pPr>
    <w:rPr>
      <w:rFonts w:ascii="Arial" w:hAnsi="Arial"/>
      <w:sz w:val="22"/>
      <w:szCs w:val="22"/>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Car3,encabezado"/>
    <w:basedOn w:val="Normal"/>
    <w:link w:val="EncabezadoCar"/>
    <w:rsid w:val="00127607"/>
    <w:pPr>
      <w:tabs>
        <w:tab w:val="center" w:pos="4320"/>
        <w:tab w:val="right" w:pos="8640"/>
      </w:tabs>
    </w:pPr>
    <w:rPr>
      <w:lang w:val="en-US"/>
    </w:rPr>
  </w:style>
  <w:style w:type="paragraph" w:styleId="Piedepgina">
    <w:name w:val="footer"/>
    <w:basedOn w:val="Normal"/>
    <w:link w:val="PiedepginaCar"/>
    <w:uiPriority w:val="99"/>
    <w:rsid w:val="00127607"/>
    <w:pPr>
      <w:tabs>
        <w:tab w:val="center" w:pos="4320"/>
        <w:tab w:val="right" w:pos="8640"/>
      </w:tabs>
    </w:pPr>
    <w:rPr>
      <w:lang w:val="en-US"/>
    </w:rPr>
  </w:style>
  <w:style w:type="character" w:customStyle="1" w:styleId="Ttulo1Car">
    <w:name w:val="Título 1 Car"/>
    <w:aliases w:val="título 1 Car,Document Header1 Car,CONT Car"/>
    <w:link w:val="Ttulo1"/>
    <w:rsid w:val="002C0726"/>
    <w:rPr>
      <w:sz w:val="28"/>
    </w:rPr>
  </w:style>
  <w:style w:type="character" w:customStyle="1" w:styleId="EncabezadoCar">
    <w:name w:val="Encabezado Car"/>
    <w:aliases w:val="h Car,h8 Car,h9 Car,h10 Car,h18 Car, Car3 Car,encabezado Car"/>
    <w:link w:val="Encabezado"/>
    <w:rsid w:val="002C0726"/>
    <w:rPr>
      <w:sz w:val="24"/>
      <w:szCs w:val="24"/>
      <w:lang w:val="en-US" w:eastAsia="en-US"/>
    </w:rPr>
  </w:style>
  <w:style w:type="character" w:customStyle="1" w:styleId="PiedepginaCar">
    <w:name w:val="Pie de página Car"/>
    <w:link w:val="Piedepgina"/>
    <w:uiPriority w:val="99"/>
    <w:rsid w:val="000238AB"/>
    <w:rPr>
      <w:sz w:val="24"/>
      <w:szCs w:val="24"/>
      <w:lang w:val="en-US" w:eastAsia="en-US"/>
    </w:rPr>
  </w:style>
  <w:style w:type="character" w:customStyle="1" w:styleId="Ttulo4Car">
    <w:name w:val="Título 4 Car"/>
    <w:link w:val="Ttulo4"/>
    <w:rsid w:val="000238AB"/>
    <w:rPr>
      <w:rFonts w:ascii="Calibri" w:eastAsia="Times New Roman" w:hAnsi="Calibri" w:cs="Times New Roman"/>
      <w:b/>
      <w:bCs/>
      <w:sz w:val="28"/>
      <w:szCs w:val="28"/>
      <w:lang w:val="en-US" w:eastAsia="en-US"/>
    </w:rPr>
  </w:style>
  <w:style w:type="paragraph" w:styleId="Lista">
    <w:name w:val="List"/>
    <w:basedOn w:val="Normal"/>
    <w:rsid w:val="000238AB"/>
    <w:pPr>
      <w:ind w:left="283" w:hanging="283"/>
    </w:pPr>
    <w:rPr>
      <w:sz w:val="20"/>
      <w:szCs w:val="20"/>
      <w:lang w:val="es-ES" w:eastAsia="es-ES"/>
    </w:rPr>
  </w:style>
  <w:style w:type="paragraph" w:styleId="Lista2">
    <w:name w:val="List 2"/>
    <w:basedOn w:val="Normal"/>
    <w:rsid w:val="000238AB"/>
    <w:pPr>
      <w:ind w:left="566" w:hanging="283"/>
    </w:pPr>
    <w:rPr>
      <w:sz w:val="20"/>
      <w:szCs w:val="20"/>
      <w:lang w:val="es-ES" w:eastAsia="es-ES"/>
    </w:rPr>
  </w:style>
  <w:style w:type="paragraph" w:customStyle="1" w:styleId="Puesto">
    <w:name w:val="Puesto"/>
    <w:basedOn w:val="Normal"/>
    <w:link w:val="PuestoCar"/>
    <w:qFormat/>
    <w:rsid w:val="00C07FBA"/>
    <w:pPr>
      <w:spacing w:before="240" w:after="60"/>
      <w:jc w:val="center"/>
      <w:outlineLvl w:val="0"/>
    </w:pPr>
    <w:rPr>
      <w:rFonts w:ascii="Arial" w:hAnsi="Arial"/>
      <w:b/>
      <w:kern w:val="28"/>
      <w:sz w:val="32"/>
      <w:szCs w:val="20"/>
      <w:lang w:val="x-none" w:eastAsia="x-none"/>
    </w:rPr>
  </w:style>
  <w:style w:type="character" w:customStyle="1" w:styleId="PuestoCar">
    <w:name w:val="Puesto Car"/>
    <w:link w:val="Puesto"/>
    <w:rsid w:val="00C07FBA"/>
    <w:rPr>
      <w:rFonts w:ascii="Arial" w:hAnsi="Arial"/>
      <w:b/>
      <w:kern w:val="28"/>
      <w:sz w:val="32"/>
    </w:rPr>
  </w:style>
  <w:style w:type="character" w:styleId="Hipervnculo">
    <w:name w:val="Hyperlink"/>
    <w:rsid w:val="00952B31"/>
    <w:rPr>
      <w:color w:val="0000FF"/>
      <w:u w:val="single"/>
    </w:rPr>
  </w:style>
  <w:style w:type="character" w:customStyle="1" w:styleId="Ttulo3Car">
    <w:name w:val="Título 3 Car"/>
    <w:aliases w:val="título 3 Car,Section Header3 Car"/>
    <w:link w:val="Ttulo3"/>
    <w:rsid w:val="00BB7C49"/>
    <w:rPr>
      <w:rFonts w:ascii="Cambria" w:eastAsia="Times New Roman" w:hAnsi="Cambria" w:cs="Times New Roman"/>
      <w:b/>
      <w:bCs/>
      <w:sz w:val="26"/>
      <w:szCs w:val="26"/>
      <w:lang w:val="en-US" w:eastAsia="en-US"/>
    </w:rPr>
  </w:style>
  <w:style w:type="paragraph" w:styleId="Textoindependiente">
    <w:name w:val="Body Text"/>
    <w:aliases w:val="body text,bt"/>
    <w:basedOn w:val="Normal"/>
    <w:link w:val="TextoindependienteCar"/>
    <w:rsid w:val="00BB7C49"/>
    <w:pPr>
      <w:jc w:val="both"/>
    </w:pPr>
    <w:rPr>
      <w:sz w:val="28"/>
      <w:szCs w:val="20"/>
      <w:lang w:val="x-none" w:eastAsia="x-none"/>
    </w:rPr>
  </w:style>
  <w:style w:type="character" w:customStyle="1" w:styleId="TextoindependienteCar">
    <w:name w:val="Texto independiente Car"/>
    <w:aliases w:val="body text Car,bt Car"/>
    <w:link w:val="Textoindependiente"/>
    <w:rsid w:val="00BB7C49"/>
    <w:rPr>
      <w:sz w:val="28"/>
      <w:lang w:val="x-none" w:eastAsia="x-none"/>
    </w:rPr>
  </w:style>
  <w:style w:type="paragraph" w:customStyle="1" w:styleId="Textoindependiente21">
    <w:name w:val="Texto independiente 21"/>
    <w:basedOn w:val="Normal"/>
    <w:rsid w:val="00BB7C49"/>
    <w:pPr>
      <w:tabs>
        <w:tab w:val="left" w:pos="576"/>
        <w:tab w:val="left" w:pos="720"/>
        <w:tab w:val="left" w:pos="1440"/>
        <w:tab w:val="left" w:pos="2160"/>
        <w:tab w:val="left" w:pos="2880"/>
        <w:tab w:val="left" w:pos="3600"/>
        <w:tab w:val="left" w:pos="4320"/>
        <w:tab w:val="left" w:pos="5040"/>
        <w:tab w:val="left" w:pos="5760"/>
        <w:tab w:val="left" w:pos="6480"/>
        <w:tab w:val="left" w:pos="7200"/>
      </w:tabs>
      <w:suppressAutoHyphens/>
      <w:jc w:val="both"/>
    </w:pPr>
    <w:rPr>
      <w:rFonts w:ascii="Arial" w:hAnsi="Arial"/>
      <w:szCs w:val="20"/>
      <w:lang w:val="es-CO" w:eastAsia="ar-SA"/>
    </w:rPr>
  </w:style>
  <w:style w:type="paragraph" w:styleId="Continuarlista">
    <w:name w:val="List Continue"/>
    <w:basedOn w:val="Normal"/>
    <w:rsid w:val="000F1778"/>
    <w:pPr>
      <w:spacing w:after="120"/>
      <w:ind w:left="283"/>
      <w:contextualSpacing/>
    </w:pPr>
  </w:style>
  <w:style w:type="paragraph" w:styleId="Lista3">
    <w:name w:val="List 3"/>
    <w:basedOn w:val="Normal"/>
    <w:rsid w:val="00887812"/>
    <w:pPr>
      <w:ind w:left="849" w:hanging="283"/>
      <w:contextualSpacing/>
    </w:pPr>
  </w:style>
  <w:style w:type="paragraph" w:styleId="Continuarlista2">
    <w:name w:val="List Continue 2"/>
    <w:basedOn w:val="Normal"/>
    <w:rsid w:val="00887812"/>
    <w:pPr>
      <w:spacing w:after="120"/>
      <w:ind w:left="566"/>
      <w:contextualSpacing/>
    </w:pPr>
  </w:style>
  <w:style w:type="paragraph" w:styleId="Continuarlista3">
    <w:name w:val="List Continue 3"/>
    <w:basedOn w:val="Normal"/>
    <w:rsid w:val="006661F0"/>
    <w:pPr>
      <w:spacing w:after="120"/>
      <w:ind w:left="849"/>
      <w:contextualSpacing/>
    </w:pPr>
  </w:style>
  <w:style w:type="paragraph" w:styleId="Sangra2detindependiente">
    <w:name w:val="Body Text Indent 2"/>
    <w:basedOn w:val="Normal"/>
    <w:link w:val="Sangra2detindependienteCar"/>
    <w:rsid w:val="006661F0"/>
    <w:pPr>
      <w:spacing w:after="120" w:line="480" w:lineRule="auto"/>
      <w:ind w:left="283"/>
    </w:pPr>
    <w:rPr>
      <w:lang w:val="en-US"/>
    </w:rPr>
  </w:style>
  <w:style w:type="character" w:customStyle="1" w:styleId="Sangra2detindependienteCar">
    <w:name w:val="Sangría 2 de t. independiente Car"/>
    <w:link w:val="Sangra2detindependiente"/>
    <w:rsid w:val="006661F0"/>
    <w:rPr>
      <w:sz w:val="24"/>
      <w:szCs w:val="24"/>
      <w:lang w:val="en-US" w:eastAsia="en-US"/>
    </w:rPr>
  </w:style>
  <w:style w:type="paragraph" w:customStyle="1" w:styleId="BodyText22">
    <w:name w:val="Body Text 22"/>
    <w:basedOn w:val="Normal"/>
    <w:rsid w:val="006661F0"/>
    <w:pPr>
      <w:widowControl w:val="0"/>
      <w:jc w:val="both"/>
    </w:pPr>
    <w:rPr>
      <w:rFonts w:ascii="Arial" w:hAnsi="Arial"/>
      <w:lang w:eastAsia="es-ES"/>
    </w:rPr>
  </w:style>
  <w:style w:type="paragraph" w:customStyle="1" w:styleId="Textodecuerpo31">
    <w:name w:val="Texto de cuerpo 31"/>
    <w:basedOn w:val="Normal"/>
    <w:uiPriority w:val="99"/>
    <w:rsid w:val="006661F0"/>
    <w:pPr>
      <w:jc w:val="both"/>
    </w:pPr>
    <w:rPr>
      <w:rFonts w:ascii="Arial" w:hAnsi="Arial"/>
      <w:sz w:val="22"/>
      <w:szCs w:val="20"/>
      <w:lang w:val="es-ES" w:eastAsia="es-ES"/>
    </w:rPr>
  </w:style>
  <w:style w:type="paragraph" w:customStyle="1" w:styleId="Continuarlista1">
    <w:name w:val="Continuar lista1"/>
    <w:basedOn w:val="Normal"/>
    <w:rsid w:val="006661F0"/>
    <w:pPr>
      <w:suppressAutoHyphens/>
      <w:spacing w:after="120"/>
      <w:ind w:left="283"/>
    </w:pPr>
    <w:rPr>
      <w:sz w:val="20"/>
      <w:szCs w:val="20"/>
      <w:lang w:val="es-CO" w:eastAsia="ar-SA"/>
    </w:rPr>
  </w:style>
  <w:style w:type="table" w:styleId="Tablaconcuadrcula">
    <w:name w:val="Table Grid"/>
    <w:basedOn w:val="Tablanormal"/>
    <w:uiPriority w:val="59"/>
    <w:rsid w:val="00B63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qFormat/>
    <w:rsid w:val="00C35C53"/>
    <w:pPr>
      <w:ind w:left="708"/>
    </w:pPr>
    <w:rPr>
      <w:rFonts w:eastAsia="MS Mincho"/>
      <w:lang w:val="es-ES" w:eastAsia="es-ES"/>
    </w:rPr>
  </w:style>
  <w:style w:type="paragraph" w:styleId="Textoindependiente3">
    <w:name w:val="Body Text 3"/>
    <w:basedOn w:val="Normal"/>
    <w:link w:val="Textoindependiente3Car"/>
    <w:rsid w:val="00472E47"/>
    <w:pPr>
      <w:spacing w:after="120"/>
    </w:pPr>
    <w:rPr>
      <w:sz w:val="16"/>
      <w:szCs w:val="16"/>
      <w:lang w:val="en-US"/>
    </w:rPr>
  </w:style>
  <w:style w:type="character" w:customStyle="1" w:styleId="Textoindependiente3Car">
    <w:name w:val="Texto independiente 3 Car"/>
    <w:link w:val="Textoindependiente3"/>
    <w:rsid w:val="00472E47"/>
    <w:rPr>
      <w:sz w:val="16"/>
      <w:szCs w:val="16"/>
      <w:lang w:val="en-US" w:eastAsia="en-US"/>
    </w:rPr>
  </w:style>
  <w:style w:type="paragraph" w:styleId="Textoindependiente2">
    <w:name w:val="Body Text 2"/>
    <w:aliases w:val="Car,Car3"/>
    <w:basedOn w:val="Normal"/>
    <w:link w:val="Textoindependiente2Car"/>
    <w:rsid w:val="009F4456"/>
    <w:pPr>
      <w:spacing w:after="120" w:line="480" w:lineRule="auto"/>
    </w:pPr>
    <w:rPr>
      <w:lang w:val="en-US"/>
    </w:rPr>
  </w:style>
  <w:style w:type="character" w:customStyle="1" w:styleId="Textoindependiente2Car">
    <w:name w:val="Texto independiente 2 Car"/>
    <w:aliases w:val="Car Car,Car3 Car"/>
    <w:link w:val="Textoindependiente2"/>
    <w:rsid w:val="009F4456"/>
    <w:rPr>
      <w:sz w:val="24"/>
      <w:szCs w:val="24"/>
      <w:lang w:val="en-US" w:eastAsia="en-US"/>
    </w:rPr>
  </w:style>
  <w:style w:type="paragraph" w:customStyle="1" w:styleId="Textodecuerpo21">
    <w:name w:val="Texto de cuerpo 21"/>
    <w:basedOn w:val="Normal"/>
    <w:rsid w:val="009F4456"/>
    <w:pPr>
      <w:widowControl w:val="0"/>
      <w:ind w:left="851"/>
      <w:jc w:val="both"/>
    </w:pPr>
    <w:rPr>
      <w:rFonts w:ascii="Arial" w:hAnsi="Arial"/>
      <w:sz w:val="22"/>
      <w:szCs w:val="20"/>
      <w:lang w:val="es-ES" w:eastAsia="es-ES"/>
    </w:rPr>
  </w:style>
  <w:style w:type="character" w:customStyle="1" w:styleId="Ttulo2Car">
    <w:name w:val="Título 2 Car"/>
    <w:aliases w:val="título 2 Car2,Title Header2 Car Car1,título 2 Car Car1"/>
    <w:link w:val="Ttulo2"/>
    <w:semiHidden/>
    <w:rsid w:val="009E2BF6"/>
    <w:rPr>
      <w:rFonts w:ascii="Cambria" w:eastAsia="Times New Roman" w:hAnsi="Cambria" w:cs="Times New Roman"/>
      <w:b/>
      <w:bCs/>
      <w:i/>
      <w:iCs/>
      <w:sz w:val="28"/>
      <w:szCs w:val="28"/>
      <w:lang w:val="en-US" w:eastAsia="en-US"/>
    </w:rPr>
  </w:style>
  <w:style w:type="paragraph" w:styleId="Subttulo">
    <w:name w:val="Subtitle"/>
    <w:basedOn w:val="Normal"/>
    <w:link w:val="SubttuloCar"/>
    <w:qFormat/>
    <w:rsid w:val="009E2BF6"/>
    <w:pPr>
      <w:spacing w:after="60"/>
      <w:jc w:val="center"/>
      <w:outlineLvl w:val="1"/>
    </w:pPr>
    <w:rPr>
      <w:rFonts w:ascii="Arial" w:hAnsi="Arial"/>
      <w:szCs w:val="20"/>
      <w:lang w:val="x-none" w:eastAsia="x-none"/>
    </w:rPr>
  </w:style>
  <w:style w:type="character" w:customStyle="1" w:styleId="SubttuloCar">
    <w:name w:val="Subtítulo Car"/>
    <w:link w:val="Subttulo"/>
    <w:rsid w:val="009E2BF6"/>
    <w:rPr>
      <w:rFonts w:ascii="Arial" w:hAnsi="Arial"/>
      <w:sz w:val="24"/>
    </w:rPr>
  </w:style>
  <w:style w:type="table" w:customStyle="1" w:styleId="Tablaconcuadrcula1">
    <w:name w:val="Tabla con cuadrícula1"/>
    <w:basedOn w:val="Tablanormal"/>
    <w:next w:val="Tablaconcuadrcula"/>
    <w:uiPriority w:val="59"/>
    <w:rsid w:val="00A62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link w:val="Ttulo5"/>
    <w:rsid w:val="00092309"/>
    <w:rPr>
      <w:b/>
      <w:bCs/>
      <w:i/>
      <w:iCs/>
      <w:sz w:val="26"/>
      <w:szCs w:val="26"/>
      <w:lang w:val="es-ES" w:eastAsia="es-ES"/>
    </w:rPr>
  </w:style>
  <w:style w:type="paragraph" w:customStyle="1" w:styleId="Textoindependiente31">
    <w:name w:val="Texto independiente 31"/>
    <w:basedOn w:val="Normal"/>
    <w:rsid w:val="00092309"/>
    <w:pPr>
      <w:jc w:val="both"/>
    </w:pPr>
    <w:rPr>
      <w:rFonts w:ascii="Arial" w:hAnsi="Arial"/>
      <w:sz w:val="22"/>
      <w:szCs w:val="20"/>
      <w:lang w:val="es-ES" w:eastAsia="es-ES"/>
    </w:rPr>
  </w:style>
  <w:style w:type="paragraph" w:customStyle="1" w:styleId="MARITZA3">
    <w:name w:val="MARITZA3"/>
    <w:semiHidden/>
    <w:rsid w:val="00604BD5"/>
    <w:pPr>
      <w:tabs>
        <w:tab w:val="left" w:pos="-720"/>
        <w:tab w:val="left" w:pos="0"/>
      </w:tabs>
      <w:jc w:val="both"/>
    </w:pPr>
    <w:rPr>
      <w:sz w:val="24"/>
      <w:lang w:val="en-US" w:eastAsia="es-ES"/>
    </w:rPr>
  </w:style>
  <w:style w:type="paragraph" w:styleId="Textodeglobo">
    <w:name w:val="Balloon Text"/>
    <w:basedOn w:val="Normal"/>
    <w:link w:val="TextodegloboCar"/>
    <w:rsid w:val="00B017DB"/>
    <w:rPr>
      <w:rFonts w:ascii="Tahoma" w:hAnsi="Tahoma"/>
      <w:sz w:val="16"/>
      <w:szCs w:val="16"/>
      <w:lang w:val="en-US"/>
    </w:rPr>
  </w:style>
  <w:style w:type="character" w:customStyle="1" w:styleId="TextodegloboCar">
    <w:name w:val="Texto de globo Car"/>
    <w:link w:val="Textodeglobo"/>
    <w:rsid w:val="00B017DB"/>
    <w:rPr>
      <w:rFonts w:ascii="Tahoma" w:hAnsi="Tahoma" w:cs="Tahoma"/>
      <w:sz w:val="16"/>
      <w:szCs w:val="16"/>
      <w:lang w:val="en-US" w:eastAsia="en-US"/>
    </w:rPr>
  </w:style>
  <w:style w:type="character" w:styleId="Refdecomentario">
    <w:name w:val="annotation reference"/>
    <w:uiPriority w:val="99"/>
    <w:rsid w:val="000F7C31"/>
    <w:rPr>
      <w:sz w:val="16"/>
      <w:szCs w:val="16"/>
    </w:rPr>
  </w:style>
  <w:style w:type="paragraph" w:styleId="Textocomentario">
    <w:name w:val="annotation text"/>
    <w:basedOn w:val="Normal"/>
    <w:link w:val="TextocomentarioCar"/>
    <w:uiPriority w:val="99"/>
    <w:rsid w:val="000F7C31"/>
    <w:rPr>
      <w:sz w:val="20"/>
      <w:szCs w:val="20"/>
      <w:lang w:val="en-US"/>
    </w:rPr>
  </w:style>
  <w:style w:type="character" w:customStyle="1" w:styleId="TextocomentarioCar">
    <w:name w:val="Texto comentario Car"/>
    <w:link w:val="Textocomentario"/>
    <w:rsid w:val="000F7C31"/>
    <w:rPr>
      <w:lang w:val="en-US" w:eastAsia="en-US"/>
    </w:rPr>
  </w:style>
  <w:style w:type="paragraph" w:styleId="Asuntodelcomentario">
    <w:name w:val="annotation subject"/>
    <w:basedOn w:val="Textocomentario"/>
    <w:next w:val="Textocomentario"/>
    <w:link w:val="AsuntodelcomentarioCar"/>
    <w:uiPriority w:val="99"/>
    <w:rsid w:val="000F7C31"/>
    <w:rPr>
      <w:b/>
      <w:bCs/>
    </w:rPr>
  </w:style>
  <w:style w:type="character" w:customStyle="1" w:styleId="AsuntodelcomentarioCar">
    <w:name w:val="Asunto del comentario Car"/>
    <w:link w:val="Asuntodelcomentario"/>
    <w:uiPriority w:val="99"/>
    <w:rsid w:val="000F7C31"/>
    <w:rPr>
      <w:b/>
      <w:bCs/>
      <w:lang w:val="en-US" w:eastAsia="en-US"/>
    </w:rPr>
  </w:style>
  <w:style w:type="character" w:customStyle="1" w:styleId="Ttulo6Car">
    <w:name w:val="Título 6 Car"/>
    <w:link w:val="Ttulo6"/>
    <w:rsid w:val="000F3C5A"/>
    <w:rPr>
      <w:b/>
      <w:bCs/>
      <w:sz w:val="22"/>
      <w:szCs w:val="22"/>
      <w:lang w:val="es-ES" w:eastAsia="es-ES"/>
    </w:rPr>
  </w:style>
  <w:style w:type="character" w:customStyle="1" w:styleId="Ttulo7Car">
    <w:name w:val="Título 7 Car"/>
    <w:link w:val="Ttulo7"/>
    <w:uiPriority w:val="9"/>
    <w:rsid w:val="000F3C5A"/>
    <w:rPr>
      <w:sz w:val="24"/>
      <w:szCs w:val="24"/>
      <w:lang w:eastAsia="es-ES"/>
    </w:rPr>
  </w:style>
  <w:style w:type="character" w:customStyle="1" w:styleId="Ttulo8Car">
    <w:name w:val="Título 8 Car"/>
    <w:link w:val="Ttulo8"/>
    <w:rsid w:val="000F3C5A"/>
    <w:rPr>
      <w:i/>
      <w:iCs/>
      <w:sz w:val="24"/>
      <w:szCs w:val="24"/>
      <w:lang w:eastAsia="es-ES"/>
    </w:rPr>
  </w:style>
  <w:style w:type="character" w:customStyle="1" w:styleId="Ttulo9Car">
    <w:name w:val="Título 9 Car"/>
    <w:link w:val="Ttulo9"/>
    <w:rsid w:val="000F3C5A"/>
    <w:rPr>
      <w:rFonts w:ascii="Arial" w:hAnsi="Arial" w:cs="Arial"/>
      <w:sz w:val="22"/>
      <w:szCs w:val="22"/>
      <w:lang w:eastAsia="es-ES"/>
    </w:rPr>
  </w:style>
  <w:style w:type="paragraph" w:customStyle="1" w:styleId="CharCharChar1Car">
    <w:name w:val="Char Char Char1 Car"/>
    <w:basedOn w:val="Normal"/>
    <w:rsid w:val="000F3C5A"/>
    <w:pPr>
      <w:spacing w:after="160" w:line="240" w:lineRule="exact"/>
    </w:pPr>
    <w:rPr>
      <w:rFonts w:ascii="Verdana" w:hAnsi="Verdana"/>
      <w:sz w:val="20"/>
      <w:szCs w:val="20"/>
      <w:lang w:val="es-ES"/>
    </w:rPr>
  </w:style>
  <w:style w:type="paragraph" w:styleId="Sangradetextonormal">
    <w:name w:val="Body Text Indent"/>
    <w:basedOn w:val="Normal"/>
    <w:link w:val="SangradetextonormalCar"/>
    <w:rsid w:val="000F3C5A"/>
    <w:pPr>
      <w:spacing w:after="120"/>
      <w:ind w:left="283"/>
    </w:pPr>
    <w:rPr>
      <w:lang w:val="es-ES" w:eastAsia="es-ES"/>
    </w:rPr>
  </w:style>
  <w:style w:type="character" w:customStyle="1" w:styleId="SangradetextonormalCar">
    <w:name w:val="Sangría de texto normal Car"/>
    <w:link w:val="Sangradetextonormal"/>
    <w:rsid w:val="000F3C5A"/>
    <w:rPr>
      <w:sz w:val="24"/>
      <w:szCs w:val="24"/>
      <w:lang w:val="es-ES" w:eastAsia="es-ES"/>
    </w:rPr>
  </w:style>
  <w:style w:type="paragraph" w:styleId="Mapadeldocumento">
    <w:name w:val="Document Map"/>
    <w:basedOn w:val="Normal"/>
    <w:link w:val="MapadeldocumentoCar"/>
    <w:rsid w:val="000F3C5A"/>
    <w:pPr>
      <w:shd w:val="clear" w:color="auto" w:fill="000080"/>
    </w:pPr>
    <w:rPr>
      <w:rFonts w:ascii="Tahoma" w:hAnsi="Tahoma"/>
      <w:sz w:val="20"/>
      <w:szCs w:val="20"/>
      <w:lang w:val="es-ES" w:eastAsia="es-ES"/>
    </w:rPr>
  </w:style>
  <w:style w:type="character" w:customStyle="1" w:styleId="MapadeldocumentoCar">
    <w:name w:val="Mapa del documento Car"/>
    <w:link w:val="Mapadeldocumento"/>
    <w:rsid w:val="000F3C5A"/>
    <w:rPr>
      <w:rFonts w:ascii="Tahoma" w:hAnsi="Tahoma" w:cs="Tahoma"/>
      <w:shd w:val="clear" w:color="auto" w:fill="000080"/>
      <w:lang w:val="es-ES" w:eastAsia="es-ES"/>
    </w:rPr>
  </w:style>
  <w:style w:type="paragraph" w:customStyle="1" w:styleId="BodyText28">
    <w:name w:val="Body Text 28"/>
    <w:basedOn w:val="Normal"/>
    <w:rsid w:val="000F3C5A"/>
    <w:pPr>
      <w:widowControl w:val="0"/>
      <w:overflowPunct w:val="0"/>
      <w:autoSpaceDE w:val="0"/>
      <w:autoSpaceDN w:val="0"/>
      <w:adjustRightInd w:val="0"/>
      <w:jc w:val="both"/>
      <w:textAlignment w:val="baseline"/>
    </w:pPr>
    <w:rPr>
      <w:rFonts w:ascii="Arial" w:hAnsi="Arial"/>
      <w:sz w:val="22"/>
      <w:szCs w:val="20"/>
      <w:lang w:eastAsia="es-ES"/>
    </w:rPr>
  </w:style>
  <w:style w:type="paragraph" w:customStyle="1" w:styleId="BodyText31">
    <w:name w:val="Body Text 31"/>
    <w:basedOn w:val="Normal"/>
    <w:rsid w:val="000F3C5A"/>
    <w:pPr>
      <w:widowControl w:val="0"/>
      <w:overflowPunct w:val="0"/>
      <w:autoSpaceDE w:val="0"/>
      <w:autoSpaceDN w:val="0"/>
      <w:adjustRightInd w:val="0"/>
      <w:jc w:val="both"/>
      <w:textAlignment w:val="baseline"/>
    </w:pPr>
    <w:rPr>
      <w:rFonts w:ascii="Arial" w:hAnsi="Arial"/>
      <w:sz w:val="20"/>
      <w:szCs w:val="20"/>
      <w:lang w:eastAsia="es-ES"/>
    </w:rPr>
  </w:style>
  <w:style w:type="paragraph" w:styleId="TDC1">
    <w:name w:val="toc 1"/>
    <w:basedOn w:val="Normal"/>
    <w:next w:val="Normal"/>
    <w:autoRedefine/>
    <w:rsid w:val="000F3C5A"/>
    <w:pPr>
      <w:numPr>
        <w:ilvl w:val="12"/>
      </w:numPr>
      <w:ind w:left="1416"/>
      <w:jc w:val="both"/>
    </w:pPr>
    <w:rPr>
      <w:rFonts w:ascii="Arial" w:hAnsi="Arial" w:cs="Arial"/>
      <w:bCs/>
      <w:caps/>
      <w:lang w:val="es-ES" w:eastAsia="es-ES"/>
    </w:rPr>
  </w:style>
  <w:style w:type="paragraph" w:styleId="Sangra3detindependiente">
    <w:name w:val="Body Text Indent 3"/>
    <w:basedOn w:val="Normal"/>
    <w:link w:val="Sangra3detindependienteCar"/>
    <w:rsid w:val="000F3C5A"/>
    <w:pPr>
      <w:spacing w:after="120"/>
      <w:ind w:left="283"/>
    </w:pPr>
    <w:rPr>
      <w:sz w:val="16"/>
      <w:szCs w:val="16"/>
      <w:lang w:val="es-ES" w:eastAsia="es-ES"/>
    </w:rPr>
  </w:style>
  <w:style w:type="character" w:customStyle="1" w:styleId="Sangra3detindependienteCar">
    <w:name w:val="Sangría 3 de t. independiente Car"/>
    <w:link w:val="Sangra3detindependiente"/>
    <w:rsid w:val="000F3C5A"/>
    <w:rPr>
      <w:sz w:val="16"/>
      <w:szCs w:val="16"/>
      <w:lang w:val="es-ES" w:eastAsia="es-ES"/>
    </w:rPr>
  </w:style>
  <w:style w:type="paragraph" w:customStyle="1" w:styleId="Titulo2">
    <w:name w:val="Titulo 2"/>
    <w:basedOn w:val="Normal"/>
    <w:autoRedefine/>
    <w:rsid w:val="000F3C5A"/>
    <w:pPr>
      <w:ind w:left="2160" w:hanging="360"/>
      <w:jc w:val="both"/>
    </w:pPr>
    <w:rPr>
      <w:b/>
      <w:snapToGrid w:val="0"/>
      <w:sz w:val="22"/>
      <w:szCs w:val="20"/>
      <w:lang w:eastAsia="es-ES"/>
    </w:rPr>
  </w:style>
  <w:style w:type="paragraph" w:styleId="Textodebloque">
    <w:name w:val="Block Text"/>
    <w:basedOn w:val="Normal"/>
    <w:rsid w:val="000F3C5A"/>
    <w:pPr>
      <w:suppressAutoHyphens/>
      <w:ind w:left="360" w:right="51"/>
      <w:jc w:val="both"/>
    </w:pPr>
    <w:rPr>
      <w:rFonts w:ascii="Arial" w:hAnsi="Arial"/>
      <w:color w:val="000000"/>
      <w:spacing w:val="-2"/>
      <w:sz w:val="22"/>
      <w:szCs w:val="20"/>
      <w:lang w:val="es-ES" w:eastAsia="es-ES"/>
    </w:rPr>
  </w:style>
  <w:style w:type="paragraph" w:customStyle="1" w:styleId="p7">
    <w:name w:val="p7"/>
    <w:basedOn w:val="Normal"/>
    <w:rsid w:val="000F3C5A"/>
    <w:pPr>
      <w:widowControl w:val="0"/>
      <w:tabs>
        <w:tab w:val="left" w:pos="320"/>
        <w:tab w:val="left" w:pos="780"/>
      </w:tabs>
      <w:autoSpaceDE w:val="0"/>
      <w:autoSpaceDN w:val="0"/>
      <w:spacing w:line="280" w:lineRule="auto"/>
      <w:ind w:left="472" w:firstLine="432"/>
    </w:pPr>
    <w:rPr>
      <w:lang w:eastAsia="es-ES"/>
    </w:rPr>
  </w:style>
  <w:style w:type="character" w:styleId="Nmerodepgina">
    <w:name w:val="page number"/>
    <w:basedOn w:val="Fuentedeprrafopredeter"/>
    <w:rsid w:val="000F3C5A"/>
  </w:style>
  <w:style w:type="paragraph" w:styleId="Textonotapie">
    <w:name w:val="footnote text"/>
    <w:basedOn w:val="Normal"/>
    <w:link w:val="TextonotapieCar"/>
    <w:rsid w:val="000F3C5A"/>
    <w:rPr>
      <w:sz w:val="20"/>
      <w:szCs w:val="20"/>
      <w:lang w:val="es-ES" w:eastAsia="es-ES"/>
    </w:rPr>
  </w:style>
  <w:style w:type="character" w:customStyle="1" w:styleId="TextonotapieCar">
    <w:name w:val="Texto nota pie Car"/>
    <w:link w:val="Textonotapie"/>
    <w:rsid w:val="000F3C5A"/>
    <w:rPr>
      <w:lang w:val="es-ES" w:eastAsia="es-ES"/>
    </w:rPr>
  </w:style>
  <w:style w:type="character" w:styleId="Refdenotaalpie">
    <w:name w:val="footnote reference"/>
    <w:rsid w:val="000F3C5A"/>
    <w:rPr>
      <w:vertAlign w:val="superscript"/>
    </w:rPr>
  </w:style>
  <w:style w:type="paragraph" w:customStyle="1" w:styleId="Textoindependiente211">
    <w:name w:val="Texto independiente 211"/>
    <w:basedOn w:val="Normal"/>
    <w:rsid w:val="000F3C5A"/>
    <w:pPr>
      <w:ind w:right="6"/>
      <w:jc w:val="center"/>
    </w:pPr>
    <w:rPr>
      <w:sz w:val="32"/>
      <w:szCs w:val="20"/>
      <w:lang w:eastAsia="es-ES"/>
    </w:rPr>
  </w:style>
  <w:style w:type="paragraph" w:customStyle="1" w:styleId="Default">
    <w:name w:val="Default"/>
    <w:rsid w:val="000F3C5A"/>
    <w:pPr>
      <w:autoSpaceDE w:val="0"/>
      <w:autoSpaceDN w:val="0"/>
      <w:adjustRightInd w:val="0"/>
    </w:pPr>
    <w:rPr>
      <w:rFonts w:ascii="Arial" w:hAnsi="Arial" w:cs="Arial"/>
      <w:color w:val="000000"/>
      <w:sz w:val="24"/>
      <w:szCs w:val="24"/>
      <w:lang w:val="es-ES" w:eastAsia="es-ES"/>
    </w:rPr>
  </w:style>
  <w:style w:type="paragraph" w:styleId="NormalWeb">
    <w:name w:val="Normal (Web)"/>
    <w:basedOn w:val="Normal"/>
    <w:uiPriority w:val="99"/>
    <w:unhideWhenUsed/>
    <w:rsid w:val="000F3C5A"/>
    <w:pPr>
      <w:spacing w:before="100" w:beforeAutospacing="1" w:after="100" w:afterAutospacing="1"/>
    </w:pPr>
    <w:rPr>
      <w:lang w:eastAsia="es-CO"/>
    </w:rPr>
  </w:style>
  <w:style w:type="paragraph" w:customStyle="1" w:styleId="Sombreadovistoso-nfasis11">
    <w:name w:val="Sombreado vistoso - Énfasis 11"/>
    <w:hidden/>
    <w:uiPriority w:val="99"/>
    <w:rsid w:val="000F3C5A"/>
    <w:rPr>
      <w:sz w:val="24"/>
      <w:szCs w:val="24"/>
      <w:lang w:val="es-ES" w:eastAsia="es-ES"/>
    </w:rPr>
  </w:style>
  <w:style w:type="character" w:styleId="Hipervnculovisitado">
    <w:name w:val="FollowedHyperlink"/>
    <w:uiPriority w:val="99"/>
    <w:unhideWhenUsed/>
    <w:rsid w:val="000F3C5A"/>
    <w:rPr>
      <w:color w:val="800080"/>
      <w:u w:val="single"/>
    </w:rPr>
  </w:style>
  <w:style w:type="paragraph" w:customStyle="1" w:styleId="xl66">
    <w:name w:val="xl66"/>
    <w:basedOn w:val="Normal"/>
    <w:rsid w:val="000F3C5A"/>
    <w:pPr>
      <w:spacing w:before="100" w:beforeAutospacing="1" w:after="100" w:afterAutospacing="1"/>
      <w:textAlignment w:val="center"/>
    </w:pPr>
    <w:rPr>
      <w:rFonts w:ascii="Arial" w:hAnsi="Arial" w:cs="Arial"/>
      <w:sz w:val="18"/>
      <w:szCs w:val="18"/>
      <w:lang w:eastAsia="es-CO"/>
    </w:rPr>
  </w:style>
  <w:style w:type="paragraph" w:customStyle="1" w:styleId="xl67">
    <w:name w:val="xl67"/>
    <w:basedOn w:val="Normal"/>
    <w:rsid w:val="000F3C5A"/>
    <w:pPr>
      <w:spacing w:before="100" w:beforeAutospacing="1" w:after="100" w:afterAutospacing="1"/>
      <w:textAlignment w:val="center"/>
    </w:pPr>
    <w:rPr>
      <w:rFonts w:ascii="Arial" w:hAnsi="Arial" w:cs="Arial"/>
      <w:b/>
      <w:bCs/>
      <w:sz w:val="18"/>
      <w:szCs w:val="18"/>
      <w:lang w:eastAsia="es-CO"/>
    </w:rPr>
  </w:style>
  <w:style w:type="paragraph" w:customStyle="1" w:styleId="xl68">
    <w:name w:val="xl68"/>
    <w:basedOn w:val="Normal"/>
    <w:rsid w:val="000F3C5A"/>
    <w:pPr>
      <w:spacing w:before="100" w:beforeAutospacing="1" w:after="100" w:afterAutospacing="1"/>
      <w:textAlignment w:val="center"/>
    </w:pPr>
    <w:rPr>
      <w:rFonts w:ascii="Arial" w:hAnsi="Arial" w:cs="Arial"/>
      <w:b/>
      <w:bCs/>
      <w:sz w:val="18"/>
      <w:szCs w:val="18"/>
      <w:lang w:eastAsia="es-CO"/>
    </w:rPr>
  </w:style>
  <w:style w:type="paragraph" w:customStyle="1" w:styleId="xl69">
    <w:name w:val="xl6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70">
    <w:name w:val="xl70"/>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71">
    <w:name w:val="xl71"/>
    <w:basedOn w:val="Normal"/>
    <w:rsid w:val="000F3C5A"/>
    <w:pPr>
      <w:spacing w:before="100" w:beforeAutospacing="1" w:after="100" w:afterAutospacing="1"/>
      <w:jc w:val="center"/>
      <w:textAlignment w:val="center"/>
    </w:pPr>
    <w:rPr>
      <w:rFonts w:ascii="Arial" w:hAnsi="Arial" w:cs="Arial"/>
      <w:b/>
      <w:bCs/>
      <w:sz w:val="18"/>
      <w:szCs w:val="18"/>
      <w:lang w:eastAsia="es-CO"/>
    </w:rPr>
  </w:style>
  <w:style w:type="paragraph" w:customStyle="1" w:styleId="xl72">
    <w:name w:val="xl72"/>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73">
    <w:name w:val="xl73"/>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74">
    <w:name w:val="xl74"/>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75">
    <w:name w:val="xl75"/>
    <w:basedOn w:val="Normal"/>
    <w:rsid w:val="000F3C5A"/>
    <w:pPr>
      <w:spacing w:before="100" w:beforeAutospacing="1" w:after="100" w:afterAutospacing="1"/>
      <w:jc w:val="center"/>
      <w:textAlignment w:val="center"/>
    </w:pPr>
    <w:rPr>
      <w:rFonts w:ascii="Arial" w:hAnsi="Arial" w:cs="Arial"/>
      <w:sz w:val="18"/>
      <w:szCs w:val="18"/>
      <w:lang w:eastAsia="es-CO"/>
    </w:rPr>
  </w:style>
  <w:style w:type="paragraph" w:customStyle="1" w:styleId="xl76">
    <w:name w:val="xl76"/>
    <w:basedOn w:val="Normal"/>
    <w:rsid w:val="000F3C5A"/>
    <w:pPr>
      <w:spacing w:before="100" w:beforeAutospacing="1" w:after="100" w:afterAutospacing="1"/>
      <w:textAlignment w:val="center"/>
    </w:pPr>
    <w:rPr>
      <w:rFonts w:ascii="Arial" w:hAnsi="Arial" w:cs="Arial"/>
      <w:sz w:val="18"/>
      <w:szCs w:val="18"/>
      <w:lang w:eastAsia="es-CO"/>
    </w:rPr>
  </w:style>
  <w:style w:type="paragraph" w:customStyle="1" w:styleId="xl77">
    <w:name w:val="xl77"/>
    <w:basedOn w:val="Normal"/>
    <w:rsid w:val="000F3C5A"/>
    <w:pPr>
      <w:spacing w:before="100" w:beforeAutospacing="1" w:after="100" w:afterAutospacing="1"/>
      <w:jc w:val="both"/>
      <w:textAlignment w:val="center"/>
    </w:pPr>
    <w:rPr>
      <w:rFonts w:ascii="Arial" w:hAnsi="Arial" w:cs="Arial"/>
      <w:b/>
      <w:bCs/>
      <w:sz w:val="18"/>
      <w:szCs w:val="18"/>
      <w:lang w:eastAsia="es-CO"/>
    </w:rPr>
  </w:style>
  <w:style w:type="paragraph" w:customStyle="1" w:styleId="xl78">
    <w:name w:val="xl78"/>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lang w:eastAsia="es-CO"/>
    </w:rPr>
  </w:style>
  <w:style w:type="paragraph" w:customStyle="1" w:styleId="xl79">
    <w:name w:val="xl7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80">
    <w:name w:val="xl80"/>
    <w:basedOn w:val="Normal"/>
    <w:rsid w:val="000F3C5A"/>
    <w:pPr>
      <w:spacing w:before="100" w:beforeAutospacing="1" w:after="100" w:afterAutospacing="1"/>
      <w:jc w:val="both"/>
      <w:textAlignment w:val="center"/>
    </w:pPr>
    <w:rPr>
      <w:rFonts w:ascii="Arial" w:hAnsi="Arial" w:cs="Arial"/>
      <w:sz w:val="18"/>
      <w:szCs w:val="18"/>
      <w:lang w:eastAsia="es-CO"/>
    </w:rPr>
  </w:style>
  <w:style w:type="paragraph" w:customStyle="1" w:styleId="xl81">
    <w:name w:val="xl81"/>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82">
    <w:name w:val="xl82"/>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lang w:eastAsia="es-CO"/>
    </w:rPr>
  </w:style>
  <w:style w:type="paragraph" w:customStyle="1" w:styleId="xl83">
    <w:name w:val="xl83"/>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84">
    <w:name w:val="xl84"/>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85">
    <w:name w:val="xl85"/>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86">
    <w:name w:val="xl86"/>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87">
    <w:name w:val="xl87"/>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88">
    <w:name w:val="xl88"/>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89">
    <w:name w:val="xl8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90">
    <w:name w:val="xl90"/>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91">
    <w:name w:val="xl91"/>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92">
    <w:name w:val="xl92"/>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93">
    <w:name w:val="xl93"/>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94">
    <w:name w:val="xl94"/>
    <w:basedOn w:val="Normal"/>
    <w:rsid w:val="000F3C5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95">
    <w:name w:val="xl95"/>
    <w:basedOn w:val="Normal"/>
    <w:rsid w:val="000F3C5A"/>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96">
    <w:name w:val="xl96"/>
    <w:basedOn w:val="Normal"/>
    <w:rsid w:val="000F3C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97">
    <w:name w:val="xl97"/>
    <w:basedOn w:val="Normal"/>
    <w:rsid w:val="000F3C5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98">
    <w:name w:val="xl98"/>
    <w:basedOn w:val="Normal"/>
    <w:rsid w:val="000F3C5A"/>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99">
    <w:name w:val="xl99"/>
    <w:basedOn w:val="Normal"/>
    <w:rsid w:val="000F3C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00">
    <w:name w:val="xl100"/>
    <w:basedOn w:val="Normal"/>
    <w:rsid w:val="000F3C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101">
    <w:name w:val="xl101"/>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102">
    <w:name w:val="xl102"/>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03">
    <w:name w:val="xl103"/>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104">
    <w:name w:val="xl104"/>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5">
    <w:name w:val="xl105"/>
    <w:basedOn w:val="Normal"/>
    <w:rsid w:val="000F3C5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6">
    <w:name w:val="xl106"/>
    <w:basedOn w:val="Normal"/>
    <w:rsid w:val="000F3C5A"/>
    <w:pPr>
      <w:pBdr>
        <w:top w:val="single" w:sz="4" w:space="0" w:color="auto"/>
        <w:left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7">
    <w:name w:val="xl107"/>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108">
    <w:name w:val="xl108"/>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9">
    <w:name w:val="xl10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10">
    <w:name w:val="xl110"/>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111">
    <w:name w:val="xl111"/>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12">
    <w:name w:val="xl112"/>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13">
    <w:name w:val="xl113"/>
    <w:basedOn w:val="Normal"/>
    <w:rsid w:val="000F3C5A"/>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14">
    <w:name w:val="xl114"/>
    <w:basedOn w:val="Normal"/>
    <w:rsid w:val="000F3C5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15">
    <w:name w:val="xl115"/>
    <w:basedOn w:val="Normal"/>
    <w:rsid w:val="000F3C5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16">
    <w:name w:val="xl116"/>
    <w:basedOn w:val="Normal"/>
    <w:rsid w:val="000F3C5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17">
    <w:name w:val="xl117"/>
    <w:basedOn w:val="Normal"/>
    <w:rsid w:val="000F3C5A"/>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18">
    <w:name w:val="xl118"/>
    <w:basedOn w:val="Normal"/>
    <w:rsid w:val="000F3C5A"/>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19">
    <w:name w:val="xl119"/>
    <w:basedOn w:val="Normal"/>
    <w:rsid w:val="000F3C5A"/>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20">
    <w:name w:val="xl120"/>
    <w:basedOn w:val="Normal"/>
    <w:rsid w:val="000F3C5A"/>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21">
    <w:name w:val="xl121"/>
    <w:basedOn w:val="Normal"/>
    <w:rsid w:val="000F3C5A"/>
    <w:pPr>
      <w:pBdr>
        <w:top w:val="single" w:sz="8" w:space="0" w:color="auto"/>
        <w:left w:val="single" w:sz="4" w:space="0" w:color="auto"/>
        <w:bottom w:val="single" w:sz="8" w:space="0" w:color="auto"/>
        <w:right w:val="single" w:sz="8"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22">
    <w:name w:val="xl122"/>
    <w:basedOn w:val="Normal"/>
    <w:rsid w:val="000F3C5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23">
    <w:name w:val="xl123"/>
    <w:basedOn w:val="Normal"/>
    <w:rsid w:val="000F3C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24">
    <w:name w:val="xl124"/>
    <w:basedOn w:val="Normal"/>
    <w:rsid w:val="000F3C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25">
    <w:name w:val="xl125"/>
    <w:basedOn w:val="Normal"/>
    <w:rsid w:val="000F3C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26">
    <w:name w:val="xl126"/>
    <w:basedOn w:val="Normal"/>
    <w:rsid w:val="000F3C5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27">
    <w:name w:val="xl127"/>
    <w:basedOn w:val="Normal"/>
    <w:rsid w:val="000F3C5A"/>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28">
    <w:name w:val="xl128"/>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29">
    <w:name w:val="xl129"/>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30">
    <w:name w:val="xl130"/>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1">
    <w:name w:val="xl131"/>
    <w:basedOn w:val="Normal"/>
    <w:rsid w:val="000F3C5A"/>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2">
    <w:name w:val="xl132"/>
    <w:basedOn w:val="Normal"/>
    <w:rsid w:val="000F3C5A"/>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33">
    <w:name w:val="xl133"/>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34">
    <w:name w:val="xl134"/>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35">
    <w:name w:val="xl135"/>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6">
    <w:name w:val="xl136"/>
    <w:basedOn w:val="Normal"/>
    <w:rsid w:val="000F3C5A"/>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7">
    <w:name w:val="xl137"/>
    <w:basedOn w:val="Normal"/>
    <w:rsid w:val="000F3C5A"/>
    <w:pPr>
      <w:pBdr>
        <w:top w:val="single" w:sz="8" w:space="0" w:color="auto"/>
        <w:left w:val="single" w:sz="8" w:space="0" w:color="auto"/>
        <w:bottom w:val="single" w:sz="8" w:space="0" w:color="auto"/>
      </w:pBdr>
      <w:shd w:val="clear" w:color="000000" w:fill="CC99FF"/>
      <w:spacing w:before="100" w:beforeAutospacing="1" w:after="100" w:afterAutospacing="1"/>
      <w:jc w:val="center"/>
      <w:textAlignment w:val="center"/>
    </w:pPr>
    <w:rPr>
      <w:rFonts w:ascii="Arial" w:hAnsi="Arial" w:cs="Arial"/>
      <w:b/>
      <w:bCs/>
      <w:sz w:val="18"/>
      <w:szCs w:val="18"/>
      <w:lang w:eastAsia="es-CO"/>
    </w:rPr>
  </w:style>
  <w:style w:type="paragraph" w:customStyle="1" w:styleId="xl138">
    <w:name w:val="xl138"/>
    <w:basedOn w:val="Normal"/>
    <w:rsid w:val="000F3C5A"/>
    <w:pPr>
      <w:pBdr>
        <w:top w:val="single" w:sz="8" w:space="0" w:color="auto"/>
        <w:bottom w:val="single" w:sz="8" w:space="0" w:color="auto"/>
      </w:pBdr>
      <w:shd w:val="clear" w:color="000000" w:fill="CC99FF"/>
      <w:spacing w:before="100" w:beforeAutospacing="1" w:after="100" w:afterAutospacing="1"/>
      <w:jc w:val="both"/>
      <w:textAlignment w:val="center"/>
    </w:pPr>
    <w:rPr>
      <w:rFonts w:ascii="Arial" w:hAnsi="Arial" w:cs="Arial"/>
      <w:b/>
      <w:bCs/>
      <w:sz w:val="18"/>
      <w:szCs w:val="18"/>
      <w:lang w:eastAsia="es-CO"/>
    </w:rPr>
  </w:style>
  <w:style w:type="paragraph" w:customStyle="1" w:styleId="xl139">
    <w:name w:val="xl139"/>
    <w:basedOn w:val="Normal"/>
    <w:rsid w:val="000F3C5A"/>
    <w:pPr>
      <w:pBdr>
        <w:top w:val="single" w:sz="8" w:space="0" w:color="auto"/>
        <w:bottom w:val="single" w:sz="8" w:space="0" w:color="auto"/>
      </w:pBdr>
      <w:shd w:val="clear" w:color="000000" w:fill="CC99FF"/>
      <w:spacing w:before="100" w:beforeAutospacing="1" w:after="100" w:afterAutospacing="1"/>
      <w:jc w:val="center"/>
      <w:textAlignment w:val="center"/>
    </w:pPr>
    <w:rPr>
      <w:rFonts w:ascii="Arial" w:hAnsi="Arial" w:cs="Arial"/>
      <w:b/>
      <w:bCs/>
      <w:sz w:val="18"/>
      <w:szCs w:val="18"/>
      <w:lang w:eastAsia="es-CO"/>
    </w:rPr>
  </w:style>
  <w:style w:type="paragraph" w:customStyle="1" w:styleId="xl140">
    <w:name w:val="xl140"/>
    <w:basedOn w:val="Normal"/>
    <w:rsid w:val="000F3C5A"/>
    <w:pPr>
      <w:pBdr>
        <w:top w:val="single" w:sz="8" w:space="0" w:color="auto"/>
        <w:bottom w:val="single" w:sz="8" w:space="0" w:color="auto"/>
      </w:pBdr>
      <w:shd w:val="clear" w:color="000000" w:fill="CC99FF"/>
      <w:spacing w:before="100" w:beforeAutospacing="1" w:after="100" w:afterAutospacing="1"/>
      <w:textAlignment w:val="center"/>
    </w:pPr>
    <w:rPr>
      <w:rFonts w:ascii="Arial" w:hAnsi="Arial" w:cs="Arial"/>
      <w:b/>
      <w:bCs/>
      <w:sz w:val="18"/>
      <w:szCs w:val="18"/>
      <w:lang w:eastAsia="es-CO"/>
    </w:rPr>
  </w:style>
  <w:style w:type="paragraph" w:customStyle="1" w:styleId="xl141">
    <w:name w:val="xl141"/>
    <w:basedOn w:val="Normal"/>
    <w:rsid w:val="000F3C5A"/>
    <w:pPr>
      <w:pBdr>
        <w:top w:val="single" w:sz="8" w:space="0" w:color="auto"/>
        <w:bottom w:val="single" w:sz="8" w:space="0" w:color="auto"/>
        <w:right w:val="single" w:sz="4" w:space="0" w:color="auto"/>
      </w:pBdr>
      <w:shd w:val="clear" w:color="000000" w:fill="CC99FF"/>
      <w:spacing w:before="100" w:beforeAutospacing="1" w:after="100" w:afterAutospacing="1"/>
      <w:textAlignment w:val="center"/>
    </w:pPr>
    <w:rPr>
      <w:rFonts w:ascii="Arial" w:hAnsi="Arial" w:cs="Arial"/>
      <w:b/>
      <w:bCs/>
      <w:sz w:val="18"/>
      <w:szCs w:val="18"/>
      <w:lang w:eastAsia="es-CO"/>
    </w:rPr>
  </w:style>
  <w:style w:type="paragraph" w:customStyle="1" w:styleId="xl142">
    <w:name w:val="xl142"/>
    <w:basedOn w:val="Normal"/>
    <w:rsid w:val="000F3C5A"/>
    <w:pPr>
      <w:pBdr>
        <w:top w:val="single" w:sz="8" w:space="0" w:color="auto"/>
        <w:left w:val="single" w:sz="4" w:space="0" w:color="auto"/>
        <w:bottom w:val="single" w:sz="8" w:space="0" w:color="auto"/>
        <w:right w:val="single" w:sz="8" w:space="0" w:color="auto"/>
      </w:pBdr>
      <w:shd w:val="clear" w:color="000000" w:fill="CC99FF"/>
      <w:spacing w:before="100" w:beforeAutospacing="1" w:after="100" w:afterAutospacing="1"/>
      <w:textAlignment w:val="center"/>
    </w:pPr>
    <w:rPr>
      <w:rFonts w:ascii="Arial" w:hAnsi="Arial" w:cs="Arial"/>
      <w:b/>
      <w:bCs/>
      <w:sz w:val="18"/>
      <w:szCs w:val="18"/>
      <w:lang w:eastAsia="es-CO"/>
    </w:rPr>
  </w:style>
  <w:style w:type="paragraph" w:customStyle="1" w:styleId="xl143">
    <w:name w:val="xl143"/>
    <w:basedOn w:val="Normal"/>
    <w:rsid w:val="000F3C5A"/>
    <w:pPr>
      <w:spacing w:before="100" w:beforeAutospacing="1" w:after="100" w:afterAutospacing="1"/>
      <w:jc w:val="center"/>
      <w:textAlignment w:val="center"/>
    </w:pPr>
    <w:rPr>
      <w:rFonts w:ascii="Arial" w:hAnsi="Arial" w:cs="Arial"/>
      <w:b/>
      <w:bCs/>
      <w:sz w:val="28"/>
      <w:szCs w:val="28"/>
      <w:lang w:eastAsia="es-CO"/>
    </w:rPr>
  </w:style>
  <w:style w:type="paragraph" w:customStyle="1" w:styleId="xl144">
    <w:name w:val="xl144"/>
    <w:basedOn w:val="Normal"/>
    <w:rsid w:val="000F3C5A"/>
    <w:pPr>
      <w:spacing w:before="100" w:beforeAutospacing="1" w:after="100" w:afterAutospacing="1"/>
      <w:jc w:val="center"/>
      <w:textAlignment w:val="center"/>
    </w:pPr>
    <w:rPr>
      <w:rFonts w:ascii="Arial" w:hAnsi="Arial" w:cs="Arial"/>
      <w:b/>
      <w:bCs/>
      <w:lang w:eastAsia="es-CO"/>
    </w:rPr>
  </w:style>
  <w:style w:type="paragraph" w:customStyle="1" w:styleId="CharCharChar1">
    <w:name w:val="Char Char Char1"/>
    <w:basedOn w:val="Normal"/>
    <w:rsid w:val="00DA5EED"/>
    <w:pPr>
      <w:spacing w:after="160" w:line="240" w:lineRule="exact"/>
    </w:pPr>
    <w:rPr>
      <w:rFonts w:ascii="Verdana" w:hAnsi="Verdana"/>
      <w:sz w:val="20"/>
      <w:szCs w:val="20"/>
      <w:lang w:val="es-ES"/>
    </w:rPr>
  </w:style>
  <w:style w:type="character" w:styleId="Textoennegrita">
    <w:name w:val="Strong"/>
    <w:uiPriority w:val="99"/>
    <w:qFormat/>
    <w:rsid w:val="00DA5EED"/>
    <w:rPr>
      <w:b/>
      <w:bCs/>
    </w:rPr>
  </w:style>
  <w:style w:type="character" w:customStyle="1" w:styleId="Absatz-Standardschriftart">
    <w:name w:val="Absatz-Standardschriftart"/>
    <w:rsid w:val="00DA5EED"/>
  </w:style>
  <w:style w:type="character" w:customStyle="1" w:styleId="apple-converted-space">
    <w:name w:val="apple-converted-space"/>
    <w:rsid w:val="00DA5EED"/>
  </w:style>
  <w:style w:type="paragraph" w:customStyle="1" w:styleId="Listamulticolor-nfasis11">
    <w:name w:val="Lista multicolor - Énfasis 11"/>
    <w:basedOn w:val="Normal"/>
    <w:qFormat/>
    <w:rsid w:val="00767953"/>
    <w:pPr>
      <w:ind w:left="708"/>
    </w:pPr>
  </w:style>
  <w:style w:type="paragraph" w:styleId="Prrafodelista">
    <w:name w:val="List Paragraph"/>
    <w:basedOn w:val="Normal"/>
    <w:link w:val="PrrafodelistaCar"/>
    <w:uiPriority w:val="34"/>
    <w:qFormat/>
    <w:rsid w:val="00526720"/>
    <w:pPr>
      <w:ind w:left="720"/>
      <w:contextualSpacing/>
    </w:pPr>
    <w:rPr>
      <w:lang w:val="es-ES" w:eastAsia="es-ES"/>
    </w:rPr>
  </w:style>
  <w:style w:type="character" w:customStyle="1" w:styleId="PrrafodelistaCar">
    <w:name w:val="Párrafo de lista Car"/>
    <w:link w:val="Prrafodelista"/>
    <w:locked/>
    <w:rsid w:val="00A14E96"/>
    <w:rPr>
      <w:sz w:val="24"/>
      <w:szCs w:val="24"/>
      <w:lang w:val="es-ES" w:eastAsia="es-ES"/>
    </w:rPr>
  </w:style>
  <w:style w:type="paragraph" w:customStyle="1" w:styleId="estilo1">
    <w:name w:val="estilo1"/>
    <w:basedOn w:val="Normal"/>
    <w:rsid w:val="0091199C"/>
    <w:pPr>
      <w:spacing w:before="100" w:beforeAutospacing="1" w:after="100" w:afterAutospacing="1"/>
    </w:pPr>
    <w:rPr>
      <w:lang w:val="es-CO" w:eastAsia="es-CO"/>
    </w:rPr>
  </w:style>
  <w:style w:type="character" w:styleId="nfasis">
    <w:name w:val="Emphasis"/>
    <w:uiPriority w:val="20"/>
    <w:qFormat/>
    <w:rsid w:val="00B73C84"/>
    <w:rPr>
      <w:i/>
      <w:iCs/>
    </w:rPr>
  </w:style>
  <w:style w:type="character" w:customStyle="1" w:styleId="spelle">
    <w:name w:val="spelle"/>
    <w:rsid w:val="000C589A"/>
  </w:style>
  <w:style w:type="paragraph" w:styleId="Sinespaciado">
    <w:name w:val="No Spacing"/>
    <w:link w:val="SinespaciadoCar"/>
    <w:qFormat/>
    <w:rsid w:val="000E6016"/>
    <w:rPr>
      <w:rFonts w:ascii="Calibri" w:eastAsia="Calibri" w:hAnsi="Calibri"/>
      <w:sz w:val="22"/>
      <w:szCs w:val="22"/>
      <w:lang w:val="es-ES" w:eastAsia="en-US"/>
    </w:rPr>
  </w:style>
  <w:style w:type="character" w:customStyle="1" w:styleId="SinespaciadoCar">
    <w:name w:val="Sin espaciado Car"/>
    <w:link w:val="Sinespaciado"/>
    <w:rsid w:val="000E6016"/>
    <w:rPr>
      <w:rFonts w:ascii="Calibri" w:eastAsia="Calibri" w:hAnsi="Calibri"/>
      <w:sz w:val="22"/>
      <w:szCs w:val="22"/>
      <w:lang w:val="es-ES" w:eastAsia="en-US"/>
    </w:rPr>
  </w:style>
  <w:style w:type="paragraph" w:customStyle="1" w:styleId="Lury2">
    <w:name w:val="Lury2"/>
    <w:basedOn w:val="Normal"/>
    <w:uiPriority w:val="99"/>
    <w:rsid w:val="00ED5796"/>
    <w:pPr>
      <w:spacing w:before="120" w:line="360" w:lineRule="auto"/>
      <w:jc w:val="both"/>
    </w:pPr>
    <w:rPr>
      <w:rFonts w:ascii="Arial" w:hAnsi="Arial"/>
      <w:sz w:val="22"/>
      <w:lang w:val="es-ES" w:eastAsia="es-ES"/>
    </w:rPr>
  </w:style>
  <w:style w:type="character" w:customStyle="1" w:styleId="Ttulo2Car1">
    <w:name w:val="Título 2 Car1"/>
    <w:aliases w:val="título 2 Car1,Title Header2 Car Car,Título 2 Car Car,título 2 Car Car"/>
    <w:locked/>
    <w:rsid w:val="001B2165"/>
    <w:rPr>
      <w:rFonts w:ascii="Cambria" w:hAnsi="Cambria" w:cs="Times New Roman"/>
      <w:b/>
      <w:bCs/>
      <w:i/>
      <w:iCs/>
      <w:sz w:val="28"/>
      <w:szCs w:val="28"/>
      <w:lang w:val="es-ES" w:eastAsia="es-ES"/>
    </w:rPr>
  </w:style>
  <w:style w:type="paragraph" w:customStyle="1" w:styleId="Lury1">
    <w:name w:val="Lury1"/>
    <w:basedOn w:val="Normal"/>
    <w:next w:val="Normal"/>
    <w:uiPriority w:val="99"/>
    <w:rsid w:val="001B2165"/>
    <w:pPr>
      <w:spacing w:before="600" w:after="360" w:line="360" w:lineRule="auto"/>
    </w:pPr>
    <w:rPr>
      <w:rFonts w:ascii="Arial" w:hAnsi="Arial"/>
      <w:b/>
      <w:lang w:val="es-ES" w:eastAsia="es-ES"/>
    </w:rPr>
  </w:style>
  <w:style w:type="paragraph" w:customStyle="1" w:styleId="Lury1a">
    <w:name w:val="Lury1a"/>
    <w:basedOn w:val="Lury1"/>
    <w:uiPriority w:val="99"/>
    <w:rsid w:val="001B2165"/>
  </w:style>
  <w:style w:type="paragraph" w:styleId="TDC2">
    <w:name w:val="toc 2"/>
    <w:basedOn w:val="Normal"/>
    <w:next w:val="Normal"/>
    <w:autoRedefine/>
    <w:rsid w:val="001B2165"/>
    <w:pPr>
      <w:ind w:left="220"/>
    </w:pPr>
    <w:rPr>
      <w:smallCaps/>
      <w:sz w:val="20"/>
      <w:lang w:val="es-ES" w:eastAsia="es-ES"/>
    </w:rPr>
  </w:style>
  <w:style w:type="paragraph" w:styleId="TDC3">
    <w:name w:val="toc 3"/>
    <w:basedOn w:val="Normal"/>
    <w:next w:val="Normal"/>
    <w:autoRedefine/>
    <w:rsid w:val="001B2165"/>
    <w:pPr>
      <w:ind w:left="440"/>
    </w:pPr>
    <w:rPr>
      <w:i/>
      <w:sz w:val="20"/>
      <w:lang w:val="es-ES" w:eastAsia="es-ES"/>
    </w:rPr>
  </w:style>
  <w:style w:type="paragraph" w:styleId="TDC4">
    <w:name w:val="toc 4"/>
    <w:basedOn w:val="Normal"/>
    <w:next w:val="Normal"/>
    <w:autoRedefine/>
    <w:rsid w:val="001B2165"/>
    <w:pPr>
      <w:ind w:left="660"/>
    </w:pPr>
    <w:rPr>
      <w:sz w:val="18"/>
      <w:lang w:val="es-ES" w:eastAsia="es-ES"/>
    </w:rPr>
  </w:style>
  <w:style w:type="paragraph" w:styleId="TDC5">
    <w:name w:val="toc 5"/>
    <w:basedOn w:val="Normal"/>
    <w:next w:val="Normal"/>
    <w:autoRedefine/>
    <w:rsid w:val="001B2165"/>
    <w:pPr>
      <w:ind w:left="880"/>
    </w:pPr>
    <w:rPr>
      <w:sz w:val="18"/>
      <w:lang w:val="es-ES" w:eastAsia="es-ES"/>
    </w:rPr>
  </w:style>
  <w:style w:type="paragraph" w:styleId="TDC6">
    <w:name w:val="toc 6"/>
    <w:basedOn w:val="Normal"/>
    <w:next w:val="Normal"/>
    <w:autoRedefine/>
    <w:rsid w:val="001B2165"/>
    <w:pPr>
      <w:ind w:left="1100"/>
    </w:pPr>
    <w:rPr>
      <w:sz w:val="18"/>
      <w:lang w:val="es-ES" w:eastAsia="es-ES"/>
    </w:rPr>
  </w:style>
  <w:style w:type="paragraph" w:styleId="TDC7">
    <w:name w:val="toc 7"/>
    <w:basedOn w:val="Normal"/>
    <w:next w:val="Normal"/>
    <w:autoRedefine/>
    <w:rsid w:val="001B2165"/>
    <w:pPr>
      <w:ind w:left="1320"/>
    </w:pPr>
    <w:rPr>
      <w:sz w:val="18"/>
      <w:lang w:val="es-ES" w:eastAsia="es-ES"/>
    </w:rPr>
  </w:style>
  <w:style w:type="paragraph" w:styleId="TDC8">
    <w:name w:val="toc 8"/>
    <w:basedOn w:val="Normal"/>
    <w:next w:val="Normal"/>
    <w:autoRedefine/>
    <w:rsid w:val="001B2165"/>
    <w:pPr>
      <w:ind w:left="1540"/>
    </w:pPr>
    <w:rPr>
      <w:sz w:val="18"/>
      <w:lang w:val="es-ES" w:eastAsia="es-ES"/>
    </w:rPr>
  </w:style>
  <w:style w:type="paragraph" w:styleId="TDC9">
    <w:name w:val="toc 9"/>
    <w:basedOn w:val="Normal"/>
    <w:next w:val="Normal"/>
    <w:autoRedefine/>
    <w:rsid w:val="001B2165"/>
    <w:pPr>
      <w:ind w:left="1760"/>
    </w:pPr>
    <w:rPr>
      <w:sz w:val="18"/>
      <w:lang w:val="es-ES" w:eastAsia="es-ES"/>
    </w:rPr>
  </w:style>
  <w:style w:type="paragraph" w:customStyle="1" w:styleId="Estndar">
    <w:name w:val="Estándar"/>
    <w:basedOn w:val="Normal"/>
    <w:uiPriority w:val="99"/>
    <w:rsid w:val="001B2165"/>
    <w:pPr>
      <w:overflowPunct w:val="0"/>
      <w:autoSpaceDE w:val="0"/>
      <w:autoSpaceDN w:val="0"/>
      <w:adjustRightInd w:val="0"/>
      <w:ind w:left="567"/>
      <w:jc w:val="both"/>
      <w:textAlignment w:val="baseline"/>
    </w:pPr>
    <w:rPr>
      <w:sz w:val="22"/>
      <w:szCs w:val="20"/>
      <w:lang w:val="es-MX" w:eastAsia="es-ES"/>
    </w:rPr>
  </w:style>
  <w:style w:type="paragraph" w:customStyle="1" w:styleId="Ttulo10">
    <w:name w:val="Título1"/>
    <w:basedOn w:val="Normal"/>
    <w:uiPriority w:val="99"/>
    <w:rsid w:val="001B2165"/>
    <w:pPr>
      <w:keepNext/>
      <w:keepLines/>
      <w:spacing w:before="141" w:after="73" w:line="240" w:lineRule="atLeast"/>
      <w:jc w:val="center"/>
    </w:pPr>
    <w:rPr>
      <w:b/>
      <w:sz w:val="22"/>
      <w:szCs w:val="20"/>
      <w:lang w:val="en-US"/>
    </w:rPr>
  </w:style>
  <w:style w:type="paragraph" w:customStyle="1" w:styleId="Simple">
    <w:name w:val="Simple"/>
    <w:basedOn w:val="Normal"/>
    <w:uiPriority w:val="99"/>
    <w:rsid w:val="001B2165"/>
    <w:pPr>
      <w:overflowPunct w:val="0"/>
      <w:autoSpaceDE w:val="0"/>
      <w:autoSpaceDN w:val="0"/>
      <w:adjustRightInd w:val="0"/>
      <w:textAlignment w:val="baseline"/>
    </w:pPr>
    <w:rPr>
      <w:szCs w:val="20"/>
      <w:lang w:val="es-MX" w:eastAsia="es-ES"/>
    </w:rPr>
  </w:style>
  <w:style w:type="paragraph" w:customStyle="1" w:styleId="Subepgrafe">
    <w:name w:val="Subepígrafe"/>
    <w:basedOn w:val="Normal"/>
    <w:uiPriority w:val="99"/>
    <w:rsid w:val="001B2165"/>
    <w:pPr>
      <w:overflowPunct w:val="0"/>
      <w:autoSpaceDE w:val="0"/>
      <w:autoSpaceDN w:val="0"/>
      <w:adjustRightInd w:val="0"/>
      <w:spacing w:before="73" w:after="73"/>
      <w:jc w:val="both"/>
      <w:textAlignment w:val="baseline"/>
    </w:pPr>
    <w:rPr>
      <w:sz w:val="22"/>
      <w:szCs w:val="20"/>
      <w:lang w:val="es-MX" w:eastAsia="es-ES"/>
    </w:rPr>
  </w:style>
  <w:style w:type="paragraph" w:styleId="Listaconvietas">
    <w:name w:val="List Bullet"/>
    <w:basedOn w:val="Normal"/>
    <w:autoRedefine/>
    <w:rsid w:val="001B2165"/>
    <w:pPr>
      <w:tabs>
        <w:tab w:val="num" w:pos="360"/>
      </w:tabs>
      <w:suppressAutoHyphens/>
      <w:spacing w:before="120" w:after="120"/>
      <w:ind w:left="360" w:hanging="360"/>
      <w:jc w:val="both"/>
    </w:pPr>
    <w:rPr>
      <w:rFonts w:ascii="Arial" w:hAnsi="Arial"/>
      <w:szCs w:val="20"/>
      <w:lang w:eastAsia="es-ES"/>
    </w:rPr>
  </w:style>
  <w:style w:type="paragraph" w:customStyle="1" w:styleId="NormalSencillo">
    <w:name w:val="Normal Sencillo"/>
    <w:basedOn w:val="Normal"/>
    <w:next w:val="Normal"/>
    <w:rsid w:val="001B2165"/>
    <w:pPr>
      <w:suppressAutoHyphens/>
      <w:jc w:val="both"/>
    </w:pPr>
    <w:rPr>
      <w:rFonts w:ascii="Arial" w:hAnsi="Arial"/>
      <w:sz w:val="20"/>
      <w:szCs w:val="20"/>
      <w:lang w:eastAsia="es-ES"/>
    </w:rPr>
  </w:style>
  <w:style w:type="paragraph" w:customStyle="1" w:styleId="BodyText21">
    <w:name w:val="Body Text 21"/>
    <w:basedOn w:val="Normal"/>
    <w:rsid w:val="001B2165"/>
    <w:pPr>
      <w:suppressAutoHyphens/>
      <w:ind w:left="1134" w:hanging="1134"/>
      <w:jc w:val="both"/>
    </w:pPr>
    <w:rPr>
      <w:rFonts w:ascii="Arial" w:hAnsi="Arial"/>
      <w:b/>
      <w:szCs w:val="20"/>
      <w:lang w:eastAsia="es-ES"/>
    </w:rPr>
  </w:style>
  <w:style w:type="paragraph" w:customStyle="1" w:styleId="Cdetexto">
    <w:name w:val="C  de texto"/>
    <w:rsid w:val="001B2165"/>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hAnsi="Arial"/>
      <w:color w:val="000000"/>
      <w:sz w:val="22"/>
      <w:lang w:val="es-ES_tradnl" w:eastAsia="es-ES"/>
    </w:rPr>
  </w:style>
  <w:style w:type="paragraph" w:customStyle="1" w:styleId="Epgrafe1">
    <w:name w:val="Epígrafe1"/>
    <w:basedOn w:val="Normal"/>
    <w:qFormat/>
    <w:rsid w:val="001B2165"/>
    <w:pPr>
      <w:keepNext/>
      <w:keepLines/>
      <w:overflowPunct w:val="0"/>
      <w:autoSpaceDE w:val="0"/>
      <w:autoSpaceDN w:val="0"/>
      <w:adjustRightInd w:val="0"/>
      <w:spacing w:before="141" w:after="73"/>
      <w:jc w:val="center"/>
      <w:textAlignment w:val="baseline"/>
    </w:pPr>
    <w:rPr>
      <w:b/>
      <w:sz w:val="22"/>
      <w:szCs w:val="20"/>
      <w:lang w:val="es-MX" w:eastAsia="es-ES"/>
    </w:rPr>
  </w:style>
  <w:style w:type="paragraph" w:styleId="ndice1">
    <w:name w:val="index 1"/>
    <w:basedOn w:val="Normal"/>
    <w:next w:val="Normal"/>
    <w:autoRedefine/>
    <w:uiPriority w:val="99"/>
    <w:semiHidden/>
    <w:rsid w:val="001B2165"/>
    <w:pPr>
      <w:overflowPunct w:val="0"/>
      <w:autoSpaceDE w:val="0"/>
      <w:autoSpaceDN w:val="0"/>
      <w:adjustRightInd w:val="0"/>
      <w:jc w:val="both"/>
      <w:textAlignment w:val="baseline"/>
    </w:pPr>
    <w:rPr>
      <w:rFonts w:ascii="Arial Narrow" w:hAnsi="Arial Narrow"/>
      <w:b/>
      <w:sz w:val="22"/>
      <w:szCs w:val="20"/>
      <w:lang w:val="es-CO" w:eastAsia="es-CO"/>
    </w:rPr>
  </w:style>
  <w:style w:type="paragraph" w:customStyle="1" w:styleId="Ttulo20">
    <w:name w:val="Título2"/>
    <w:basedOn w:val="Normal"/>
    <w:link w:val="TtuloCar"/>
    <w:qFormat/>
    <w:locked/>
    <w:rsid w:val="001B2165"/>
    <w:pPr>
      <w:jc w:val="center"/>
    </w:pPr>
    <w:rPr>
      <w:rFonts w:ascii="Cambria" w:hAnsi="Cambria"/>
      <w:b/>
      <w:bCs/>
      <w:kern w:val="28"/>
      <w:sz w:val="32"/>
      <w:szCs w:val="32"/>
      <w:lang w:val="es-ES" w:eastAsia="es-ES"/>
    </w:rPr>
  </w:style>
  <w:style w:type="character" w:customStyle="1" w:styleId="TtuloCar">
    <w:name w:val="Título Car"/>
    <w:link w:val="Ttulo20"/>
    <w:rsid w:val="001B2165"/>
    <w:rPr>
      <w:rFonts w:ascii="Cambria" w:hAnsi="Cambria"/>
      <w:b/>
      <w:bCs/>
      <w:kern w:val="28"/>
      <w:sz w:val="32"/>
      <w:szCs w:val="32"/>
      <w:lang w:val="es-ES" w:eastAsia="es-ES"/>
    </w:rPr>
  </w:style>
  <w:style w:type="character" w:customStyle="1" w:styleId="longtext1">
    <w:name w:val="long_text1"/>
    <w:rsid w:val="001B2165"/>
    <w:rPr>
      <w:sz w:val="20"/>
      <w:szCs w:val="20"/>
    </w:rPr>
  </w:style>
  <w:style w:type="numbering" w:customStyle="1" w:styleId="Sinlista1">
    <w:name w:val="Sin lista1"/>
    <w:next w:val="Sinlista"/>
    <w:semiHidden/>
    <w:unhideWhenUsed/>
    <w:rsid w:val="001B2165"/>
  </w:style>
  <w:style w:type="paragraph" w:customStyle="1" w:styleId="TtulodeTDC1">
    <w:name w:val="Título de TDC1"/>
    <w:basedOn w:val="Ttulo1"/>
    <w:next w:val="Normal"/>
    <w:uiPriority w:val="39"/>
    <w:qFormat/>
    <w:rsid w:val="001B2165"/>
    <w:pPr>
      <w:keepLines/>
      <w:spacing w:before="480" w:line="276" w:lineRule="auto"/>
      <w:ind w:left="432" w:hanging="432"/>
      <w:outlineLvl w:val="9"/>
    </w:pPr>
    <w:rPr>
      <w:rFonts w:ascii="Cambria" w:hAnsi="Cambria"/>
      <w:b/>
      <w:color w:val="365F91"/>
      <w:kern w:val="32"/>
      <w:szCs w:val="28"/>
      <w:lang w:val="es-ES" w:eastAsia="en-US"/>
    </w:rPr>
  </w:style>
  <w:style w:type="paragraph" w:styleId="Textosinformato">
    <w:name w:val="Plain Text"/>
    <w:basedOn w:val="Normal"/>
    <w:link w:val="TextosinformatoCar"/>
    <w:rsid w:val="001B2165"/>
    <w:rPr>
      <w:rFonts w:ascii="Courier New" w:hAnsi="Courier New"/>
      <w:sz w:val="20"/>
      <w:szCs w:val="20"/>
      <w:lang w:val="es-ES"/>
    </w:rPr>
  </w:style>
  <w:style w:type="character" w:customStyle="1" w:styleId="TextosinformatoCar">
    <w:name w:val="Texto sin formato Car"/>
    <w:link w:val="Textosinformato"/>
    <w:rsid w:val="001B2165"/>
    <w:rPr>
      <w:rFonts w:ascii="Courier New" w:hAnsi="Courier New"/>
      <w:lang w:val="es-ES" w:eastAsia="en-US"/>
    </w:rPr>
  </w:style>
  <w:style w:type="paragraph" w:customStyle="1" w:styleId="Listaconguion">
    <w:name w:val="Lista con guion"/>
    <w:basedOn w:val="Normal"/>
    <w:rsid w:val="001B2165"/>
    <w:pPr>
      <w:numPr>
        <w:numId w:val="27"/>
      </w:numPr>
      <w:tabs>
        <w:tab w:val="left" w:pos="357"/>
      </w:tabs>
      <w:spacing w:after="120"/>
      <w:jc w:val="both"/>
    </w:pPr>
    <w:rPr>
      <w:rFonts w:ascii="Arial" w:hAnsi="Arial"/>
      <w:sz w:val="22"/>
      <w:szCs w:val="20"/>
      <w:lang w:val="es-CO" w:eastAsia="es-ES"/>
    </w:rPr>
  </w:style>
  <w:style w:type="paragraph" w:customStyle="1" w:styleId="Texto">
    <w:name w:val="Texto"/>
    <w:basedOn w:val="Normal"/>
    <w:rsid w:val="001B2165"/>
    <w:pPr>
      <w:spacing w:after="240"/>
      <w:jc w:val="both"/>
    </w:pPr>
    <w:rPr>
      <w:rFonts w:ascii="Arial" w:hAnsi="Arial"/>
      <w:sz w:val="22"/>
      <w:szCs w:val="20"/>
      <w:lang w:val="es-CO" w:eastAsia="es-ES"/>
    </w:rPr>
  </w:style>
  <w:style w:type="paragraph" w:customStyle="1" w:styleId="Sangra3detindependiente1">
    <w:name w:val="Sangría 3 de t. independiente1"/>
    <w:basedOn w:val="Normal"/>
    <w:rsid w:val="001B2165"/>
    <w:pPr>
      <w:ind w:left="284"/>
      <w:jc w:val="both"/>
    </w:pPr>
    <w:rPr>
      <w:rFonts w:ascii="Arial" w:hAnsi="Arial"/>
      <w:sz w:val="22"/>
      <w:szCs w:val="20"/>
      <w:lang w:val="es-ES" w:eastAsia="es-ES"/>
    </w:rPr>
  </w:style>
  <w:style w:type="character" w:customStyle="1" w:styleId="TextonotapieCar1">
    <w:name w:val="Texto nota pie Car1"/>
    <w:uiPriority w:val="99"/>
    <w:semiHidden/>
    <w:rsid w:val="001B2165"/>
    <w:rPr>
      <w:rFonts w:ascii="Arial" w:hAnsi="Arial"/>
      <w:lang w:val="es-ES" w:eastAsia="es-ES"/>
    </w:rPr>
  </w:style>
  <w:style w:type="character" w:customStyle="1" w:styleId="TextonotaalfinalCar">
    <w:name w:val="Texto nota al final Car"/>
    <w:link w:val="Textonotaalfinal"/>
    <w:semiHidden/>
    <w:rsid w:val="001B2165"/>
    <w:rPr>
      <w:rFonts w:ascii="Arial" w:hAnsi="Arial"/>
      <w:lang w:val="es-ES_tradnl" w:eastAsia="es-ES"/>
    </w:rPr>
  </w:style>
  <w:style w:type="paragraph" w:styleId="Textonotaalfinal">
    <w:name w:val="endnote text"/>
    <w:basedOn w:val="Normal"/>
    <w:link w:val="TextonotaalfinalCar"/>
    <w:semiHidden/>
    <w:rsid w:val="001B2165"/>
    <w:pPr>
      <w:suppressAutoHyphens/>
      <w:spacing w:before="120" w:after="120"/>
      <w:ind w:left="283" w:hanging="283"/>
      <w:jc w:val="both"/>
    </w:pPr>
    <w:rPr>
      <w:rFonts w:ascii="Arial" w:hAnsi="Arial"/>
      <w:sz w:val="20"/>
      <w:szCs w:val="20"/>
      <w:lang w:eastAsia="es-ES"/>
    </w:rPr>
  </w:style>
  <w:style w:type="character" w:customStyle="1" w:styleId="TextonotaalfinalCar1">
    <w:name w:val="Texto nota al final Car1"/>
    <w:uiPriority w:val="99"/>
    <w:semiHidden/>
    <w:rsid w:val="001B2165"/>
    <w:rPr>
      <w:lang w:val="es-ES_tradnl" w:eastAsia="en-US"/>
    </w:rPr>
  </w:style>
  <w:style w:type="paragraph" w:customStyle="1" w:styleId="DocumentMap1">
    <w:name w:val="Document Map1"/>
    <w:basedOn w:val="Normal"/>
    <w:rsid w:val="001B2165"/>
    <w:pPr>
      <w:shd w:val="clear" w:color="auto" w:fill="000080"/>
      <w:suppressAutoHyphens/>
      <w:spacing w:before="120" w:after="120"/>
      <w:jc w:val="both"/>
    </w:pPr>
    <w:rPr>
      <w:rFonts w:ascii="Tahoma" w:hAnsi="Tahoma"/>
      <w:szCs w:val="20"/>
      <w:lang w:eastAsia="es-ES"/>
    </w:rPr>
  </w:style>
  <w:style w:type="paragraph" w:customStyle="1" w:styleId="Tabla">
    <w:name w:val="Tabla"/>
    <w:basedOn w:val="Normal"/>
    <w:next w:val="Normal"/>
    <w:rsid w:val="001B2165"/>
    <w:pPr>
      <w:keepNext/>
      <w:keepLines/>
      <w:suppressAutoHyphens/>
      <w:jc w:val="both"/>
    </w:pPr>
    <w:rPr>
      <w:rFonts w:ascii="Arial" w:hAnsi="Arial"/>
      <w:szCs w:val="20"/>
      <w:lang w:eastAsia="es-ES"/>
    </w:rPr>
  </w:style>
  <w:style w:type="paragraph" w:customStyle="1" w:styleId="Letrerostablas">
    <w:name w:val="Letreros tablas"/>
    <w:basedOn w:val="Normal"/>
    <w:next w:val="Normal"/>
    <w:rsid w:val="001B2165"/>
    <w:pPr>
      <w:keepNext/>
      <w:suppressAutoHyphens/>
      <w:spacing w:before="120" w:after="120"/>
      <w:jc w:val="center"/>
    </w:pPr>
    <w:rPr>
      <w:rFonts w:ascii="Arial" w:hAnsi="Arial"/>
      <w:b/>
      <w:sz w:val="20"/>
      <w:szCs w:val="20"/>
      <w:lang w:eastAsia="es-ES"/>
    </w:rPr>
  </w:style>
  <w:style w:type="paragraph" w:customStyle="1" w:styleId="Formulario">
    <w:name w:val="Formulario"/>
    <w:basedOn w:val="Normal"/>
    <w:next w:val="Normal"/>
    <w:rsid w:val="001B2165"/>
    <w:pPr>
      <w:suppressAutoHyphens/>
      <w:jc w:val="center"/>
    </w:pPr>
    <w:rPr>
      <w:rFonts w:ascii="Arial" w:hAnsi="Arial"/>
      <w:b/>
      <w:sz w:val="28"/>
      <w:szCs w:val="20"/>
      <w:lang w:eastAsia="es-ES"/>
    </w:rPr>
  </w:style>
  <w:style w:type="paragraph" w:customStyle="1" w:styleId="BodyText23">
    <w:name w:val="Body Text 23"/>
    <w:basedOn w:val="Normal"/>
    <w:rsid w:val="001B2165"/>
    <w:pPr>
      <w:suppressAutoHyphens/>
      <w:ind w:left="1134" w:hanging="1134"/>
      <w:jc w:val="both"/>
    </w:pPr>
    <w:rPr>
      <w:rFonts w:ascii="Arial" w:hAnsi="Arial"/>
      <w:b/>
      <w:szCs w:val="20"/>
      <w:lang w:eastAsia="es-ES"/>
    </w:rPr>
  </w:style>
  <w:style w:type="paragraph" w:customStyle="1" w:styleId="BodyTextIndent31">
    <w:name w:val="Body Text Indent 31"/>
    <w:basedOn w:val="Normal"/>
    <w:rsid w:val="001B2165"/>
    <w:pPr>
      <w:ind w:left="426"/>
      <w:jc w:val="both"/>
    </w:pPr>
    <w:rPr>
      <w:rFonts w:ascii="Arial" w:hAnsi="Arial"/>
      <w:szCs w:val="20"/>
      <w:lang w:eastAsia="es-ES"/>
    </w:rPr>
  </w:style>
  <w:style w:type="paragraph" w:customStyle="1" w:styleId="Normalpeq">
    <w:name w:val="Normalpeq"/>
    <w:basedOn w:val="Normal"/>
    <w:rsid w:val="001B2165"/>
    <w:pPr>
      <w:tabs>
        <w:tab w:val="left" w:pos="360"/>
      </w:tabs>
      <w:spacing w:before="60" w:after="60"/>
      <w:ind w:left="360" w:hanging="360"/>
      <w:jc w:val="both"/>
    </w:pPr>
    <w:rPr>
      <w:rFonts w:ascii="Arial" w:hAnsi="Arial"/>
      <w:color w:val="000000"/>
      <w:sz w:val="20"/>
      <w:szCs w:val="20"/>
      <w:lang w:val="es-ES" w:eastAsia="es-ES"/>
    </w:rPr>
  </w:style>
  <w:style w:type="paragraph" w:customStyle="1" w:styleId="NormalSan">
    <w:name w:val="NormalSan"/>
    <w:basedOn w:val="Normal"/>
    <w:rsid w:val="001B2165"/>
    <w:pPr>
      <w:spacing w:before="60" w:after="60"/>
      <w:ind w:left="425" w:hanging="425"/>
      <w:jc w:val="both"/>
    </w:pPr>
    <w:rPr>
      <w:rFonts w:ascii="Arial" w:hAnsi="Arial"/>
      <w:szCs w:val="20"/>
      <w:lang w:val="es-ES" w:eastAsia="es-ES"/>
    </w:rPr>
  </w:style>
  <w:style w:type="paragraph" w:customStyle="1" w:styleId="Normalseg">
    <w:name w:val="Normalseg"/>
    <w:basedOn w:val="Normal"/>
    <w:rsid w:val="001B2165"/>
    <w:pPr>
      <w:spacing w:before="60" w:after="60"/>
      <w:ind w:left="567"/>
      <w:jc w:val="both"/>
    </w:pPr>
    <w:rPr>
      <w:rFonts w:ascii="Arial" w:hAnsi="Arial"/>
      <w:color w:val="000000"/>
      <w:spacing w:val="-2"/>
      <w:kern w:val="16"/>
      <w:szCs w:val="20"/>
      <w:lang w:val="es-CO" w:eastAsia="es-ES"/>
    </w:rPr>
  </w:style>
  <w:style w:type="paragraph" w:customStyle="1" w:styleId="FORMULARIO0">
    <w:name w:val="FORMULARIO"/>
    <w:basedOn w:val="Normal"/>
    <w:rsid w:val="001B2165"/>
    <w:pPr>
      <w:spacing w:before="60" w:after="60"/>
      <w:jc w:val="center"/>
    </w:pPr>
    <w:rPr>
      <w:rFonts w:ascii="Arial" w:hAnsi="Arial"/>
      <w:b/>
      <w:caps/>
      <w:sz w:val="28"/>
      <w:szCs w:val="20"/>
      <w:lang w:val="es-ES" w:eastAsia="es-ES"/>
    </w:rPr>
  </w:style>
  <w:style w:type="character" w:customStyle="1" w:styleId="TextocomentarioCar1">
    <w:name w:val="Texto comentario Car1"/>
    <w:uiPriority w:val="99"/>
    <w:semiHidden/>
    <w:rsid w:val="001B2165"/>
    <w:rPr>
      <w:rFonts w:ascii="Arial" w:hAnsi="Arial"/>
      <w:lang w:val="es-ES" w:eastAsia="es-ES"/>
    </w:rPr>
  </w:style>
  <w:style w:type="paragraph" w:customStyle="1" w:styleId="BodyTextIndent21">
    <w:name w:val="Body Text Indent 21"/>
    <w:basedOn w:val="Normal"/>
    <w:rsid w:val="001B2165"/>
    <w:pPr>
      <w:suppressAutoHyphens/>
      <w:spacing w:before="120" w:after="120"/>
      <w:ind w:left="567" w:hanging="567"/>
      <w:jc w:val="both"/>
    </w:pPr>
    <w:rPr>
      <w:rFonts w:ascii="Arial" w:hAnsi="Arial"/>
      <w:color w:val="000000"/>
      <w:spacing w:val="-2"/>
      <w:kern w:val="16"/>
      <w:szCs w:val="20"/>
      <w:lang w:val="es-CO" w:eastAsia="es-ES"/>
    </w:rPr>
  </w:style>
  <w:style w:type="paragraph" w:customStyle="1" w:styleId="p1">
    <w:name w:val="p1"/>
    <w:basedOn w:val="Normal"/>
    <w:rsid w:val="001B2165"/>
    <w:pPr>
      <w:tabs>
        <w:tab w:val="left" w:pos="720"/>
      </w:tabs>
      <w:spacing w:line="240" w:lineRule="atLeast"/>
    </w:pPr>
    <w:rPr>
      <w:szCs w:val="20"/>
      <w:lang w:val="es-ES" w:eastAsia="es-ES"/>
    </w:rPr>
  </w:style>
  <w:style w:type="paragraph" w:customStyle="1" w:styleId="BodyText32">
    <w:name w:val="Body Text 32"/>
    <w:basedOn w:val="Normal"/>
    <w:rsid w:val="001B2165"/>
    <w:rPr>
      <w:rFonts w:ascii="Arial" w:hAnsi="Arial"/>
      <w:i/>
      <w:sz w:val="22"/>
      <w:szCs w:val="20"/>
      <w:lang w:val="es-CO" w:eastAsia="es-ES"/>
    </w:rPr>
  </w:style>
  <w:style w:type="paragraph" w:styleId="Listaconvietas2">
    <w:name w:val="List Bullet 2"/>
    <w:basedOn w:val="Normal"/>
    <w:rsid w:val="001B2165"/>
    <w:pPr>
      <w:tabs>
        <w:tab w:val="left" w:pos="0"/>
      </w:tabs>
      <w:suppressAutoHyphens/>
      <w:spacing w:before="120" w:after="120"/>
      <w:jc w:val="both"/>
    </w:pPr>
    <w:rPr>
      <w:rFonts w:ascii="Arial" w:hAnsi="Arial"/>
      <w:color w:val="000000"/>
      <w:szCs w:val="20"/>
      <w:lang w:val="es-CO" w:eastAsia="es-ES"/>
    </w:rPr>
  </w:style>
  <w:style w:type="paragraph" w:customStyle="1" w:styleId="Salutation1">
    <w:name w:val="Salutation1"/>
    <w:basedOn w:val="Normal"/>
    <w:next w:val="Normal"/>
    <w:rsid w:val="001B2165"/>
    <w:pPr>
      <w:suppressAutoHyphens/>
      <w:spacing w:before="120" w:after="120"/>
      <w:jc w:val="both"/>
    </w:pPr>
    <w:rPr>
      <w:rFonts w:ascii="Arial" w:hAnsi="Arial"/>
      <w:szCs w:val="20"/>
      <w:lang w:eastAsia="es-ES"/>
    </w:rPr>
  </w:style>
  <w:style w:type="character" w:customStyle="1" w:styleId="Hyperlink1">
    <w:name w:val="Hyperlink1"/>
    <w:rsid w:val="001B2165"/>
    <w:rPr>
      <w:color w:val="0000FF"/>
      <w:u w:val="single"/>
    </w:rPr>
  </w:style>
  <w:style w:type="paragraph" w:customStyle="1" w:styleId="Titulo">
    <w:name w:val="Titulo"/>
    <w:basedOn w:val="Normal"/>
    <w:rsid w:val="001B2165"/>
    <w:pPr>
      <w:spacing w:before="60" w:after="60"/>
      <w:jc w:val="center"/>
    </w:pPr>
    <w:rPr>
      <w:rFonts w:ascii="Arial" w:hAnsi="Arial"/>
      <w:b/>
      <w:caps/>
      <w:szCs w:val="20"/>
      <w:lang w:val="es-ES" w:eastAsia="es-ES"/>
    </w:rPr>
  </w:style>
  <w:style w:type="paragraph" w:styleId="Lista4">
    <w:name w:val="List 4"/>
    <w:basedOn w:val="Normal"/>
    <w:rsid w:val="001B2165"/>
    <w:pPr>
      <w:suppressAutoHyphens/>
      <w:spacing w:before="120" w:after="120"/>
      <w:ind w:left="1132" w:hanging="283"/>
      <w:jc w:val="both"/>
    </w:pPr>
    <w:rPr>
      <w:rFonts w:ascii="Arial" w:hAnsi="Arial"/>
      <w:szCs w:val="20"/>
      <w:lang w:eastAsia="es-ES"/>
    </w:rPr>
  </w:style>
  <w:style w:type="paragraph" w:styleId="Lista5">
    <w:name w:val="List 5"/>
    <w:basedOn w:val="Normal"/>
    <w:rsid w:val="001B2165"/>
    <w:pPr>
      <w:suppressAutoHyphens/>
      <w:spacing w:before="120" w:after="120"/>
      <w:ind w:left="1415" w:hanging="283"/>
      <w:jc w:val="both"/>
    </w:pPr>
    <w:rPr>
      <w:rFonts w:ascii="Arial" w:hAnsi="Arial"/>
      <w:szCs w:val="20"/>
      <w:lang w:eastAsia="es-ES"/>
    </w:rPr>
  </w:style>
  <w:style w:type="paragraph" w:styleId="Continuarlista4">
    <w:name w:val="List Continue 4"/>
    <w:basedOn w:val="Normal"/>
    <w:rsid w:val="001B2165"/>
    <w:pPr>
      <w:numPr>
        <w:numId w:val="28"/>
      </w:numPr>
      <w:tabs>
        <w:tab w:val="clear" w:pos="360"/>
      </w:tabs>
      <w:suppressAutoHyphens/>
      <w:spacing w:before="120" w:after="120"/>
      <w:ind w:left="1132" w:firstLine="0"/>
      <w:jc w:val="both"/>
    </w:pPr>
    <w:rPr>
      <w:rFonts w:ascii="Arial" w:hAnsi="Arial"/>
      <w:szCs w:val="20"/>
      <w:lang w:eastAsia="es-ES"/>
    </w:rPr>
  </w:style>
  <w:style w:type="paragraph" w:styleId="Continuarlista5">
    <w:name w:val="List Continue 5"/>
    <w:basedOn w:val="Normal"/>
    <w:rsid w:val="001B2165"/>
    <w:pPr>
      <w:suppressAutoHyphens/>
      <w:spacing w:before="120" w:after="120"/>
      <w:ind w:left="1415"/>
      <w:jc w:val="both"/>
    </w:pPr>
    <w:rPr>
      <w:rFonts w:ascii="Arial" w:hAnsi="Arial"/>
      <w:szCs w:val="20"/>
      <w:lang w:eastAsia="es-ES"/>
    </w:rPr>
  </w:style>
  <w:style w:type="paragraph" w:customStyle="1" w:styleId="xl24">
    <w:name w:val="xl24"/>
    <w:basedOn w:val="Normal"/>
    <w:rsid w:val="001B216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25">
    <w:name w:val="xl25"/>
    <w:basedOn w:val="Normal"/>
    <w:rsid w:val="001B2165"/>
    <w:pPr>
      <w:pBdr>
        <w:top w:val="single" w:sz="4" w:space="0" w:color="auto"/>
        <w:left w:val="single" w:sz="8" w:space="0" w:color="auto"/>
        <w:bottom w:val="single" w:sz="4" w:space="0" w:color="auto"/>
        <w:right w:val="single" w:sz="8" w:space="0" w:color="auto"/>
      </w:pBdr>
      <w:spacing w:before="100" w:beforeAutospacing="1" w:after="100" w:afterAutospacing="1"/>
      <w:jc w:val="both"/>
    </w:pPr>
    <w:rPr>
      <w:rFonts w:ascii="Arial Unicode MS" w:eastAsia="Arial Unicode MS" w:hAnsi="Arial Unicode MS" w:cs="Arial Unicode MS"/>
      <w:lang w:val="es-ES" w:eastAsia="es-ES"/>
    </w:rPr>
  </w:style>
  <w:style w:type="paragraph" w:customStyle="1" w:styleId="xl26">
    <w:name w:val="xl26"/>
    <w:basedOn w:val="Normal"/>
    <w:rsid w:val="001B2165"/>
    <w:pPr>
      <w:pBdr>
        <w:top w:val="single" w:sz="4" w:space="0" w:color="auto"/>
        <w:left w:val="single" w:sz="8" w:space="0" w:color="auto"/>
        <w:right w:val="single" w:sz="8" w:space="0" w:color="auto"/>
      </w:pBdr>
      <w:spacing w:before="100" w:beforeAutospacing="1" w:after="100" w:afterAutospacing="1"/>
      <w:jc w:val="both"/>
    </w:pPr>
    <w:rPr>
      <w:rFonts w:ascii="Arial Unicode MS" w:eastAsia="Arial Unicode MS" w:hAnsi="Arial Unicode MS" w:cs="Arial Unicode MS"/>
      <w:lang w:val="es-ES" w:eastAsia="es-ES"/>
    </w:rPr>
  </w:style>
  <w:style w:type="paragraph" w:customStyle="1" w:styleId="xl27">
    <w:name w:val="xl27"/>
    <w:basedOn w:val="Normal"/>
    <w:rsid w:val="001B2165"/>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28">
    <w:name w:val="xl28"/>
    <w:basedOn w:val="Normal"/>
    <w:rsid w:val="001B2165"/>
    <w:pPr>
      <w:pBdr>
        <w:top w:val="single" w:sz="4" w:space="0" w:color="auto"/>
        <w:left w:val="single" w:sz="8" w:space="0" w:color="auto"/>
        <w:bottom w:val="single" w:sz="4" w:space="0" w:color="auto"/>
        <w:right w:val="single" w:sz="8" w:space="0" w:color="auto"/>
      </w:pBdr>
      <w:spacing w:before="100" w:beforeAutospacing="1" w:after="100" w:afterAutospacing="1"/>
      <w:jc w:val="both"/>
    </w:pPr>
    <w:rPr>
      <w:rFonts w:ascii="Arial" w:eastAsia="Arial Unicode MS" w:hAnsi="Arial" w:cs="Arial"/>
      <w:b/>
      <w:bCs/>
      <w:lang w:val="es-ES" w:eastAsia="es-ES"/>
    </w:rPr>
  </w:style>
  <w:style w:type="paragraph" w:customStyle="1" w:styleId="xl29">
    <w:name w:val="xl29"/>
    <w:basedOn w:val="Normal"/>
    <w:rsid w:val="001B2165"/>
    <w:pPr>
      <w:pBdr>
        <w:top w:val="single" w:sz="4" w:space="0" w:color="auto"/>
        <w:left w:val="single" w:sz="8"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30">
    <w:name w:val="xl30"/>
    <w:basedOn w:val="Normal"/>
    <w:rsid w:val="001B2165"/>
    <w:pPr>
      <w:pBdr>
        <w:top w:val="single" w:sz="4" w:space="0" w:color="auto"/>
        <w:left w:val="single" w:sz="8" w:space="0" w:color="auto"/>
        <w:right w:val="single" w:sz="12"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31">
    <w:name w:val="xl31"/>
    <w:basedOn w:val="Normal"/>
    <w:rsid w:val="001B2165"/>
    <w:pPr>
      <w:pBdr>
        <w:top w:val="single" w:sz="12" w:space="0" w:color="auto"/>
        <w:left w:val="single" w:sz="12"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b/>
      <w:bCs/>
      <w:lang w:val="es-ES" w:eastAsia="es-ES"/>
    </w:rPr>
  </w:style>
  <w:style w:type="paragraph" w:customStyle="1" w:styleId="xl32">
    <w:name w:val="xl32"/>
    <w:basedOn w:val="Normal"/>
    <w:rsid w:val="001B2165"/>
    <w:pPr>
      <w:pBdr>
        <w:top w:val="single" w:sz="12"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33">
    <w:name w:val="xl33"/>
    <w:basedOn w:val="Normal"/>
    <w:rsid w:val="001B2165"/>
    <w:pPr>
      <w:pBdr>
        <w:top w:val="single" w:sz="12" w:space="0" w:color="auto"/>
        <w:left w:val="single" w:sz="8"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34">
    <w:name w:val="xl34"/>
    <w:basedOn w:val="Normal"/>
    <w:rsid w:val="001B2165"/>
    <w:pPr>
      <w:pBdr>
        <w:top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35">
    <w:name w:val="xl35"/>
    <w:basedOn w:val="Normal"/>
    <w:rsid w:val="001B2165"/>
    <w:pPr>
      <w:pBdr>
        <w:top w:val="single" w:sz="4" w:space="0" w:color="auto"/>
        <w:left w:val="single" w:sz="8" w:space="0" w:color="auto"/>
        <w:bottom w:val="single" w:sz="4" w:space="0" w:color="auto"/>
        <w:right w:val="single" w:sz="12" w:space="0" w:color="auto"/>
      </w:pBdr>
      <w:spacing w:before="100" w:beforeAutospacing="1" w:after="100" w:afterAutospacing="1"/>
    </w:pPr>
    <w:rPr>
      <w:rFonts w:ascii="Arial" w:eastAsia="Arial Unicode MS" w:hAnsi="Arial" w:cs="Arial"/>
      <w:b/>
      <w:bCs/>
      <w:lang w:val="es-ES" w:eastAsia="es-ES"/>
    </w:rPr>
  </w:style>
  <w:style w:type="paragraph" w:customStyle="1" w:styleId="xl36">
    <w:name w:val="xl36"/>
    <w:basedOn w:val="Normal"/>
    <w:rsid w:val="001B2165"/>
    <w:pPr>
      <w:pBdr>
        <w:top w:val="single" w:sz="4" w:space="0" w:color="auto"/>
        <w:left w:val="single" w:sz="12"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37">
    <w:name w:val="xl37"/>
    <w:basedOn w:val="Normal"/>
    <w:rsid w:val="001B2165"/>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38">
    <w:name w:val="xl38"/>
    <w:basedOn w:val="Normal"/>
    <w:rsid w:val="001B2165"/>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39">
    <w:name w:val="xl39"/>
    <w:basedOn w:val="Normal"/>
    <w:rsid w:val="001B2165"/>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0">
    <w:name w:val="xl40"/>
    <w:basedOn w:val="Normal"/>
    <w:rsid w:val="001B2165"/>
    <w:pPr>
      <w:pBdr>
        <w:top w:val="single" w:sz="4" w:space="0" w:color="auto"/>
        <w:left w:val="single" w:sz="12" w:space="0" w:color="auto"/>
        <w:bottom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41">
    <w:name w:val="xl41"/>
    <w:basedOn w:val="Normal"/>
    <w:rsid w:val="001B216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2">
    <w:name w:val="xl42"/>
    <w:basedOn w:val="Normal"/>
    <w:rsid w:val="001B2165"/>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3">
    <w:name w:val="xl43"/>
    <w:basedOn w:val="Normal"/>
    <w:rsid w:val="001B216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4">
    <w:name w:val="xl44"/>
    <w:basedOn w:val="Normal"/>
    <w:rsid w:val="001B2165"/>
    <w:pPr>
      <w:pBdr>
        <w:top w:val="single" w:sz="8" w:space="0" w:color="auto"/>
        <w:left w:val="single" w:sz="8" w:space="0" w:color="auto"/>
        <w:bottom w:val="single" w:sz="8" w:space="0" w:color="auto"/>
        <w:right w:val="single" w:sz="12"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5">
    <w:name w:val="xl45"/>
    <w:basedOn w:val="Normal"/>
    <w:rsid w:val="001B2165"/>
    <w:pPr>
      <w:pBdr>
        <w:top w:val="single" w:sz="8" w:space="0" w:color="auto"/>
        <w:left w:val="single" w:sz="8" w:space="0" w:color="auto"/>
        <w:bottom w:val="single" w:sz="8" w:space="0" w:color="auto"/>
        <w:right w:val="single" w:sz="12"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6">
    <w:name w:val="xl46"/>
    <w:basedOn w:val="Normal"/>
    <w:rsid w:val="001B2165"/>
    <w:pPr>
      <w:pBdr>
        <w:left w:val="single" w:sz="8" w:space="0" w:color="auto"/>
        <w:right w:val="single" w:sz="12"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7">
    <w:name w:val="xl47"/>
    <w:basedOn w:val="Normal"/>
    <w:rsid w:val="001B2165"/>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rsid w:val="001B2165"/>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styleId="Saludo">
    <w:name w:val="Salutation"/>
    <w:basedOn w:val="Normal"/>
    <w:next w:val="Normal"/>
    <w:link w:val="SaludoCar"/>
    <w:rsid w:val="001B2165"/>
    <w:pPr>
      <w:suppressAutoHyphens/>
      <w:spacing w:before="120" w:after="120"/>
      <w:jc w:val="both"/>
    </w:pPr>
    <w:rPr>
      <w:rFonts w:ascii="Arial" w:hAnsi="Arial"/>
      <w:szCs w:val="20"/>
      <w:lang w:eastAsia="es-ES"/>
    </w:rPr>
  </w:style>
  <w:style w:type="character" w:customStyle="1" w:styleId="SaludoCar">
    <w:name w:val="Saludo Car"/>
    <w:link w:val="Saludo"/>
    <w:rsid w:val="001B2165"/>
    <w:rPr>
      <w:rFonts w:ascii="Arial" w:hAnsi="Arial"/>
      <w:sz w:val="24"/>
      <w:lang w:val="es-ES_tradnl" w:eastAsia="es-ES"/>
    </w:rPr>
  </w:style>
  <w:style w:type="character" w:customStyle="1" w:styleId="WW8Num5z3">
    <w:name w:val="WW8Num5z3"/>
    <w:rsid w:val="001B2165"/>
    <w:rPr>
      <w:rFonts w:ascii="Symbol" w:hAnsi="Symbol"/>
    </w:rPr>
  </w:style>
  <w:style w:type="paragraph" w:customStyle="1" w:styleId="WW-BodyTextIndent2">
    <w:name w:val="WW-Body Text Indent 2"/>
    <w:basedOn w:val="Normal"/>
    <w:rsid w:val="001B2165"/>
    <w:pPr>
      <w:widowControl w:val="0"/>
      <w:numPr>
        <w:numId w:val="25"/>
      </w:numPr>
      <w:suppressAutoHyphens/>
      <w:spacing w:after="60"/>
    </w:pPr>
    <w:rPr>
      <w:rFonts w:ascii="Arial" w:eastAsia="HG Mincho Light J" w:hAnsi="Arial"/>
      <w:color w:val="000000"/>
      <w:sz w:val="20"/>
      <w:szCs w:val="20"/>
      <w:lang w:eastAsia="es-CO"/>
    </w:rPr>
  </w:style>
  <w:style w:type="character" w:customStyle="1" w:styleId="MapadeldocumentoCar1">
    <w:name w:val="Mapa del documento Car1"/>
    <w:uiPriority w:val="99"/>
    <w:semiHidden/>
    <w:rsid w:val="001B2165"/>
    <w:rPr>
      <w:rFonts w:ascii="Tahoma" w:hAnsi="Tahoma" w:cs="Tahoma"/>
      <w:sz w:val="16"/>
      <w:szCs w:val="16"/>
      <w:lang w:val="es-ES" w:eastAsia="es-ES"/>
    </w:rPr>
  </w:style>
  <w:style w:type="paragraph" w:customStyle="1" w:styleId="puce10">
    <w:name w:val="puce_1"/>
    <w:basedOn w:val="Normal"/>
    <w:rsid w:val="001B2165"/>
    <w:pPr>
      <w:tabs>
        <w:tab w:val="num" w:pos="360"/>
        <w:tab w:val="left" w:pos="426"/>
      </w:tabs>
      <w:spacing w:before="40" w:after="40"/>
      <w:ind w:left="360" w:hanging="360"/>
    </w:pPr>
    <w:rPr>
      <w:rFonts w:ascii="Trebuchet MS" w:hAnsi="Trebuchet MS"/>
      <w:lang w:val="en-GB"/>
    </w:rPr>
  </w:style>
  <w:style w:type="paragraph" w:customStyle="1" w:styleId="Texte1">
    <w:name w:val="Texte_1"/>
    <w:basedOn w:val="Normal"/>
    <w:rsid w:val="001B2165"/>
    <w:pPr>
      <w:spacing w:before="120" w:after="120" w:line="252" w:lineRule="auto"/>
    </w:pPr>
    <w:rPr>
      <w:rFonts w:ascii="FuturaA Md BT" w:hAnsi="FuturaA Md BT"/>
      <w:lang w:val="en-GB" w:bidi="en-US"/>
    </w:rPr>
  </w:style>
  <w:style w:type="paragraph" w:customStyle="1" w:styleId="Pucespace1">
    <w:name w:val="Puce +space1"/>
    <w:basedOn w:val="Normal"/>
    <w:autoRedefine/>
    <w:rsid w:val="001B2165"/>
    <w:pPr>
      <w:numPr>
        <w:numId w:val="29"/>
      </w:numPr>
      <w:spacing w:before="120" w:after="120"/>
    </w:pPr>
    <w:rPr>
      <w:rFonts w:ascii="Arial" w:eastAsia="Batang" w:hAnsi="Arial" w:cs="Arial"/>
      <w:sz w:val="20"/>
      <w:szCs w:val="20"/>
      <w:lang w:val="en-US" w:eastAsia="ja-JP"/>
    </w:rPr>
  </w:style>
  <w:style w:type="paragraph" w:customStyle="1" w:styleId="Puce3">
    <w:name w:val="Puce 3"/>
    <w:basedOn w:val="Normal"/>
    <w:rsid w:val="001B2165"/>
    <w:pPr>
      <w:numPr>
        <w:numId w:val="30"/>
      </w:numPr>
      <w:jc w:val="both"/>
    </w:pPr>
    <w:rPr>
      <w:rFonts w:ascii="Arial" w:eastAsia="Batang" w:hAnsi="Arial" w:cs="Arial"/>
      <w:sz w:val="20"/>
      <w:szCs w:val="20"/>
      <w:lang w:val="fr-FR" w:eastAsia="ja-JP"/>
    </w:rPr>
  </w:style>
  <w:style w:type="paragraph" w:customStyle="1" w:styleId="Puce1">
    <w:name w:val="Puce1"/>
    <w:basedOn w:val="Pucespace1"/>
    <w:rsid w:val="001B2165"/>
    <w:pPr>
      <w:numPr>
        <w:numId w:val="26"/>
      </w:numPr>
      <w:spacing w:before="0" w:after="0"/>
    </w:pPr>
    <w:rPr>
      <w:rFonts w:ascii="Trebuchet MS" w:hAnsi="Trebuchet MS" w:cs="Trebuchet MS"/>
      <w:lang w:val="es-ES"/>
    </w:rPr>
  </w:style>
  <w:style w:type="paragraph" w:customStyle="1" w:styleId="Predeterminado">
    <w:name w:val="Predeterminado"/>
    <w:basedOn w:val="Normal"/>
    <w:rsid w:val="001B2165"/>
    <w:rPr>
      <w:color w:val="000000"/>
      <w:sz w:val="20"/>
      <w:szCs w:val="20"/>
      <w:lang w:val="en-US" w:eastAsia="es-ES"/>
    </w:rPr>
  </w:style>
  <w:style w:type="paragraph" w:customStyle="1" w:styleId="DefaultText">
    <w:name w:val="Default Text"/>
    <w:basedOn w:val="Normal"/>
    <w:rsid w:val="001B2165"/>
    <w:rPr>
      <w:szCs w:val="20"/>
      <w:lang w:val="en-US" w:eastAsia="es-ES"/>
    </w:rPr>
  </w:style>
  <w:style w:type="character" w:customStyle="1" w:styleId="estilo61">
    <w:name w:val="estilo61"/>
    <w:uiPriority w:val="99"/>
    <w:rsid w:val="001B2165"/>
    <w:rPr>
      <w:rFonts w:cs="Times New Roman"/>
      <w:sz w:val="15"/>
      <w:szCs w:val="15"/>
    </w:rPr>
  </w:style>
  <w:style w:type="paragraph" w:customStyle="1" w:styleId="BodyTextIndent32">
    <w:name w:val="Body Text Indent 32"/>
    <w:basedOn w:val="Normal"/>
    <w:rsid w:val="001B2165"/>
    <w:pPr>
      <w:ind w:left="284"/>
      <w:jc w:val="both"/>
    </w:pPr>
    <w:rPr>
      <w:rFonts w:ascii="Arial" w:hAnsi="Arial"/>
      <w:sz w:val="22"/>
      <w:szCs w:val="20"/>
      <w:lang w:val="es-ES" w:eastAsia="es-ES"/>
    </w:rPr>
  </w:style>
  <w:style w:type="table" w:styleId="Tablaconcuadrcula8">
    <w:name w:val="Table Grid 8"/>
    <w:basedOn w:val="Tablanormal"/>
    <w:rsid w:val="001B216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Pa10">
    <w:name w:val="Pa10"/>
    <w:basedOn w:val="Normal"/>
    <w:next w:val="Normal"/>
    <w:uiPriority w:val="99"/>
    <w:rsid w:val="001B2165"/>
    <w:pPr>
      <w:autoSpaceDE w:val="0"/>
      <w:autoSpaceDN w:val="0"/>
      <w:adjustRightInd w:val="0"/>
      <w:spacing w:line="181" w:lineRule="atLeast"/>
    </w:pPr>
    <w:rPr>
      <w:rFonts w:ascii="Tahoma" w:hAnsi="Tahoma" w:cs="Tahoma"/>
      <w:lang w:val="es-CO" w:eastAsia="es-CO"/>
    </w:rPr>
  </w:style>
  <w:style w:type="paragraph" w:customStyle="1" w:styleId="Pa11">
    <w:name w:val="Pa11"/>
    <w:basedOn w:val="Normal"/>
    <w:next w:val="Normal"/>
    <w:uiPriority w:val="99"/>
    <w:rsid w:val="001B2165"/>
    <w:pPr>
      <w:autoSpaceDE w:val="0"/>
      <w:autoSpaceDN w:val="0"/>
      <w:adjustRightInd w:val="0"/>
      <w:spacing w:line="181" w:lineRule="atLeast"/>
    </w:pPr>
    <w:rPr>
      <w:rFonts w:ascii="Tahoma" w:hAnsi="Tahoma" w:cs="Tahoma"/>
      <w:lang w:val="es-CO" w:eastAsia="es-CO"/>
    </w:rPr>
  </w:style>
  <w:style w:type="paragraph" w:customStyle="1" w:styleId="yiv702746300msonormal">
    <w:name w:val="yiv702746300msonormal"/>
    <w:basedOn w:val="Normal"/>
    <w:rsid w:val="001B2165"/>
    <w:pPr>
      <w:spacing w:before="100" w:beforeAutospacing="1" w:after="100" w:afterAutospacing="1"/>
    </w:pPr>
    <w:rPr>
      <w:lang w:val="es-CO" w:eastAsia="es-CO"/>
    </w:rPr>
  </w:style>
  <w:style w:type="paragraph" w:customStyle="1" w:styleId="yiv1465512068default">
    <w:name w:val="yiv1465512068default"/>
    <w:basedOn w:val="Normal"/>
    <w:rsid w:val="001B2165"/>
    <w:pPr>
      <w:spacing w:before="100" w:beforeAutospacing="1" w:after="100" w:afterAutospacing="1"/>
    </w:pPr>
    <w:rPr>
      <w:lang w:val="es-CO" w:eastAsia="es-CO"/>
    </w:rPr>
  </w:style>
  <w:style w:type="paragraph" w:customStyle="1" w:styleId="yiv1465512068lury2">
    <w:name w:val="yiv1465512068lury2"/>
    <w:basedOn w:val="Normal"/>
    <w:rsid w:val="001B2165"/>
    <w:pPr>
      <w:spacing w:before="100" w:beforeAutospacing="1" w:after="100" w:afterAutospacing="1"/>
    </w:pPr>
    <w:rPr>
      <w:lang w:val="es-CO" w:eastAsia="es-CO"/>
    </w:rPr>
  </w:style>
  <w:style w:type="paragraph" w:customStyle="1" w:styleId="yiv1465512068msonormal">
    <w:name w:val="yiv1465512068msonormal"/>
    <w:basedOn w:val="Normal"/>
    <w:rsid w:val="001B2165"/>
    <w:pPr>
      <w:spacing w:before="100" w:beforeAutospacing="1" w:after="100" w:afterAutospacing="1"/>
    </w:pPr>
    <w:rPr>
      <w:lang w:val="es-CO" w:eastAsia="es-CO"/>
    </w:rPr>
  </w:style>
  <w:style w:type="paragraph" w:customStyle="1" w:styleId="yiv122661578msolistparagraph">
    <w:name w:val="yiv122661578msolistparagraph"/>
    <w:basedOn w:val="Normal"/>
    <w:rsid w:val="001B2165"/>
    <w:pPr>
      <w:spacing w:before="100" w:beforeAutospacing="1" w:after="100" w:afterAutospacing="1"/>
    </w:pPr>
    <w:rPr>
      <w:lang w:val="es-CO" w:eastAsia="es-CO"/>
    </w:rPr>
  </w:style>
  <w:style w:type="paragraph" w:customStyle="1" w:styleId="yiv25389037lury2">
    <w:name w:val="yiv25389037lury2"/>
    <w:basedOn w:val="Normal"/>
    <w:rsid w:val="001B2165"/>
    <w:pPr>
      <w:spacing w:before="100" w:beforeAutospacing="1" w:after="100" w:afterAutospacing="1"/>
    </w:pPr>
    <w:rPr>
      <w:lang w:val="es-CO" w:eastAsia="es-CO"/>
    </w:rPr>
  </w:style>
  <w:style w:type="paragraph" w:customStyle="1" w:styleId="yiv25389037msonormal">
    <w:name w:val="yiv25389037msonormal"/>
    <w:basedOn w:val="Normal"/>
    <w:rsid w:val="001B2165"/>
    <w:pPr>
      <w:spacing w:before="100" w:beforeAutospacing="1" w:after="100" w:afterAutospacing="1"/>
    </w:pPr>
    <w:rPr>
      <w:lang w:val="es-CO" w:eastAsia="es-CO"/>
    </w:rPr>
  </w:style>
  <w:style w:type="character" w:customStyle="1" w:styleId="longtext">
    <w:name w:val="long_text"/>
    <w:rsid w:val="001B2165"/>
  </w:style>
  <w:style w:type="character" w:customStyle="1" w:styleId="hps">
    <w:name w:val="hps"/>
    <w:rsid w:val="001B2165"/>
  </w:style>
  <w:style w:type="table" w:customStyle="1" w:styleId="TableNormal1">
    <w:name w:val="Table Normal1"/>
    <w:rsid w:val="001B21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BodyA">
    <w:name w:val="Body A"/>
    <w:rsid w:val="001B2165"/>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es-ES_tradnl"/>
    </w:rPr>
  </w:style>
  <w:style w:type="paragraph" w:customStyle="1" w:styleId="Listaconsangra">
    <w:name w:val="Lista con sangría"/>
    <w:basedOn w:val="Textoindependiente"/>
    <w:rsid w:val="001B2165"/>
    <w:pPr>
      <w:numPr>
        <w:numId w:val="31"/>
      </w:numPr>
      <w:tabs>
        <w:tab w:val="clear" w:pos="360"/>
        <w:tab w:val="num" w:pos="643"/>
        <w:tab w:val="num" w:pos="993"/>
      </w:tabs>
      <w:spacing w:before="60" w:after="120" w:line="360" w:lineRule="auto"/>
      <w:ind w:left="1021" w:hanging="284"/>
    </w:pPr>
    <w:rPr>
      <w:rFonts w:ascii="Verdana" w:hAnsi="Verdana"/>
      <w:sz w:val="22"/>
      <w:lang w:val="es-ES" w:eastAsia="es-ES"/>
    </w:rPr>
  </w:style>
  <w:style w:type="paragraph" w:styleId="Epgrafe">
    <w:name w:val="caption"/>
    <w:basedOn w:val="Normal"/>
    <w:next w:val="Normal"/>
    <w:uiPriority w:val="35"/>
    <w:unhideWhenUsed/>
    <w:qFormat/>
    <w:rsid w:val="001B2165"/>
    <w:pPr>
      <w:spacing w:after="200"/>
      <w:jc w:val="both"/>
    </w:pPr>
    <w:rPr>
      <w:rFonts w:ascii="Verdana" w:hAnsi="Verdana"/>
      <w:i/>
      <w:iCs/>
      <w:color w:val="44546A"/>
      <w:sz w:val="18"/>
      <w:szCs w:val="18"/>
      <w:lang w:val="es-ES" w:eastAsia="es-ES"/>
    </w:rPr>
  </w:style>
  <w:style w:type="table" w:customStyle="1" w:styleId="Tabladecuadrcula4-nfasis31">
    <w:name w:val="Tabla de cuadrícula 4 - Énfasis 31"/>
    <w:basedOn w:val="Tablanormal"/>
    <w:uiPriority w:val="49"/>
    <w:rsid w:val="001B2165"/>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Nmerodelnea">
    <w:name w:val="line number"/>
    <w:semiHidden/>
    <w:unhideWhenUsed/>
    <w:rsid w:val="00805498"/>
  </w:style>
  <w:style w:type="paragraph" w:customStyle="1" w:styleId="msonormal0">
    <w:name w:val="msonormal"/>
    <w:basedOn w:val="Normal"/>
    <w:rsid w:val="00E65F86"/>
    <w:pPr>
      <w:spacing w:before="100" w:beforeAutospacing="1" w:after="100" w:afterAutospacing="1"/>
    </w:pPr>
    <w:rPr>
      <w:lang w:val="es-CO" w:eastAsia="es-CO"/>
    </w:rPr>
  </w:style>
  <w:style w:type="paragraph" w:customStyle="1" w:styleId="font5">
    <w:name w:val="font5"/>
    <w:basedOn w:val="Normal"/>
    <w:rsid w:val="00E65F86"/>
    <w:pPr>
      <w:spacing w:before="100" w:beforeAutospacing="1" w:after="100" w:afterAutospacing="1"/>
    </w:pPr>
    <w:rPr>
      <w:rFonts w:ascii="Century Gothic" w:hAnsi="Century Gothic"/>
      <w:b/>
      <w:bCs/>
      <w:lang w:val="es-CO" w:eastAsia="es-CO"/>
    </w:rPr>
  </w:style>
  <w:style w:type="paragraph" w:customStyle="1" w:styleId="font6">
    <w:name w:val="font6"/>
    <w:basedOn w:val="Normal"/>
    <w:rsid w:val="00E65F86"/>
    <w:pPr>
      <w:spacing w:before="100" w:beforeAutospacing="1" w:after="100" w:afterAutospacing="1"/>
    </w:pPr>
    <w:rPr>
      <w:rFonts w:ascii="Calibri" w:hAnsi="Calibri" w:cs="Calibri"/>
      <w:sz w:val="22"/>
      <w:szCs w:val="22"/>
      <w:lang w:val="es-CO" w:eastAsia="es-CO"/>
    </w:rPr>
  </w:style>
  <w:style w:type="paragraph" w:customStyle="1" w:styleId="font7">
    <w:name w:val="font7"/>
    <w:basedOn w:val="Normal"/>
    <w:rsid w:val="00E65F86"/>
    <w:pPr>
      <w:spacing w:before="100" w:beforeAutospacing="1" w:after="100" w:afterAutospacing="1"/>
    </w:pPr>
    <w:rPr>
      <w:rFonts w:ascii="Calibri" w:hAnsi="Calibri" w:cs="Calibri"/>
      <w:b/>
      <w:bCs/>
      <w:sz w:val="22"/>
      <w:szCs w:val="22"/>
      <w:lang w:val="es-CO" w:eastAsia="es-CO"/>
    </w:rPr>
  </w:style>
  <w:style w:type="paragraph" w:styleId="Revisin">
    <w:name w:val="Revision"/>
    <w:hidden/>
    <w:uiPriority w:val="99"/>
    <w:semiHidden/>
    <w:rsid w:val="00F55975"/>
    <w:rPr>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1645">
      <w:bodyDiv w:val="1"/>
      <w:marLeft w:val="0"/>
      <w:marRight w:val="0"/>
      <w:marTop w:val="0"/>
      <w:marBottom w:val="0"/>
      <w:divBdr>
        <w:top w:val="none" w:sz="0" w:space="0" w:color="auto"/>
        <w:left w:val="none" w:sz="0" w:space="0" w:color="auto"/>
        <w:bottom w:val="none" w:sz="0" w:space="0" w:color="auto"/>
        <w:right w:val="none" w:sz="0" w:space="0" w:color="auto"/>
      </w:divBdr>
    </w:div>
    <w:div w:id="74282311">
      <w:bodyDiv w:val="1"/>
      <w:marLeft w:val="0"/>
      <w:marRight w:val="0"/>
      <w:marTop w:val="0"/>
      <w:marBottom w:val="0"/>
      <w:divBdr>
        <w:top w:val="none" w:sz="0" w:space="0" w:color="auto"/>
        <w:left w:val="none" w:sz="0" w:space="0" w:color="auto"/>
        <w:bottom w:val="none" w:sz="0" w:space="0" w:color="auto"/>
        <w:right w:val="none" w:sz="0" w:space="0" w:color="auto"/>
      </w:divBdr>
    </w:div>
    <w:div w:id="126092052">
      <w:bodyDiv w:val="1"/>
      <w:marLeft w:val="0"/>
      <w:marRight w:val="0"/>
      <w:marTop w:val="0"/>
      <w:marBottom w:val="0"/>
      <w:divBdr>
        <w:top w:val="none" w:sz="0" w:space="0" w:color="auto"/>
        <w:left w:val="none" w:sz="0" w:space="0" w:color="auto"/>
        <w:bottom w:val="none" w:sz="0" w:space="0" w:color="auto"/>
        <w:right w:val="none" w:sz="0" w:space="0" w:color="auto"/>
      </w:divBdr>
    </w:div>
    <w:div w:id="156776529">
      <w:bodyDiv w:val="1"/>
      <w:marLeft w:val="0"/>
      <w:marRight w:val="0"/>
      <w:marTop w:val="0"/>
      <w:marBottom w:val="0"/>
      <w:divBdr>
        <w:top w:val="none" w:sz="0" w:space="0" w:color="auto"/>
        <w:left w:val="none" w:sz="0" w:space="0" w:color="auto"/>
        <w:bottom w:val="none" w:sz="0" w:space="0" w:color="auto"/>
        <w:right w:val="none" w:sz="0" w:space="0" w:color="auto"/>
      </w:divBdr>
    </w:div>
    <w:div w:id="162009333">
      <w:bodyDiv w:val="1"/>
      <w:marLeft w:val="0"/>
      <w:marRight w:val="0"/>
      <w:marTop w:val="0"/>
      <w:marBottom w:val="0"/>
      <w:divBdr>
        <w:top w:val="none" w:sz="0" w:space="0" w:color="auto"/>
        <w:left w:val="none" w:sz="0" w:space="0" w:color="auto"/>
        <w:bottom w:val="none" w:sz="0" w:space="0" w:color="auto"/>
        <w:right w:val="none" w:sz="0" w:space="0" w:color="auto"/>
      </w:divBdr>
    </w:div>
    <w:div w:id="215510244">
      <w:bodyDiv w:val="1"/>
      <w:marLeft w:val="0"/>
      <w:marRight w:val="0"/>
      <w:marTop w:val="0"/>
      <w:marBottom w:val="0"/>
      <w:divBdr>
        <w:top w:val="none" w:sz="0" w:space="0" w:color="auto"/>
        <w:left w:val="none" w:sz="0" w:space="0" w:color="auto"/>
        <w:bottom w:val="none" w:sz="0" w:space="0" w:color="auto"/>
        <w:right w:val="none" w:sz="0" w:space="0" w:color="auto"/>
      </w:divBdr>
    </w:div>
    <w:div w:id="258220656">
      <w:bodyDiv w:val="1"/>
      <w:marLeft w:val="0"/>
      <w:marRight w:val="0"/>
      <w:marTop w:val="0"/>
      <w:marBottom w:val="0"/>
      <w:divBdr>
        <w:top w:val="none" w:sz="0" w:space="0" w:color="auto"/>
        <w:left w:val="none" w:sz="0" w:space="0" w:color="auto"/>
        <w:bottom w:val="none" w:sz="0" w:space="0" w:color="auto"/>
        <w:right w:val="none" w:sz="0" w:space="0" w:color="auto"/>
      </w:divBdr>
    </w:div>
    <w:div w:id="353111818">
      <w:bodyDiv w:val="1"/>
      <w:marLeft w:val="0"/>
      <w:marRight w:val="0"/>
      <w:marTop w:val="0"/>
      <w:marBottom w:val="0"/>
      <w:divBdr>
        <w:top w:val="none" w:sz="0" w:space="0" w:color="auto"/>
        <w:left w:val="none" w:sz="0" w:space="0" w:color="auto"/>
        <w:bottom w:val="none" w:sz="0" w:space="0" w:color="auto"/>
        <w:right w:val="none" w:sz="0" w:space="0" w:color="auto"/>
      </w:divBdr>
    </w:div>
    <w:div w:id="374814718">
      <w:bodyDiv w:val="1"/>
      <w:marLeft w:val="0"/>
      <w:marRight w:val="0"/>
      <w:marTop w:val="0"/>
      <w:marBottom w:val="0"/>
      <w:divBdr>
        <w:top w:val="none" w:sz="0" w:space="0" w:color="auto"/>
        <w:left w:val="none" w:sz="0" w:space="0" w:color="auto"/>
        <w:bottom w:val="none" w:sz="0" w:space="0" w:color="auto"/>
        <w:right w:val="none" w:sz="0" w:space="0" w:color="auto"/>
      </w:divBdr>
    </w:div>
    <w:div w:id="485248681">
      <w:bodyDiv w:val="1"/>
      <w:marLeft w:val="0"/>
      <w:marRight w:val="0"/>
      <w:marTop w:val="0"/>
      <w:marBottom w:val="0"/>
      <w:divBdr>
        <w:top w:val="none" w:sz="0" w:space="0" w:color="auto"/>
        <w:left w:val="none" w:sz="0" w:space="0" w:color="auto"/>
        <w:bottom w:val="none" w:sz="0" w:space="0" w:color="auto"/>
        <w:right w:val="none" w:sz="0" w:space="0" w:color="auto"/>
      </w:divBdr>
    </w:div>
    <w:div w:id="536430882">
      <w:bodyDiv w:val="1"/>
      <w:marLeft w:val="0"/>
      <w:marRight w:val="0"/>
      <w:marTop w:val="0"/>
      <w:marBottom w:val="0"/>
      <w:divBdr>
        <w:top w:val="none" w:sz="0" w:space="0" w:color="auto"/>
        <w:left w:val="none" w:sz="0" w:space="0" w:color="auto"/>
        <w:bottom w:val="none" w:sz="0" w:space="0" w:color="auto"/>
        <w:right w:val="none" w:sz="0" w:space="0" w:color="auto"/>
      </w:divBdr>
    </w:div>
    <w:div w:id="577515938">
      <w:bodyDiv w:val="1"/>
      <w:marLeft w:val="0"/>
      <w:marRight w:val="0"/>
      <w:marTop w:val="0"/>
      <w:marBottom w:val="0"/>
      <w:divBdr>
        <w:top w:val="none" w:sz="0" w:space="0" w:color="auto"/>
        <w:left w:val="none" w:sz="0" w:space="0" w:color="auto"/>
        <w:bottom w:val="none" w:sz="0" w:space="0" w:color="auto"/>
        <w:right w:val="none" w:sz="0" w:space="0" w:color="auto"/>
      </w:divBdr>
    </w:div>
    <w:div w:id="690182897">
      <w:bodyDiv w:val="1"/>
      <w:marLeft w:val="0"/>
      <w:marRight w:val="0"/>
      <w:marTop w:val="0"/>
      <w:marBottom w:val="0"/>
      <w:divBdr>
        <w:top w:val="none" w:sz="0" w:space="0" w:color="auto"/>
        <w:left w:val="none" w:sz="0" w:space="0" w:color="auto"/>
        <w:bottom w:val="none" w:sz="0" w:space="0" w:color="auto"/>
        <w:right w:val="none" w:sz="0" w:space="0" w:color="auto"/>
      </w:divBdr>
    </w:div>
    <w:div w:id="776944615">
      <w:bodyDiv w:val="1"/>
      <w:marLeft w:val="0"/>
      <w:marRight w:val="0"/>
      <w:marTop w:val="0"/>
      <w:marBottom w:val="0"/>
      <w:divBdr>
        <w:top w:val="none" w:sz="0" w:space="0" w:color="auto"/>
        <w:left w:val="none" w:sz="0" w:space="0" w:color="auto"/>
        <w:bottom w:val="none" w:sz="0" w:space="0" w:color="auto"/>
        <w:right w:val="none" w:sz="0" w:space="0" w:color="auto"/>
      </w:divBdr>
    </w:div>
    <w:div w:id="940649761">
      <w:bodyDiv w:val="1"/>
      <w:marLeft w:val="0"/>
      <w:marRight w:val="0"/>
      <w:marTop w:val="0"/>
      <w:marBottom w:val="0"/>
      <w:divBdr>
        <w:top w:val="none" w:sz="0" w:space="0" w:color="auto"/>
        <w:left w:val="none" w:sz="0" w:space="0" w:color="auto"/>
        <w:bottom w:val="none" w:sz="0" w:space="0" w:color="auto"/>
        <w:right w:val="none" w:sz="0" w:space="0" w:color="auto"/>
      </w:divBdr>
    </w:div>
    <w:div w:id="1036613481">
      <w:bodyDiv w:val="1"/>
      <w:marLeft w:val="0"/>
      <w:marRight w:val="0"/>
      <w:marTop w:val="0"/>
      <w:marBottom w:val="0"/>
      <w:divBdr>
        <w:top w:val="none" w:sz="0" w:space="0" w:color="auto"/>
        <w:left w:val="none" w:sz="0" w:space="0" w:color="auto"/>
        <w:bottom w:val="none" w:sz="0" w:space="0" w:color="auto"/>
        <w:right w:val="none" w:sz="0" w:space="0" w:color="auto"/>
      </w:divBdr>
    </w:div>
    <w:div w:id="1048184120">
      <w:bodyDiv w:val="1"/>
      <w:marLeft w:val="0"/>
      <w:marRight w:val="0"/>
      <w:marTop w:val="0"/>
      <w:marBottom w:val="0"/>
      <w:divBdr>
        <w:top w:val="none" w:sz="0" w:space="0" w:color="auto"/>
        <w:left w:val="none" w:sz="0" w:space="0" w:color="auto"/>
        <w:bottom w:val="none" w:sz="0" w:space="0" w:color="auto"/>
        <w:right w:val="none" w:sz="0" w:space="0" w:color="auto"/>
      </w:divBdr>
    </w:div>
    <w:div w:id="1057702100">
      <w:bodyDiv w:val="1"/>
      <w:marLeft w:val="0"/>
      <w:marRight w:val="0"/>
      <w:marTop w:val="0"/>
      <w:marBottom w:val="0"/>
      <w:divBdr>
        <w:top w:val="none" w:sz="0" w:space="0" w:color="auto"/>
        <w:left w:val="none" w:sz="0" w:space="0" w:color="auto"/>
        <w:bottom w:val="none" w:sz="0" w:space="0" w:color="auto"/>
        <w:right w:val="none" w:sz="0" w:space="0" w:color="auto"/>
      </w:divBdr>
    </w:div>
    <w:div w:id="1067264981">
      <w:bodyDiv w:val="1"/>
      <w:marLeft w:val="0"/>
      <w:marRight w:val="0"/>
      <w:marTop w:val="0"/>
      <w:marBottom w:val="0"/>
      <w:divBdr>
        <w:top w:val="none" w:sz="0" w:space="0" w:color="auto"/>
        <w:left w:val="none" w:sz="0" w:space="0" w:color="auto"/>
        <w:bottom w:val="none" w:sz="0" w:space="0" w:color="auto"/>
        <w:right w:val="none" w:sz="0" w:space="0" w:color="auto"/>
      </w:divBdr>
    </w:div>
    <w:div w:id="1084839323">
      <w:bodyDiv w:val="1"/>
      <w:marLeft w:val="0"/>
      <w:marRight w:val="0"/>
      <w:marTop w:val="0"/>
      <w:marBottom w:val="0"/>
      <w:divBdr>
        <w:top w:val="none" w:sz="0" w:space="0" w:color="auto"/>
        <w:left w:val="none" w:sz="0" w:space="0" w:color="auto"/>
        <w:bottom w:val="none" w:sz="0" w:space="0" w:color="auto"/>
        <w:right w:val="none" w:sz="0" w:space="0" w:color="auto"/>
      </w:divBdr>
    </w:div>
    <w:div w:id="1234317513">
      <w:bodyDiv w:val="1"/>
      <w:marLeft w:val="0"/>
      <w:marRight w:val="0"/>
      <w:marTop w:val="0"/>
      <w:marBottom w:val="0"/>
      <w:divBdr>
        <w:top w:val="none" w:sz="0" w:space="0" w:color="auto"/>
        <w:left w:val="none" w:sz="0" w:space="0" w:color="auto"/>
        <w:bottom w:val="none" w:sz="0" w:space="0" w:color="auto"/>
        <w:right w:val="none" w:sz="0" w:space="0" w:color="auto"/>
      </w:divBdr>
    </w:div>
    <w:div w:id="1268806072">
      <w:bodyDiv w:val="1"/>
      <w:marLeft w:val="0"/>
      <w:marRight w:val="0"/>
      <w:marTop w:val="0"/>
      <w:marBottom w:val="0"/>
      <w:divBdr>
        <w:top w:val="none" w:sz="0" w:space="0" w:color="auto"/>
        <w:left w:val="none" w:sz="0" w:space="0" w:color="auto"/>
        <w:bottom w:val="none" w:sz="0" w:space="0" w:color="auto"/>
        <w:right w:val="none" w:sz="0" w:space="0" w:color="auto"/>
      </w:divBdr>
    </w:div>
    <w:div w:id="1324427303">
      <w:bodyDiv w:val="1"/>
      <w:marLeft w:val="0"/>
      <w:marRight w:val="0"/>
      <w:marTop w:val="0"/>
      <w:marBottom w:val="0"/>
      <w:divBdr>
        <w:top w:val="none" w:sz="0" w:space="0" w:color="auto"/>
        <w:left w:val="none" w:sz="0" w:space="0" w:color="auto"/>
        <w:bottom w:val="none" w:sz="0" w:space="0" w:color="auto"/>
        <w:right w:val="none" w:sz="0" w:space="0" w:color="auto"/>
      </w:divBdr>
    </w:div>
    <w:div w:id="1439713281">
      <w:bodyDiv w:val="1"/>
      <w:marLeft w:val="0"/>
      <w:marRight w:val="0"/>
      <w:marTop w:val="0"/>
      <w:marBottom w:val="0"/>
      <w:divBdr>
        <w:top w:val="none" w:sz="0" w:space="0" w:color="auto"/>
        <w:left w:val="none" w:sz="0" w:space="0" w:color="auto"/>
        <w:bottom w:val="none" w:sz="0" w:space="0" w:color="auto"/>
        <w:right w:val="none" w:sz="0" w:space="0" w:color="auto"/>
      </w:divBdr>
    </w:div>
    <w:div w:id="1627203172">
      <w:bodyDiv w:val="1"/>
      <w:marLeft w:val="0"/>
      <w:marRight w:val="0"/>
      <w:marTop w:val="0"/>
      <w:marBottom w:val="0"/>
      <w:divBdr>
        <w:top w:val="none" w:sz="0" w:space="0" w:color="auto"/>
        <w:left w:val="none" w:sz="0" w:space="0" w:color="auto"/>
        <w:bottom w:val="none" w:sz="0" w:space="0" w:color="auto"/>
        <w:right w:val="none" w:sz="0" w:space="0" w:color="auto"/>
      </w:divBdr>
    </w:div>
    <w:div w:id="1631980917">
      <w:bodyDiv w:val="1"/>
      <w:marLeft w:val="0"/>
      <w:marRight w:val="0"/>
      <w:marTop w:val="0"/>
      <w:marBottom w:val="0"/>
      <w:divBdr>
        <w:top w:val="none" w:sz="0" w:space="0" w:color="auto"/>
        <w:left w:val="none" w:sz="0" w:space="0" w:color="auto"/>
        <w:bottom w:val="none" w:sz="0" w:space="0" w:color="auto"/>
        <w:right w:val="none" w:sz="0" w:space="0" w:color="auto"/>
      </w:divBdr>
    </w:div>
    <w:div w:id="1698970399">
      <w:bodyDiv w:val="1"/>
      <w:marLeft w:val="0"/>
      <w:marRight w:val="0"/>
      <w:marTop w:val="0"/>
      <w:marBottom w:val="0"/>
      <w:divBdr>
        <w:top w:val="none" w:sz="0" w:space="0" w:color="auto"/>
        <w:left w:val="none" w:sz="0" w:space="0" w:color="auto"/>
        <w:bottom w:val="none" w:sz="0" w:space="0" w:color="auto"/>
        <w:right w:val="none" w:sz="0" w:space="0" w:color="auto"/>
      </w:divBdr>
    </w:div>
    <w:div w:id="1747068283">
      <w:bodyDiv w:val="1"/>
      <w:marLeft w:val="0"/>
      <w:marRight w:val="0"/>
      <w:marTop w:val="0"/>
      <w:marBottom w:val="0"/>
      <w:divBdr>
        <w:top w:val="none" w:sz="0" w:space="0" w:color="auto"/>
        <w:left w:val="none" w:sz="0" w:space="0" w:color="auto"/>
        <w:bottom w:val="none" w:sz="0" w:space="0" w:color="auto"/>
        <w:right w:val="none" w:sz="0" w:space="0" w:color="auto"/>
      </w:divBdr>
    </w:div>
    <w:div w:id="1797483820">
      <w:bodyDiv w:val="1"/>
      <w:marLeft w:val="0"/>
      <w:marRight w:val="0"/>
      <w:marTop w:val="0"/>
      <w:marBottom w:val="0"/>
      <w:divBdr>
        <w:top w:val="none" w:sz="0" w:space="0" w:color="auto"/>
        <w:left w:val="none" w:sz="0" w:space="0" w:color="auto"/>
        <w:bottom w:val="none" w:sz="0" w:space="0" w:color="auto"/>
        <w:right w:val="none" w:sz="0" w:space="0" w:color="auto"/>
      </w:divBdr>
    </w:div>
    <w:div w:id="1965114557">
      <w:bodyDiv w:val="1"/>
      <w:marLeft w:val="0"/>
      <w:marRight w:val="0"/>
      <w:marTop w:val="0"/>
      <w:marBottom w:val="0"/>
      <w:divBdr>
        <w:top w:val="none" w:sz="0" w:space="0" w:color="auto"/>
        <w:left w:val="none" w:sz="0" w:space="0" w:color="auto"/>
        <w:bottom w:val="none" w:sz="0" w:space="0" w:color="auto"/>
        <w:right w:val="none" w:sz="0" w:space="0" w:color="auto"/>
      </w:divBdr>
    </w:div>
    <w:div w:id="2004778373">
      <w:bodyDiv w:val="1"/>
      <w:marLeft w:val="0"/>
      <w:marRight w:val="0"/>
      <w:marTop w:val="0"/>
      <w:marBottom w:val="0"/>
      <w:divBdr>
        <w:top w:val="none" w:sz="0" w:space="0" w:color="auto"/>
        <w:left w:val="none" w:sz="0" w:space="0" w:color="auto"/>
        <w:bottom w:val="none" w:sz="0" w:space="0" w:color="auto"/>
        <w:right w:val="none" w:sz="0" w:space="0" w:color="auto"/>
      </w:divBdr>
    </w:div>
    <w:div w:id="2113738263">
      <w:bodyDiv w:val="1"/>
      <w:marLeft w:val="0"/>
      <w:marRight w:val="0"/>
      <w:marTop w:val="0"/>
      <w:marBottom w:val="0"/>
      <w:divBdr>
        <w:top w:val="none" w:sz="0" w:space="0" w:color="auto"/>
        <w:left w:val="none" w:sz="0" w:space="0" w:color="auto"/>
        <w:bottom w:val="none" w:sz="0" w:space="0" w:color="auto"/>
        <w:right w:val="none" w:sz="0" w:space="0" w:color="auto"/>
      </w:divBdr>
    </w:div>
    <w:div w:id="2137483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0C0B8-E257-4CA7-87A9-59EA3BA3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7990</Words>
  <Characters>42761</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Mmmmmmmmmmmmmmmmmmmmmmmmmmmmmmmmmmmmmmmmmmmmmmmmmmmmmmmmmmmmmmmmmmmmmmmmmmmmmmmmmmmmmmmmmmmmmmmmmmmmmmmmmmmmmmmmmmmmmmmmmmmmmmmmmmmmmmmmmmmmmmmmmmmmmmmmmmmmmmmmmmmmmmmmmmmmmmmmmmmmmmmmmmmmmmmmmmmmmmmmmmmmmm</vt:lpstr>
    </vt:vector>
  </TitlesOfParts>
  <Company>UMNG</Company>
  <LinksUpToDate>false</LinksUpToDate>
  <CharactersWithSpaces>50650</CharactersWithSpaces>
  <SharedDoc>false</SharedDoc>
  <HLinks>
    <vt:vector size="66" baseType="variant">
      <vt:variant>
        <vt:i4>7864350</vt:i4>
      </vt:variant>
      <vt:variant>
        <vt:i4>30</vt:i4>
      </vt:variant>
      <vt:variant>
        <vt:i4>0</vt:i4>
      </vt:variant>
      <vt:variant>
        <vt:i4>5</vt:i4>
      </vt:variant>
      <vt:variant>
        <vt:lpwstr>mailto:proveedor@unimilitar.edu.co</vt:lpwstr>
      </vt:variant>
      <vt:variant>
        <vt:lpwstr/>
      </vt:variant>
      <vt:variant>
        <vt:i4>7864350</vt:i4>
      </vt:variant>
      <vt:variant>
        <vt:i4>27</vt:i4>
      </vt:variant>
      <vt:variant>
        <vt:i4>0</vt:i4>
      </vt:variant>
      <vt:variant>
        <vt:i4>5</vt:i4>
      </vt:variant>
      <vt:variant>
        <vt:lpwstr>mailto:proveedor@unimilitar.edu.co</vt:lpwstr>
      </vt:variant>
      <vt:variant>
        <vt:lpwstr/>
      </vt:variant>
      <vt:variant>
        <vt:i4>7864350</vt:i4>
      </vt:variant>
      <vt:variant>
        <vt:i4>24</vt:i4>
      </vt:variant>
      <vt:variant>
        <vt:i4>0</vt:i4>
      </vt:variant>
      <vt:variant>
        <vt:i4>5</vt:i4>
      </vt:variant>
      <vt:variant>
        <vt:lpwstr>mailto:proveedor@unimilitar.edu.co</vt:lpwstr>
      </vt:variant>
      <vt:variant>
        <vt:lpwstr/>
      </vt:variant>
      <vt:variant>
        <vt:i4>7864350</vt:i4>
      </vt:variant>
      <vt:variant>
        <vt:i4>21</vt:i4>
      </vt:variant>
      <vt:variant>
        <vt:i4>0</vt:i4>
      </vt:variant>
      <vt:variant>
        <vt:i4>5</vt:i4>
      </vt:variant>
      <vt:variant>
        <vt:lpwstr>mailto:proveedor@unimilitar.edu.co</vt:lpwstr>
      </vt:variant>
      <vt:variant>
        <vt:lpwstr/>
      </vt:variant>
      <vt:variant>
        <vt:i4>7864350</vt:i4>
      </vt:variant>
      <vt:variant>
        <vt:i4>18</vt:i4>
      </vt:variant>
      <vt:variant>
        <vt:i4>0</vt:i4>
      </vt:variant>
      <vt:variant>
        <vt:i4>5</vt:i4>
      </vt:variant>
      <vt:variant>
        <vt:lpwstr>mailto:proveedor@unimilitar.edu.co</vt:lpwstr>
      </vt:variant>
      <vt:variant>
        <vt:lpwstr/>
      </vt:variant>
      <vt:variant>
        <vt:i4>7864350</vt:i4>
      </vt:variant>
      <vt:variant>
        <vt:i4>15</vt:i4>
      </vt:variant>
      <vt:variant>
        <vt:i4>0</vt:i4>
      </vt:variant>
      <vt:variant>
        <vt:i4>5</vt:i4>
      </vt:variant>
      <vt:variant>
        <vt:lpwstr>mailto:proveedor@unimilitar.edu.co</vt:lpwstr>
      </vt:variant>
      <vt:variant>
        <vt:lpwstr/>
      </vt:variant>
      <vt:variant>
        <vt:i4>7864350</vt:i4>
      </vt:variant>
      <vt:variant>
        <vt:i4>12</vt:i4>
      </vt:variant>
      <vt:variant>
        <vt:i4>0</vt:i4>
      </vt:variant>
      <vt:variant>
        <vt:i4>5</vt:i4>
      </vt:variant>
      <vt:variant>
        <vt:lpwstr>mailto:proveedor@unimilitar.edu.co</vt:lpwstr>
      </vt:variant>
      <vt:variant>
        <vt:lpwstr/>
      </vt:variant>
      <vt:variant>
        <vt:i4>3866665</vt:i4>
      </vt:variant>
      <vt:variant>
        <vt:i4>9</vt:i4>
      </vt:variant>
      <vt:variant>
        <vt:i4>0</vt:i4>
      </vt:variant>
      <vt:variant>
        <vt:i4>5</vt:i4>
      </vt:variant>
      <vt:variant>
        <vt:lpwstr>http://www.umng.edu.co/</vt:lpwstr>
      </vt:variant>
      <vt:variant>
        <vt:lpwstr/>
      </vt:variant>
      <vt:variant>
        <vt:i4>7864350</vt:i4>
      </vt:variant>
      <vt:variant>
        <vt:i4>6</vt:i4>
      </vt:variant>
      <vt:variant>
        <vt:i4>0</vt:i4>
      </vt:variant>
      <vt:variant>
        <vt:i4>5</vt:i4>
      </vt:variant>
      <vt:variant>
        <vt:lpwstr>mailto:proveedor@unimilitar.edu.co</vt:lpwstr>
      </vt:variant>
      <vt:variant>
        <vt:lpwstr/>
      </vt:variant>
      <vt:variant>
        <vt:i4>7864350</vt:i4>
      </vt:variant>
      <vt:variant>
        <vt:i4>3</vt:i4>
      </vt:variant>
      <vt:variant>
        <vt:i4>0</vt:i4>
      </vt:variant>
      <vt:variant>
        <vt:i4>5</vt:i4>
      </vt:variant>
      <vt:variant>
        <vt:lpwstr>mailto:proveedor@unimilitar.edu.co</vt:lpwstr>
      </vt:variant>
      <vt:variant>
        <vt:lpwstr/>
      </vt:variant>
      <vt:variant>
        <vt:i4>7864350</vt:i4>
      </vt:variant>
      <vt:variant>
        <vt:i4>0</vt:i4>
      </vt:variant>
      <vt:variant>
        <vt:i4>0</vt:i4>
      </vt:variant>
      <vt:variant>
        <vt:i4>5</vt:i4>
      </vt:variant>
      <vt:variant>
        <vt:lpwstr>mailto:proveedor@unimilitar.edu.co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Mmmmmmmmmmmmmmmmmmmmmmmmmmmmmmmmmmmmmmmmmmmmmmmmmmmmmmmmmmmmmmmmmmmmmmmmmmmmmmmmmmmmmmmmmmmmmmmmmmmmmmmmmmmmmmmmmmmmmmmmmmmmmmmmmmmmmmmmmmmmmmmmmmmmmmmmmmmmmmmmmmmmmmmmmmmmmmmmmmmmmmmmmmmmmmmmmmmmmmmmmmmmmm</dc:title>
  <dc:creator>UMNG</dc:creator>
  <cp:lastModifiedBy>Ella Cecilia Suarez Suarez</cp:lastModifiedBy>
  <cp:revision>3</cp:revision>
  <cp:lastPrinted>2018-09-18T15:40:00Z</cp:lastPrinted>
  <dcterms:created xsi:type="dcterms:W3CDTF">2018-09-18T18:41:00Z</dcterms:created>
  <dcterms:modified xsi:type="dcterms:W3CDTF">2018-09-18T18:42:00Z</dcterms:modified>
</cp:coreProperties>
</file>